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44cf" w14:paraId="d5e44cf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6F1D31">
        <w:rPr>
          <w:rFonts w:hAnsi="Times New Roman" w:ascii="Times New Roman"/>
          <w:noProof/>
          <w:szCs w:val="24"/>
          <w:lang w:val="hr-HR"/>
        </w:rPr>
        <w:t>2764/2017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7E3377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6F1D31">
        <w:rPr>
          <w:rFonts w:hAnsi="Times New Roman" w:ascii="Times New Roman"/>
        </w:rPr>
        <w:t xml:space="preserve"> </w:t>
      </w:r>
      <w:r w:rsidR="006F1D31" w:rsidRPr="006F1D31">
        <w:rPr>
          <w:rFonts w:hAnsi="Times New Roman" w:ascii="Times New Roman"/>
        </w:rPr>
        <w:t>LINK FIRE j.d.o.o. za trgovinu i usluge, OIB: 81070662336, MBS: 080960020, Zagreb, Stonska 1</w:t>
      </w:r>
      <w:r w:rsidR="00CB4703" w:rsidRPr="006F1D31">
        <w:rPr>
          <w:rFonts w:hAnsi="Times New Roman" w:ascii="Times New Roman"/>
          <w:szCs w:val="24"/>
          <w:lang w:val="hr-HR"/>
        </w:rPr>
        <w:t>,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8A2DFE">
        <w:rPr>
          <w:rFonts w:hAnsi="Times New Roman" w:ascii="Times New Roman"/>
          <w:lang w:val="hr-HR"/>
        </w:rPr>
        <w:t>18. lipnja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6F1D31" w:rsidRPr="006F1D31">
        <w:rPr>
          <w:rFonts w:hAnsi="Times New Roman" w:ascii="Times New Roman"/>
        </w:rPr>
        <w:t xml:space="preserve"> LINK FIRE j.d.o.o. za trgovinu i usluge, OIB: 81070662336, MBS: 080960020, Zagreb, Stonska 1</w:t>
      </w:r>
      <w:r w:rsidR="00243980">
        <w:rPr>
          <w:rFonts w:hAnsi="Times New Roman" w:ascii="Times New Roman"/>
        </w:rPr>
        <w:t>.</w:t>
      </w:r>
      <w:r w:rsidR="00636876" w:rsidRPr="00636876">
        <w:t xml:space="preserve"> </w:t>
      </w:r>
      <w:r w:rsidR="00243980">
        <w:rPr>
          <w:rFonts w:hAnsi="Times New Roman" w:ascii="Times New Roman"/>
          <w:szCs w:val="24"/>
          <w:lang w:val="hr-HR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8A2DFE">
        <w:rPr>
          <w:rFonts w:hAnsi="Times New Roman" w:ascii="Times New Roman"/>
          <w:szCs w:val="24"/>
        </w:rPr>
        <w:t>18. lipnja</w:t>
      </w:r>
      <w:r w:rsidR="00D1531D">
        <w:rPr>
          <w:rFonts w:hAnsi="Times New Roman" w:ascii="Times New Roman"/>
          <w:szCs w:val="24"/>
        </w:rPr>
        <w:t xml:space="preserve">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8A2DFE">
        <w:rPr>
          <w:rFonts w:hAnsi="Times New Roman" w:ascii="Times New Roman"/>
          <w:szCs w:val="24"/>
        </w:rPr>
        <w:t>14,00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243980" w:rsidR="00243980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6F1D31">
        <w:rPr>
          <w:rFonts w:hAnsi="Times New Roman" w:ascii="Times New Roman"/>
          <w:szCs w:val="24"/>
        </w:rPr>
        <w:t>Za s</w:t>
      </w:r>
      <w:r w:rsidR="009240EB" w:rsidRPr="006F1D31">
        <w:rPr>
          <w:rFonts w:hAnsi="Times New Roman" w:ascii="Times New Roman"/>
          <w:szCs w:val="24"/>
        </w:rPr>
        <w:t xml:space="preserve">tečajnog upravitelja imenuje se </w:t>
      </w:r>
      <w:r w:rsidR="007B7873">
        <w:rPr>
          <w:rFonts w:hAnsi="Times New Roman" w:ascii="Times New Roman"/>
          <w:szCs w:val="24"/>
        </w:rPr>
        <w:t xml:space="preserve">Petra Gjurašić, OIB: 42344632101, Petrinjska 28, Zagreb. </w:t>
      </w:r>
    </w:p>
    <w:p w:rsidRDefault="006F1D31" w:rsidP="006F1D31" w:rsidR="006F1D31">
      <w:pPr>
        <w:pStyle w:val="Odlomakpopisa"/>
        <w:rPr>
          <w:rFonts w:hAnsi="Times New Roman" w:ascii="Times New Roman"/>
          <w:szCs w:val="24"/>
        </w:rPr>
      </w:pPr>
    </w:p>
    <w:p w:rsidRDefault="00EE69E5" w:rsidP="00243980" w:rsidR="00243980" w:rsidRPr="006F1D31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6F1D31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6F1D31">
        <w:rPr>
          <w:rFonts w:hAnsi="Times New Roman" w:ascii="Times New Roman"/>
        </w:rPr>
        <w:t xml:space="preserve"> </w:t>
      </w:r>
      <w:r w:rsidR="006F1D31" w:rsidRPr="006F1D31">
        <w:rPr>
          <w:rFonts w:hAnsi="Times New Roman" w:ascii="Times New Roman"/>
        </w:rPr>
        <w:t>LINK FIRE j.d.o.o. za trgovinu i usluge, OIB: 81070662336, MBS: 080960020, Zagreb, Stonska 1</w:t>
      </w:r>
      <w:r w:rsidR="006F1D31">
        <w:rPr>
          <w:rFonts w:hAnsi="Times New Roman" w:ascii="Times New Roman"/>
        </w:rPr>
        <w:t>.</w:t>
      </w:r>
    </w:p>
    <w:p w:rsidRDefault="006F1D31" w:rsidP="006F1D31" w:rsidR="006F1D31" w:rsidRPr="006F1D3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A0B18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8A2DFE">
        <w:rPr>
          <w:rFonts w:hAnsi="Times New Roman" w:ascii="Times New Roman"/>
          <w:lang w:val="hr-HR"/>
        </w:rPr>
        <w:t>18. lipnja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 xml:space="preserve">Aleksandra </w:t>
      </w:r>
      <w:r w:rsidR="00EB72C4">
        <w:rPr>
          <w:rFonts w:hAnsi="Times New Roman" w:ascii="Times New Roman"/>
          <w:lang w:val="hr-HR"/>
        </w:rPr>
        <w:t>Gumzej</w:t>
      </w:r>
      <w:r w:rsidR="0062764A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Šant</w:t>
      </w:r>
      <w:r w:rsidR="00EB72C4">
        <w:rPr>
          <w:rFonts w:hAnsi="Times New Roman" w:ascii="Times New Roman"/>
          <w:szCs w:val="24"/>
          <w:lang w:val="hr-HR"/>
        </w:rPr>
        <w:t>e</w:t>
      </w:r>
      <w:r w:rsidRPr="00AB2EFE">
        <w:rPr>
          <w:rFonts w:hAnsi="Times New Roman" w:ascii="Times New Roman"/>
          <w:szCs w:val="24"/>
          <w:lang w:val="hr-HR"/>
        </w:rPr>
        <w:t>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62764A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6F1D31">
      <w:rPr>
        <w:rFonts w:hAnsi="Times New Roman" w:ascii="Times New Roman"/>
      </w:rPr>
      <w:t>2764</w:t>
    </w:r>
    <w:r w:rsidR="005E1958">
      <w:rPr>
        <w:rFonts w:hAnsi="Times New Roman" w:ascii="Times New Roman"/>
      </w:rPr>
      <w:t>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CAA"/>
    <w:rsid w:val="000B609B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E41EF"/>
    <w:rsid w:val="00307776"/>
    <w:rsid w:val="00343C82"/>
    <w:rsid w:val="003D5FF2"/>
    <w:rsid w:val="003E6C35"/>
    <w:rsid w:val="003E732A"/>
    <w:rsid w:val="00400431"/>
    <w:rsid w:val="00400739"/>
    <w:rsid w:val="0042162E"/>
    <w:rsid w:val="00442A14"/>
    <w:rsid w:val="00473872"/>
    <w:rsid w:val="00493516"/>
    <w:rsid w:val="004C7C93"/>
    <w:rsid w:val="00532B71"/>
    <w:rsid w:val="0058023B"/>
    <w:rsid w:val="005940E9"/>
    <w:rsid w:val="005A0B18"/>
    <w:rsid w:val="005E1958"/>
    <w:rsid w:val="005E323C"/>
    <w:rsid w:val="005F316F"/>
    <w:rsid w:val="00623A6F"/>
    <w:rsid w:val="0062764A"/>
    <w:rsid w:val="006356C5"/>
    <w:rsid w:val="00636876"/>
    <w:rsid w:val="0069517E"/>
    <w:rsid w:val="006C2E0C"/>
    <w:rsid w:val="006D4444"/>
    <w:rsid w:val="006F1D31"/>
    <w:rsid w:val="00713CF9"/>
    <w:rsid w:val="00730EAB"/>
    <w:rsid w:val="00753B3A"/>
    <w:rsid w:val="007A29F9"/>
    <w:rsid w:val="007B7873"/>
    <w:rsid w:val="007C14CD"/>
    <w:rsid w:val="007C7A57"/>
    <w:rsid w:val="007D7DBF"/>
    <w:rsid w:val="007E3377"/>
    <w:rsid w:val="00837944"/>
    <w:rsid w:val="00840E3D"/>
    <w:rsid w:val="00867439"/>
    <w:rsid w:val="00867F16"/>
    <w:rsid w:val="00874639"/>
    <w:rsid w:val="00880259"/>
    <w:rsid w:val="00894987"/>
    <w:rsid w:val="008A2DFE"/>
    <w:rsid w:val="008B49B1"/>
    <w:rsid w:val="008E6B76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76B14"/>
    <w:rsid w:val="00BB03B0"/>
    <w:rsid w:val="00BE5464"/>
    <w:rsid w:val="00BE56CC"/>
    <w:rsid w:val="00BF1FE8"/>
    <w:rsid w:val="00C57CAF"/>
    <w:rsid w:val="00C70B79"/>
    <w:rsid w:val="00C93291"/>
    <w:rsid w:val="00CA02CB"/>
    <w:rsid w:val="00CB4703"/>
    <w:rsid w:val="00CF2939"/>
    <w:rsid w:val="00D1531D"/>
    <w:rsid w:val="00D226FF"/>
    <w:rsid w:val="00D2573D"/>
    <w:rsid w:val="00D44D4F"/>
    <w:rsid w:val="00D955F3"/>
    <w:rsid w:val="00DB29D2"/>
    <w:rsid w:val="00DB4528"/>
    <w:rsid w:val="00E91D4E"/>
    <w:rsid w:val="00EB1184"/>
    <w:rsid w:val="00EB72C4"/>
    <w:rsid w:val="00EE5750"/>
    <w:rsid w:val="00EE57FC"/>
    <w:rsid w:val="00EE69E5"/>
    <w:rsid w:val="00F62A72"/>
    <w:rsid w:val="00F667BC"/>
    <w:rsid w:val="00F66BF4"/>
    <w:rsid w:val="00F87483"/>
    <w:rsid w:val="00F961B7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7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64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64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64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64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7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64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64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64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64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2764</izvorni_sadrzaj>
    <derivirana_varijabla naziv="DomainObject.Predmet.Broj_1">2764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St-2764/2017</izvorni_sadrzaj>
    <derivirana_varijabla naziv="DomainObject.Predmet.OznakaBroj_1">St-2764/2017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LINK FIRE j.d.o.o.</izvorni_sadrzaj>
    <derivirana_varijabla naziv="DomainObject.Predmet.ProtustrankaFormated_1">  LINK FIRE j.d.o.o.</derivirana_varijabla>
  </DomainObject.Predmet.ProtustrankaFormated>
  <DomainObject.Predmet.ProtustrankaFormatedOIB>
    <izvorni_sadrzaj>  LINK FIRE j.d.o.o., OIB 81070662336</izvorni_sadrzaj>
    <derivirana_varijabla naziv="DomainObject.Predmet.ProtustrankaFormatedOIB_1">  LINK FIRE j.d.o.o., OIB 81070662336</derivirana_varijabla>
  </DomainObject.Predmet.ProtustrankaFormatedOIB>
  <DomainObject.Predmet.ProtustrankaFormatedWithAdress>
    <izvorni_sadrzaj> LINK FIRE j.d.o.o., Stonska 1, 10000 Zagreb</izvorni_sadrzaj>
    <derivirana_varijabla naziv="DomainObject.Predmet.ProtustrankaFormatedWithAdress_1"> LINK FIRE j.d.o.o., Stonska 1, 10000 Zagreb</derivirana_varijabla>
  </DomainObject.Predmet.ProtustrankaFormatedWithAdress>
  <DomainObject.Predmet.ProtustrankaFormatedWithAdressOIB>
    <izvorni_sadrzaj> LINK FIRE j.d.o.o., OIB 81070662336, Stonska 1, 10000 Zagreb</izvorni_sadrzaj>
    <derivirana_varijabla naziv="DomainObject.Predmet.ProtustrankaFormatedWithAdressOIB_1"> LINK FIRE j.d.o.o., OIB 81070662336, Stonska 1, 10000 Zagreb</derivirana_varijabla>
  </DomainObject.Predmet.ProtustrankaFormatedWithAdressOIB>
  <DomainObject.Predmet.ProtustrankaWithAdress>
    <izvorni_sadrzaj>LINK FIRE j.d.o.o. Stonska 1, 10000 Zagreb</izvorni_sadrzaj>
    <derivirana_varijabla naziv="DomainObject.Predmet.ProtustrankaWithAdress_1">LINK FIRE j.d.o.o. Stonska 1, 10000 Zagreb</derivirana_varijabla>
  </DomainObject.Predmet.ProtustrankaWithAdress>
  <DomainObject.Predmet.ProtustrankaWithAdressOIB>
    <izvorni_sadrzaj>LINK FIRE j.d.o.o., OIB 81070662336, Stonska 1, 10000 Zagreb</izvorni_sadrzaj>
    <derivirana_varijabla naziv="DomainObject.Predmet.ProtustrankaWithAdressOIB_1">LINK FIRE j.d.o.o., OIB 81070662336, Stonska 1, 10000 Zagreb</derivirana_varijabla>
  </DomainObject.Predmet.ProtustrankaWithAdressOIB>
  <DomainObject.Predmet.ProtustrankaNazivFormated>
    <izvorni_sadrzaj>LINK FIRE j.d.o.o.</izvorni_sadrzaj>
    <derivirana_varijabla naziv="DomainObject.Predmet.ProtustrankaNazivFormated_1">LINK FIRE j.d.o.o.</derivirana_varijabla>
  </DomainObject.Predmet.ProtustrankaNazivFormated>
  <DomainObject.Predmet.ProtustrankaNazivFormatedOIB>
    <izvorni_sadrzaj>LINK FIRE j.d.o.o., OIB 81070662336</izvorni_sadrzaj>
    <derivirana_varijabla naziv="DomainObject.Predmet.ProtustrankaNazivFormatedOIB_1">LINK FIRE j.d.o.o., OIB 81070662336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LINK FIRE j.d.o.o.</item>
    </izvorni_sadrzaj>
    <derivirana_varijabla naziv="DomainObject.Predmet.ProtuStrankaListFormated_1">
      <item>LINK FIRE j.d.o.o.</item>
    </derivirana_varijabla>
  </DomainObject.Predmet.ProtuStrankaListFormated>
  <DomainObject.Predmet.ProtuStrankaListFormatedOIB>
    <izvorni_sadrzaj>
      <item>LINK FIRE j.d.o.o., OIB 81070662336</item>
    </izvorni_sadrzaj>
    <derivirana_varijabla naziv="DomainObject.Predmet.ProtuStrankaListFormatedOIB_1">
      <item>LINK FIRE j.d.o.o., OIB 81070662336</item>
    </derivirana_varijabla>
  </DomainObject.Predmet.ProtuStrankaListFormatedOIB>
  <DomainObject.Predmet.ProtuStrankaListFormatedWithAdress>
    <izvorni_sadrzaj>
      <item>LINK FIRE j.d.o.o., Stonska 1, 10000 Zagreb</item>
    </izvorni_sadrzaj>
    <derivirana_varijabla naziv="DomainObject.Predmet.ProtuStrankaListFormatedWithAdress_1">
      <item>LINK FIRE j.d.o.o., Stonska 1, 10000 Zagreb</item>
    </derivirana_varijabla>
  </DomainObject.Predmet.ProtuStrankaListFormatedWithAdress>
  <DomainObject.Predmet.ProtuStrankaListFormatedWithAdressOIB>
    <izvorni_sadrzaj>
      <item>LINK FIRE j.d.o.o., OIB 81070662336, Stonska 1, 10000 Zagreb</item>
    </izvorni_sadrzaj>
    <derivirana_varijabla naziv="DomainObject.Predmet.ProtuStrankaListFormatedWithAdressOIB_1">
      <item>LINK FIRE j.d.o.o., OIB 81070662336, Stonska 1, 10000 Zagreb</item>
    </derivirana_varijabla>
  </DomainObject.Predmet.ProtuStrankaListFormatedWithAdressOIB>
  <DomainObject.Predmet.ProtuStrankaListNazivFormated>
    <izvorni_sadrzaj>
      <item>LINK FIRE j.d.o.o.</item>
    </izvorni_sadrzaj>
    <derivirana_varijabla naziv="DomainObject.Predmet.ProtuStrankaListNazivFormated_1">
      <item>LINK FIRE j.d.o.o.</item>
    </derivirana_varijabla>
  </DomainObject.Predmet.ProtuStrankaListNazivFormated>
  <DomainObject.Predmet.ProtuStrankaListNazivFormatedOIB>
    <izvorni_sadrzaj>
      <item>LINK FIRE j.d.o.o., OIB 81070662336</item>
    </izvorni_sadrzaj>
    <derivirana_varijabla naziv="DomainObject.Predmet.ProtuStrankaListNazivFormatedOIB_1">
      <item>LINK FIRE j.d.o.o., OIB 81070662336</item>
    </derivirana_varijabla>
  </DomainObject.Predmet.ProtuStrankaListNazivFormatedOIB>
  <DomainObject.Predmet.OstaliListFormated>
    <izvorni_sadrzaj>
      <item>Luka Jenc</item>
    </izvorni_sadrzaj>
    <derivirana_varijabla naziv="DomainObject.Predmet.OstaliListFormated_1">
      <item>Luka Jenc</item>
    </derivirana_varijabla>
  </DomainObject.Predmet.OstaliListFormated>
  <DomainObject.Predmet.OstaliListFormatedOIB>
    <izvorni_sadrzaj>
      <item>Luka Jenc, OIB 55305977168</item>
    </izvorni_sadrzaj>
    <derivirana_varijabla naziv="DomainObject.Predmet.OstaliListFormatedOIB_1">
      <item>Luka Jenc, OIB 55305977168</item>
    </derivirana_varijabla>
  </DomainObject.Predmet.OstaliListFormatedOIB>
  <DomainObject.Predmet.OstaliListFormatedWithAdress>
    <izvorni_sadrzaj>
      <item>Luka Jenc, Primožičeva ulica 001, Ljubljana</item>
    </izvorni_sadrzaj>
    <derivirana_varijabla naziv="DomainObject.Predmet.OstaliListFormatedWithAdress_1">
      <item>Luka Jenc, Primožičeva ulica 001, Ljubljana</item>
    </derivirana_varijabla>
  </DomainObject.Predmet.OstaliListFormatedWithAdress>
  <DomainObject.Predmet.OstaliListFormatedWithAdressOIB>
    <izvorni_sadrzaj>
      <item>Luka Jenc, OIB 55305977168, Primožičeva ulica 001, Ljubljana</item>
    </izvorni_sadrzaj>
    <derivirana_varijabla naziv="DomainObject.Predmet.OstaliListFormatedWithAdressOIB_1">
      <item>Luka Jenc, OIB 55305977168, Primožičeva ulica 001, Ljubljana</item>
    </derivirana_varijabla>
  </DomainObject.Predmet.OstaliListFormatedWithAdressOIB>
  <DomainObject.Predmet.OstaliListNazivFormated>
    <izvorni_sadrzaj>
      <item>Luka Jenc</item>
    </izvorni_sadrzaj>
    <derivirana_varijabla naziv="DomainObject.Predmet.OstaliListNazivFormated_1">
      <item>Luka Jenc</item>
    </derivirana_varijabla>
  </DomainObject.Predmet.OstaliListNazivFormated>
  <DomainObject.Predmet.OstaliListNazivFormatedOIB>
    <izvorni_sadrzaj>
      <item>Luka Jenc, OIB 55305977168</item>
    </izvorni_sadrzaj>
    <derivirana_varijabla naziv="DomainObject.Predmet.OstaliListNazivFormatedOIB_1">
      <item>Luka Jenc, OIB 55305977168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LINK FIRE j.d.o.o.</izvorni_sadrzaj>
    <derivirana_varijabla naziv="DomainObject.Predmet.ProtustrankaIDrugi_1">LINK FIRE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LINK FIRE j.d.o.o., OIB 81070662336, Stonska 1, 10000 Zagreb</izvorni_sadrzaj>
    <derivirana_varijabla naziv="DomainObject.Predmet.ProtustrankaIDrugiAdressOIB_1">LINK FIRE j.d.o.o., OIB 81070662336, Stonska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LINK FIRE j.d.o.o.</item>
      <item>FINA Regionalni centar Zagreb</item>
      <item>Luka Jenc</item>
    </izvorni_sadrzaj>
    <derivirana_varijabla naziv="DomainObject.Predmet.SudioniciListNaziv_1">
      <item>LINK FIRE j.d.o.o.</item>
      <item>FINA Regionalni centar Zagreb</item>
      <item>Luka Jenc</item>
    </derivirana_varijabla>
  </DomainObject.Predmet.SudioniciListNaziv>
  <DomainObject.Predmet.SudioniciListAdressOIB>
    <izvorni_sadrzaj>
      <item>LINK FIRE j.d.o.o., OIB 81070662336, Stonska 1,10000 Zagreb</item>
      <item>FINA Regionalni centar Zagreb, OIB 85821130368, Trg svibanjskih žrtava 1995. 1,10000 Zagreb</item>
      <item>Luka Jenc, OIB 55305977168, Primožičeva ulica 001,Ljubljana</item>
    </izvorni_sadrzaj>
    <derivirana_varijabla naziv="DomainObject.Predmet.SudioniciListAdressOIB_1">
      <item>LINK FIRE j.d.o.o., OIB 81070662336, Stonska 1,10000 Zagreb</item>
      <item>FINA Regionalni centar Zagreb, OIB 85821130368, Trg svibanjskih žrtava 1995. 1,10000 Zagreb</item>
      <item>Luka Jenc, OIB 55305977168, Primožičeva ulica 001,Ljubljana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81070662336</item>
      <item>, OIB 85821130368</item>
      <item>, OIB 55305977168</item>
    </izvorni_sadrzaj>
    <derivirana_varijabla naziv="DomainObject.Predmet.SudioniciListNazivOIB_1">
      <item>, OIB 81070662336</item>
      <item>, OIB 85821130368</item>
      <item>, OIB 55305977168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2185</properties:Characters>
  <properties:Lines>67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2018-05-07T08:39:00Z</dcterms:created>
  <dc:creator>Sudsko vijeæe</dc:creator>
  <cp:lastModifiedBy>Mirela Šantek</cp:lastModifiedBy>
  <cp:lastPrinted>2018-06-18T08:45:00Z</cp:lastPrinted>
  <dcterms:modified xmlns:xsi="http://www.w3.org/2001/XMLSchema-instance" xsi:type="dcterms:W3CDTF">2018-06-18T11:39:00Z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2764 2017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