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56f9" w14:paraId="8e056f9" w:rsidRDefault="00160ADF" w:rsidP="005D7BF8" w:rsidR="00160AD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0ADF" w:rsidP="005D7BF8" w:rsidR="00160ADF" w:rsidRPr="00160ADF">
      <w:pPr>
        <w:pStyle w:val="Bezproreda"/>
        <w:jc w:val="both"/>
        <w:rPr>
          <w:rFonts w:hAnsi="Times New Roman" w:ascii="Times New Roman"/>
          <w:b w:val="false"/>
        </w:rPr>
      </w:pPr>
      <w:r w:rsidRPr="00160ADF">
        <w:rPr>
          <w:rFonts w:eastAsia="MS Mincho" w:hAnsi="Times New Roman" w:ascii="Times New Roman"/>
          <w:b w:val="false"/>
        </w:rPr>
        <w:t xml:space="preserve">   REPUBLIKA HRVATSKA</w:t>
      </w:r>
    </w:p>
    <w:p w:rsidRDefault="00160ADF" w:rsidP="005D7BF8" w:rsidR="00160ADF" w:rsidRPr="00160ADF">
      <w:pPr>
        <w:pStyle w:val="Bezproreda"/>
        <w:jc w:val="both"/>
        <w:rPr>
          <w:rFonts w:hAnsi="Times New Roman" w:ascii="Times New Roman"/>
          <w:b w:val="false"/>
        </w:rPr>
      </w:pPr>
      <w:r w:rsidRPr="00160ADF">
        <w:rPr>
          <w:rFonts w:eastAsia="MS Mincho" w:hAnsi="Times New Roman" w:ascii="Times New Roman"/>
          <w:b w:val="false"/>
        </w:rPr>
        <w:t>TRGOVAČKI SUD U RIJECI</w:t>
      </w:r>
    </w:p>
    <w:p w:rsidRDefault="00160ADF" w:rsidP="005D7BF8" w:rsidR="00160ADF" w:rsidRPr="00160AD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60AD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B81391" w:rsidP="00B81391" w:rsidR="00B81391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>Trgovački sud u Rijeci, OIB 88785964957, po sucu pojedincu Danieli Korlević, odlučujući o</w:t>
      </w:r>
      <w:r>
        <w:rPr>
          <w:rFonts w:hAnsi="Times New Roman" w:ascii="Times New Roman"/>
          <w:b w:val="false"/>
        </w:rPr>
        <w:t xml:space="preserve"> prijedlogu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otvaranje stečajnog postupka nad dužnikom </w:t>
      </w:r>
      <w:r w:rsidRPr="009C53AF">
        <w:rPr>
          <w:rFonts w:hAnsi="Times New Roman" w:ascii="Times New Roman"/>
        </w:rPr>
        <w:t>AVIA jednostavno društvo s ograničenom odgovornošću za trgovinu i usluge Rijeka, Matije Gupca 18, OIB 10911217656</w:t>
      </w:r>
      <w:r>
        <w:rPr>
          <w:rFonts w:hAnsi="Times New Roman" w:ascii="Times New Roman"/>
          <w:b w:val="false"/>
        </w:rPr>
        <w:t xml:space="preserve">, </w:t>
      </w:r>
      <w:r w:rsidRPr="001904E4">
        <w:rPr>
          <w:rFonts w:hAnsi="Times New Roman" w:ascii="Times New Roman"/>
          <w:b w:val="false"/>
        </w:rPr>
        <w:t xml:space="preserve">dana </w:t>
      </w:r>
      <w:r>
        <w:rPr>
          <w:rFonts w:hAnsi="Times New Roman" w:ascii="Times New Roman"/>
          <w:b w:val="false"/>
        </w:rPr>
        <w:t>26. rujna 2017</w:t>
      </w:r>
      <w:r w:rsidRPr="001904E4">
        <w:rPr>
          <w:rFonts w:hAnsi="Times New Roman" w:ascii="Times New Roman"/>
          <w:b w:val="false"/>
        </w:rPr>
        <w:t xml:space="preserve">. godine  </w:t>
      </w:r>
    </w:p>
    <w:p w:rsidRDefault="00B81391" w:rsidR="00B81391">
      <w:pPr>
        <w:jc w:val="center"/>
        <w:rPr>
          <w:rFonts w:hAnsi="Times New Roman" w:ascii="Times New Roman"/>
          <w:bCs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B81391" w:rsidP="00B81391" w:rsidR="00B81391">
      <w:pPr>
        <w:ind w:left="360"/>
        <w:jc w:val="both"/>
        <w:rPr>
          <w:rFonts w:hAnsi="Times New Roman" w:ascii="Times New Roman"/>
          <w:b w:val="false"/>
        </w:rPr>
      </w:pPr>
    </w:p>
    <w:p w:rsidRDefault="00B81391" w:rsidP="00B81391" w:rsidR="00902E20" w:rsidRPr="00EB42D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02E20">
        <w:rPr>
          <w:rFonts w:hAnsi="Times New Roman" w:ascii="Times New Roman"/>
          <w:b w:val="false"/>
        </w:rPr>
        <w:t>Nalaže se Financijskoj agenciji da oslobodi sredstva zaplijenjena na temelju</w:t>
      </w:r>
      <w:r>
        <w:rPr>
          <w:rFonts w:hAnsi="Times New Roman" w:ascii="Times New Roman"/>
          <w:b w:val="false"/>
        </w:rPr>
        <w:t xml:space="preserve"> čl.112. st.1. Stečajnog zakona.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B81391" w:rsidP="00902E20" w:rsidR="00B8139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Rješenjem posl. broj St-1298/16-23 od 26. rujna 2017. godine obustavljen je prethodni postupak radi utvrđivanja pretpostavki za otvaranje stečajnog postupka nad dužnikom.</w:t>
      </w:r>
    </w:p>
    <w:p w:rsidRDefault="00B81391" w:rsidP="00B81391" w:rsidR="00FF2752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FF2752">
        <w:rPr>
          <w:rFonts w:hAnsi="Times New Roman" w:ascii="Times New Roman"/>
          <w:b w:val="false"/>
        </w:rPr>
        <w:t xml:space="preserve">Kako je prethodni postupak obustavljen, temeljem čl. 112. </w:t>
      </w:r>
      <w:r w:rsidR="00EB42D3">
        <w:rPr>
          <w:rFonts w:hAnsi="Times New Roman" w:ascii="Times New Roman"/>
          <w:b w:val="false"/>
        </w:rPr>
        <w:t>s</w:t>
      </w:r>
      <w:r w:rsidR="00FF2752">
        <w:rPr>
          <w:rFonts w:hAnsi="Times New Roman" w:ascii="Times New Roman"/>
          <w:b w:val="false"/>
        </w:rPr>
        <w:t>t.7</w:t>
      </w:r>
      <w:r w:rsidR="00EB42D3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 xml:space="preserve"> SZ-a </w:t>
      </w:r>
      <w:r w:rsidR="00EB42D3">
        <w:rPr>
          <w:rFonts w:hAnsi="Times New Roman" w:ascii="Times New Roman"/>
          <w:b w:val="false"/>
        </w:rPr>
        <w:t>odlučeno je</w:t>
      </w:r>
      <w:r w:rsidR="00FF2752">
        <w:rPr>
          <w:rFonts w:hAnsi="Times New Roman" w:ascii="Times New Roman"/>
          <w:b w:val="false"/>
        </w:rPr>
        <w:t xml:space="preserve"> kao u izre</w:t>
      </w:r>
      <w:r>
        <w:rPr>
          <w:rFonts w:hAnsi="Times New Roman" w:ascii="Times New Roman"/>
          <w:b w:val="false"/>
        </w:rPr>
        <w:t>ci</w:t>
      </w:r>
      <w:r w:rsidR="00FF2752">
        <w:rPr>
          <w:rFonts w:hAnsi="Times New Roman" w:ascii="Times New Roman"/>
          <w:b w:val="false"/>
        </w:rPr>
        <w:t xml:space="preserve"> rješenja. </w:t>
      </w:r>
    </w:p>
    <w:p w:rsidRDefault="00625684" w:rsidR="00625684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8A56EF">
        <w:rPr>
          <w:rFonts w:hAnsi="Times New Roman" w:ascii="Times New Roman"/>
          <w:b w:val="false"/>
        </w:rPr>
        <w:t>2</w:t>
      </w:r>
      <w:r w:rsidR="00B81391">
        <w:rPr>
          <w:rFonts w:hAnsi="Times New Roman" w:ascii="Times New Roman"/>
          <w:b w:val="false"/>
        </w:rPr>
        <w:t>6. rujna</w:t>
      </w:r>
      <w:r w:rsidR="008A56EF">
        <w:rPr>
          <w:rFonts w:hAnsi="Times New Roman" w:ascii="Times New Roman"/>
          <w:b w:val="false"/>
        </w:rPr>
        <w:t xml:space="preserve">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4C6704" w:rsidP="00AE2DE1" w:rsidR="008A56EF" w:rsidRPr="008A56EF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 w:rsidRPr="004727D1">
        <w:rPr>
          <w:rFonts w:hAnsi="Times New Roman" w:ascii="Times New Roman"/>
          <w:b w:val="false"/>
        </w:rPr>
        <w:t>Daniela Korlević</w:t>
      </w:r>
      <w:r w:rsidR="008A56EF">
        <w:rPr>
          <w:rFonts w:hAnsi="Times New Roman" w:ascii="Times New Roman"/>
          <w:b w:val="false"/>
        </w:rPr>
        <w:t xml:space="preserve"> </w:t>
      </w:r>
      <w:r w:rsidR="00AE2DE1">
        <w:rPr>
          <w:rFonts w:hAnsi="Times New Roman" w:ascii="Times New Roman"/>
          <w:b w:val="false"/>
        </w:rPr>
        <w:t xml:space="preserve"> 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C425B4" w:rsidP="00214C3F" w:rsidR="00C425B4" w:rsidRPr="00C425B4">
      <w:pPr>
        <w:jc w:val="both"/>
        <w:rPr>
          <w:rFonts w:hAnsi="Times New Roman" w:ascii="Times New Roman"/>
          <w:b w:val="false"/>
        </w:rPr>
      </w:pPr>
      <w:r w:rsidRPr="00C425B4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C462BE" w:rsidP="00B81391" w:rsidR="00625684" w:rsidRPr="00B81391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  <w:r w:rsidR="00625684">
        <w:rPr>
          <w:rFonts w:hAnsi="Times New Roman" w:ascii="Times New Roman"/>
          <w:b w:val="false"/>
          <w:sz w:val="20"/>
          <w:szCs w:val="20"/>
        </w:rPr>
        <w:t xml:space="preserve"> </w:t>
      </w:r>
      <w:r w:rsidR="00B8139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25684" w:rsidP="00C462BE" w:rsidR="00EB42D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EB42D3">
        <w:rPr>
          <w:rFonts w:hAnsi="Times New Roman" w:ascii="Times New Roman"/>
          <w:b w:val="false"/>
          <w:sz w:val="20"/>
          <w:szCs w:val="20"/>
        </w:rPr>
        <w:t>FINA RIJEKA</w:t>
      </w:r>
      <w:r w:rsidR="00AE2DE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B81391">
        <w:rPr>
          <w:rFonts w:hAnsi="Times New Roman" w:ascii="Times New Roman"/>
          <w:b w:val="false"/>
          <w:sz w:val="20"/>
          <w:szCs w:val="20"/>
        </w:rPr>
        <w:t>26.9</w:t>
      </w:r>
      <w:r w:rsidR="008A56EF">
        <w:rPr>
          <w:rFonts w:hAnsi="Times New Roman" w:ascii="Times New Roman"/>
          <w:b w:val="false"/>
          <w:sz w:val="20"/>
          <w:szCs w:val="20"/>
        </w:rPr>
        <w:t>.2017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8A56EF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A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B81391">
      <w:rPr>
        <w:rFonts w:hAnsi="Times New Roman" w:ascii="Times New Roman"/>
        <w:b w:val="false"/>
      </w:rPr>
      <w:t>1298/16-24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ADF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68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6EF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DE1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391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25B4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60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A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60AD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60A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0AD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60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A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60AD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60A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0AD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2017.</izvorni_sadrzaj>
    <derivirana_varijabla naziv="DomainObject.Predmet.DatumRjesavanja_1">26.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AVIA j.d.o.o.</izvorni_sadrzaj>
    <derivirana_varijabla naziv="DomainObject.Predmet.ProtustrankaFormated_1">  AVIA j.d.o.o.</derivirana_varijabla>
  </DomainObject.Predmet.ProtustrankaFormated>
  <DomainObject.Predmet.ProtustrankaFormatedOIB>
    <izvorni_sadrzaj>  AVIA j.d.o.o., OIB 10911217656</izvorni_sadrzaj>
    <derivirana_varijabla naziv="DomainObject.Predmet.ProtustrankaFormatedOIB_1">  AVIA j.d.o.o., OIB 10911217656</derivirana_varijabla>
  </DomainObject.Predmet.ProtustrankaFormatedOIB>
  <DomainObject.Predmet.ProtustrankaFormatedWithAdress>
    <izvorni_sadrzaj> AVIA j.d.o.o., Matije Gupca 18, 51000 Rijeka</izvorni_sadrzaj>
    <derivirana_varijabla naziv="DomainObject.Predmet.ProtustrankaFormatedWithAdress_1"> AVIA j.d.o.o., Matije Gupca 18, 51000 Rijeka</derivirana_varijabla>
  </DomainObject.Predmet.ProtustrankaFormatedWithAdress>
  <DomainObject.Predmet.ProtustrankaFormatedWithAdressOIB>
    <izvorni_sadrzaj> AVIA j.d.o.o., OIB 10911217656, Matije Gupca 18, 51000 Rijeka</izvorni_sadrzaj>
    <derivirana_varijabla naziv="DomainObject.Predmet.ProtustrankaFormatedWithAdressOIB_1"> AVIA j.d.o.o., OIB 10911217656, Matije Gupca 18, 51000 Rijeka</derivirana_varijabla>
  </DomainObject.Predmet.ProtustrankaFormatedWithAdressOIB>
  <DomainObject.Predmet.ProtustrankaWithAdress>
    <izvorni_sadrzaj>AVIA j.d.o.o. Matije Gupca 18, 51000 Rijeka</izvorni_sadrzaj>
    <derivirana_varijabla naziv="DomainObject.Predmet.ProtustrankaWithAdress_1">AVIA j.d.o.o. Matije Gupca 18, 51000 Rijeka</derivirana_varijabla>
  </DomainObject.Predmet.ProtustrankaWithAdress>
  <DomainObject.Predmet.ProtustrankaWithAdressOIB>
    <izvorni_sadrzaj>AVIA j.d.o.o., OIB 10911217656, Matije Gupca 18, 51000 Rijeka</izvorni_sadrzaj>
    <derivirana_varijabla naziv="DomainObject.Predmet.ProtustrankaWithAdressOIB_1">AVIA j.d.o.o., OIB 10911217656, Matije Gupca 18, 51000 Rijeka</derivirana_varijabla>
  </DomainObject.Predmet.ProtustrankaWithAdressOIB>
  <DomainObject.Predmet.ProtustrankaNazivFormated>
    <izvorni_sadrzaj>AVIA j.d.o.o.</izvorni_sadrzaj>
    <derivirana_varijabla naziv="DomainObject.Predmet.ProtustrankaNazivFormated_1">AVIA j.d.o.o.</derivirana_varijabla>
  </DomainObject.Predmet.ProtustrankaNazivFormated>
  <DomainObject.Predmet.ProtustrankaNazivFormatedOIB>
    <izvorni_sadrzaj>AVIA j.d.o.o., OIB 10911217656</izvorni_sadrzaj>
    <derivirana_varijabla naziv="DomainObject.Predmet.ProtustrankaNazivFormatedOIB_1">AVIA j.d.o.o., OIB 10911217656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AVIA j.d.o.o.</item>
    </izvorni_sadrzaj>
    <derivirana_varijabla naziv="DomainObject.Predmet.ProtuStrankaListFormated_1">
      <item>AVIA j.d.o.o.</item>
    </derivirana_varijabla>
  </DomainObject.Predmet.ProtuStrankaListFormated>
  <DomainObject.Predmet.ProtuStrankaListFormatedOIB>
    <izvorni_sadrzaj>
      <item>AVIA j.d.o.o., OIB 10911217656</item>
    </izvorni_sadrzaj>
    <derivirana_varijabla naziv="DomainObject.Predmet.ProtuStrankaListFormatedOIB_1">
      <item>AVIA j.d.o.o., OIB 10911217656</item>
    </derivirana_varijabla>
  </DomainObject.Predmet.ProtuStrankaListFormatedOIB>
  <DomainObject.Predmet.ProtuStrankaListFormatedWithAdress>
    <izvorni_sadrzaj>
      <item>AVIA j.d.o.o., Matije Gupca 18, 51000 Rijeka</item>
    </izvorni_sadrzaj>
    <derivirana_varijabla naziv="DomainObject.Predmet.ProtuStrankaListFormatedWithAdress_1">
      <item>AVIA j.d.o.o., Matije Gupca 18, 51000 Rijeka</item>
    </derivirana_varijabla>
  </DomainObject.Predmet.ProtuStrankaListFormatedWithAdress>
  <DomainObject.Predmet.ProtuStrankaListFormatedWithAdressOIB>
    <izvorni_sadrzaj>
      <item>AVIA j.d.o.o., OIB 10911217656, Matije Gupca 18, 51000 Rijeka</item>
    </izvorni_sadrzaj>
    <derivirana_varijabla naziv="DomainObject.Predmet.ProtuStrankaListFormatedWithAdressOIB_1">
      <item>AVIA j.d.o.o., OIB 10911217656, Matije Gupca 18, 51000 Rijeka</item>
    </derivirana_varijabla>
  </DomainObject.Predmet.ProtuStrankaListFormatedWithAdressOIB>
  <DomainObject.Predmet.ProtuStrankaListNazivFormated>
    <izvorni_sadrzaj>
      <item>AVIA j.d.o.o.</item>
    </izvorni_sadrzaj>
    <derivirana_varijabla naziv="DomainObject.Predmet.ProtuStrankaListNazivFormated_1">
      <item>AVIA j.d.o.o.</item>
    </derivirana_varijabla>
  </DomainObject.Predmet.ProtuStrankaListNazivFormated>
  <DomainObject.Predmet.ProtuStrankaListNazivFormatedOIB>
    <izvorni_sadrzaj>
      <item>AVIA j.d.o.o., OIB 10911217656</item>
    </izvorni_sadrzaj>
    <derivirana_varijabla naziv="DomainObject.Predmet.ProtuStrankaListNazivFormatedOIB_1">
      <item>AVIA j.d.o.o., OIB 10911217656</item>
    </derivirana_varijabla>
  </DomainObject.Predmet.ProtuStrankaListNazivFormatedOIB>
  <DomainObject.Predmet.OstaliListFormated>
    <izvorni_sadrzaj>
      <item>Marija Curi</item>
    </izvorni_sadrzaj>
    <derivirana_varijabla naziv="DomainObject.Predmet.OstaliListFormated_1">
      <item>Marija Curi</item>
    </derivirana_varijabla>
  </DomainObject.Predmet.OstaliListFormated>
  <DomainObject.Predmet.OstaliListFormatedOIB>
    <izvorni_sadrzaj>
      <item>Marija Curi, OIB 18488479102</item>
    </izvorni_sadrzaj>
    <derivirana_varijabla naziv="DomainObject.Predmet.OstaliListFormatedOIB_1">
      <item>Marija Curi, OIB 18488479102</item>
    </derivirana_varijabla>
  </DomainObject.Predmet.OstaliListFormatedOIB>
  <DomainObject.Predmet.OstaliListFormatedWithAdress>
    <izvorni_sadrzaj>
      <item>Marija Curi, Lopar 539a, 51280 Lopar</item>
    </izvorni_sadrzaj>
    <derivirana_varijabla naziv="DomainObject.Predmet.OstaliListFormatedWithAdress_1">
      <item>Marija Curi, Lopar 539a, 51280 Lopar</item>
    </derivirana_varijabla>
  </DomainObject.Predmet.OstaliListFormatedWithAdress>
  <DomainObject.Predmet.OstaliListFormatedWithAdressOIB>
    <izvorni_sadrzaj>
      <item>Marija Curi, OIB 18488479102, Lopar 539a, 51280 Lopar</item>
    </izvorni_sadrzaj>
    <derivirana_varijabla naziv="DomainObject.Predmet.OstaliListFormatedWithAdressOIB_1">
      <item>Marija Curi, OIB 18488479102, Lopar 539a, 51280 Lopar</item>
    </derivirana_varijabla>
  </DomainObject.Predmet.OstaliListFormatedWithAdressOIB>
  <DomainObject.Predmet.OstaliListNazivFormated>
    <izvorni_sadrzaj>
      <item>Marija Curi</item>
    </izvorni_sadrzaj>
    <derivirana_varijabla naziv="DomainObject.Predmet.OstaliListNazivFormated_1">
      <item>Marija Curi</item>
    </derivirana_varijabla>
  </DomainObject.Predmet.OstaliListNazivFormated>
  <DomainObject.Predmet.OstaliListNazivFormatedOIB>
    <izvorni_sadrzaj>
      <item>Marija Curi, OIB 18488479102</item>
    </izvorni_sadrzaj>
    <derivirana_varijabla naziv="DomainObject.Predmet.OstaliListNazivFormatedOIB_1">
      <item>Marija Curi, OIB 18488479102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AVIA j.d.o.o.</izvorni_sadrzaj>
    <derivirana_varijabla naziv="DomainObject.Predmet.ProtustrankaIDrugi_1">AVIA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AVIA j.d.o.o., OIB 10911217656, Matije Gupca 18, 51000 Rijeka</izvorni_sadrzaj>
    <derivirana_varijabla naziv="DomainObject.Predmet.ProtustrankaIDrugiAdressOIB_1">AVIA j.d.o.o., OIB 10911217656, Matije Gupca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2017.</izvorni_sadrzaj>
    <derivirana_varijabla naziv="DomainObject.Predmet.OdlukaRjesenje.DatumDonosenjaOdluke_1">26.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St-1298/2016-23</izvorni_sadrzaj>
    <derivirana_varijabla naziv="DomainObject.Predmet.OdlukaRjesenje.Oznaka_1">St-1298/2016-23</derivirana_varijabla>
  </DomainObject.Predmet.OdlukaRjesenje.Oznaka>
  <DomainObject.Predmet.SudioniciListNaziv>
    <izvorni_sadrzaj>
      <item>FINA  Rijeka</item>
      <item>AVIA j.d.o.o.</item>
      <item>Marija Curi</item>
    </izvorni_sadrzaj>
    <derivirana_varijabla naziv="DomainObject.Predmet.SudioniciListNaziv_1">
      <item>FINA  Rijeka</item>
      <item>AVIA j.d.o.o.</item>
      <item>Marija Curi</item>
    </derivirana_varijabla>
  </DomainObject.Predmet.SudioniciListNaziv>
  <DomainObject.Predmet.SudioniciListAdressOIB>
    <izvorni_sadrzaj>
      <item>FINA  Rijeka, OIB 85821130368, Frana Kurelca 8,51000 Rijeka</item>
      <item>AVIA j.d.o.o., OIB 10911217656, Matije Gupca 18,51000 Rijeka</item>
      <item>Marija Curi, OIB 18488479102, Lopar 539a,51280 Lopar</item>
    </izvorni_sadrzaj>
    <derivirana_varijabla naziv="DomainObject.Predmet.SudioniciListAdressOIB_1">
      <item>FINA  Rijeka, OIB 85821130368, Frana Kurelca 8,51000 Rijeka</item>
      <item>AVIA j.d.o.o., OIB 10911217656, Matije Gupca 18,51000 Rijeka</item>
      <item>Marija Curi, OIB 18488479102, Lopar 539a,51280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10911217656</item>
      <item>, OIB 18488479102</item>
    </izvorni_sadrzaj>
    <derivirana_varijabla naziv="DomainObject.Predmet.SudioniciListNazivOIB_1">
      <item>, OIB 85821130368</item>
      <item>, OIB 10911217656</item>
      <item>, OIB 18488479102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D7D09-095E-4D4D-84D5-79405FCC8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230</properties:Words>
  <properties:Characters>1177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2017-09-26T13:11:00Z</dcterms:created>
  <dc:creator>korlevicd</dc:creator>
  <cp:lastModifiedBy>Jasna Radulović</cp:lastModifiedBy>
  <cp:lastPrinted>2017-08-24T07:46:00Z</cp:lastPrinted>
  <dcterms:modified xmlns:xsi="http://www.w3.org/2001/XMLSchema-instance" xsi:type="dcterms:W3CDTF">2017-09-26T13:14:00Z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