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19db" w14:paraId="49b19db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AC3307" w:rsidP="005140BE" w:rsidR="00573F89">
      <w:pPr>
        <w:rPr>
          <w:sz w:val="24"/>
        </w:rPr>
      </w:pPr>
      <w:r>
        <w:rPr>
          <w:b/>
          <w:sz w:val="24"/>
        </w:rPr>
        <w:t xml:space="preserve">             </w:t>
      </w:r>
      <w:r w:rsidR="00B46408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AC3307" w:rsidP="00C47F26" w:rsidR="00AC3307">
      <w:pPr>
        <w:pStyle w:val="Naslov2"/>
        <w:rPr>
          <w:b w:val="false"/>
          <w:bCs/>
          <w:sz w:val="24"/>
          <w:szCs w:val="24"/>
        </w:rPr>
      </w:pP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AC3307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AC3307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47F26"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.St-</w:t>
      </w:r>
      <w:r w:rsidR="00ED7529">
        <w:rPr>
          <w:sz w:val="24"/>
          <w:lang w:val="pt-BR"/>
        </w:rPr>
        <w:t>9098/15</w:t>
      </w:r>
      <w:r w:rsidR="00E63528">
        <w:rPr>
          <w:sz w:val="24"/>
          <w:lang w:val="pt-BR"/>
        </w:rPr>
        <w:t>-</w:t>
      </w:r>
      <w:r w:rsidR="007C27DC">
        <w:rPr>
          <w:sz w:val="24"/>
          <w:lang w:val="pt-BR"/>
        </w:rPr>
        <w:t>46</w:t>
      </w:r>
      <w:r w:rsidRPr="00264673">
        <w:rPr>
          <w:sz w:val="24"/>
          <w:lang w:val="pt-BR"/>
        </w:rPr>
        <w:t xml:space="preserve">  </w:t>
      </w:r>
    </w:p>
    <w:p w:rsidRDefault="00AC3307" w:rsidP="00D47EDE" w:rsidR="00AC3307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ED7529" w:rsidP="00ED7529" w:rsidR="00ED752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63528" w:rsidRPr="00ED7529">
        <w:rPr>
          <w:rFonts w:hAnsi="Times New Roman" w:ascii="Times New Roman"/>
          <w:szCs w:val="24"/>
        </w:rPr>
        <w:t xml:space="preserve">Trgovački sud u Zagrebu po sucu Nikolini Dorić Hadžisejdić, u stečajnom  postupku nad dužnikom </w:t>
      </w:r>
      <w:r w:rsidRPr="00ED7529">
        <w:rPr>
          <w:rFonts w:hAnsi="Times New Roman" w:ascii="Times New Roman"/>
          <w:szCs w:val="24"/>
        </w:rPr>
        <w:t>VTM-AUTOMATIZACIJA d.o.o. u stečaju, OIB: 25203665135, Zagreb, Mohorovičićeva 38</w:t>
      </w:r>
      <w:r w:rsidRPr="00ED7529">
        <w:rPr>
          <w:rFonts w:hAnsi="Times New Roman" w:ascii="Times New Roman"/>
          <w:bCs/>
          <w:szCs w:val="24"/>
        </w:rPr>
        <w:t>,</w:t>
      </w:r>
      <w:r w:rsidRPr="00ED7529">
        <w:rPr>
          <w:rFonts w:hAnsi="Times New Roman" w:ascii="Times New Roman"/>
          <w:szCs w:val="24"/>
        </w:rPr>
        <w:t xml:space="preserve"> </w:t>
      </w:r>
      <w:r w:rsidR="007C27DC">
        <w:rPr>
          <w:rFonts w:hAnsi="Times New Roman" w:ascii="Times New Roman"/>
          <w:szCs w:val="24"/>
        </w:rPr>
        <w:t>3</w:t>
      </w:r>
      <w:r w:rsidRPr="00ED7529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>rpnja</w:t>
      </w:r>
      <w:r w:rsidRPr="00ED7529">
        <w:rPr>
          <w:rFonts w:hAnsi="Times New Roman" w:ascii="Times New Roman"/>
          <w:szCs w:val="24"/>
        </w:rPr>
        <w:t xml:space="preserve"> 2018.,</w:t>
      </w:r>
    </w:p>
    <w:p w:rsidRDefault="00ED7529" w:rsidP="00ED7529" w:rsidR="00ED7529" w:rsidRPr="00ED7529">
      <w:pPr>
        <w:pStyle w:val="Tijeloteksta"/>
        <w:rPr>
          <w:rFonts w:hAnsi="Times New Roman" w:ascii="Times New Roman"/>
          <w:bCs/>
          <w:szCs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3B2EE0" w:rsidR="00E63528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ED7529">
        <w:rPr>
          <w:sz w:val="24"/>
        </w:rPr>
        <w:t>nekretnine</w:t>
      </w:r>
      <w:r w:rsidR="002051FF">
        <w:rPr>
          <w:sz w:val="24"/>
        </w:rPr>
        <w:t xml:space="preserve"> stečajnog dužnika </w:t>
      </w:r>
      <w:r w:rsidR="00ED7529" w:rsidRPr="00ED7529">
        <w:rPr>
          <w:sz w:val="24"/>
          <w:szCs w:val="24"/>
        </w:rPr>
        <w:t>VTM-AUTOMATIZACIJA d.o.o. u stečaju, OIB: 25203665135, Zagreb, Mohorovičićeva 38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5A0A20">
        <w:rPr>
          <w:sz w:val="24"/>
        </w:rPr>
        <w:t>o ovrsi na:</w:t>
      </w:r>
      <w:r w:rsidR="003B2EE0" w:rsidRPr="003B2EE0">
        <w:rPr>
          <w:sz w:val="24"/>
        </w:rPr>
        <w:t xml:space="preserve"> </w:t>
      </w:r>
    </w:p>
    <w:p w:rsidRDefault="005A0A20" w:rsidP="003D76B9" w:rsidR="005A0A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 nekretnini </w:t>
      </w:r>
      <w:r w:rsidRPr="007809D5">
        <w:rPr>
          <w:sz w:val="24"/>
          <w:szCs w:val="24"/>
        </w:rPr>
        <w:t>upisanoj u</w:t>
      </w:r>
      <w:r w:rsidR="00323B5B">
        <w:rPr>
          <w:sz w:val="24"/>
          <w:szCs w:val="24"/>
        </w:rPr>
        <w:t xml:space="preserve"> zemljišnim knjigama </w:t>
      </w:r>
      <w:r w:rsidR="00323B5B" w:rsidRPr="007809D5">
        <w:rPr>
          <w:sz w:val="24"/>
          <w:szCs w:val="24"/>
        </w:rPr>
        <w:t>Općinskog</w:t>
      </w:r>
      <w:r w:rsidR="00323B5B">
        <w:rPr>
          <w:sz w:val="24"/>
          <w:szCs w:val="24"/>
        </w:rPr>
        <w:t xml:space="preserve"> </w:t>
      </w:r>
      <w:r w:rsidR="00ED7529">
        <w:rPr>
          <w:sz w:val="24"/>
          <w:szCs w:val="24"/>
        </w:rPr>
        <w:t>suda u Novom Zagrebu</w:t>
      </w:r>
      <w:r w:rsidR="00323B5B">
        <w:rPr>
          <w:sz w:val="24"/>
          <w:szCs w:val="24"/>
        </w:rPr>
        <w:t xml:space="preserve"> i to u</w:t>
      </w:r>
      <w:r w:rsidRPr="007809D5">
        <w:rPr>
          <w:sz w:val="24"/>
          <w:szCs w:val="24"/>
        </w:rPr>
        <w:t xml:space="preserve"> zk. ul. br. </w:t>
      </w:r>
      <w:r w:rsidR="00ED7529">
        <w:rPr>
          <w:sz w:val="24"/>
          <w:szCs w:val="24"/>
        </w:rPr>
        <w:t>918</w:t>
      </w:r>
      <w:r w:rsidRPr="007809D5">
        <w:rPr>
          <w:sz w:val="24"/>
          <w:szCs w:val="24"/>
        </w:rPr>
        <w:t xml:space="preserve">, k.o. </w:t>
      </w:r>
      <w:r w:rsidR="00ED7529">
        <w:rPr>
          <w:sz w:val="24"/>
          <w:szCs w:val="24"/>
        </w:rPr>
        <w:t>Kerestinec-Zona I</w:t>
      </w:r>
      <w:r>
        <w:rPr>
          <w:sz w:val="24"/>
          <w:szCs w:val="24"/>
        </w:rPr>
        <w:t>,</w:t>
      </w:r>
      <w:r w:rsidR="00673548">
        <w:rPr>
          <w:sz w:val="24"/>
          <w:szCs w:val="24"/>
        </w:rPr>
        <w:t xml:space="preserve"> (E-1)</w:t>
      </w:r>
      <w:r w:rsidRPr="007809D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koja se sastoji od </w:t>
      </w:r>
      <w:r w:rsidR="00673548">
        <w:rPr>
          <w:sz w:val="24"/>
          <w:szCs w:val="24"/>
        </w:rPr>
        <w:t xml:space="preserve">14065/37310 dijela kčbr. 772/2 I odvojak ulice Čižmešija površine 626 m2 (zgrada površine 137 m2, dvorište  površine 386 m2, kuća, I odvojak ulice Čižmešija br 3, površine 103 m2) povezano s vlasništvom poslovnog prostora </w:t>
      </w:r>
      <w:r w:rsidR="003D76B9">
        <w:rPr>
          <w:sz w:val="24"/>
          <w:szCs w:val="24"/>
        </w:rPr>
        <w:t>u prizemlju zgrade, ukupne površine 140,65 m2 u elaboratu označeno plavom bojom.</w:t>
      </w:r>
    </w:p>
    <w:p w:rsidRDefault="008E2814" w:rsidP="008E2814" w:rsidR="008E2814" w:rsidRPr="008E2814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FA03D2">
        <w:rPr>
          <w:sz w:val="24"/>
        </w:rPr>
        <w:t>II</w:t>
      </w:r>
      <w:r w:rsidR="00F05FF6">
        <w:rPr>
          <w:sz w:val="24"/>
        </w:rPr>
        <w:t>.</w:t>
      </w:r>
      <w:r w:rsidR="00323B5B">
        <w:rPr>
          <w:sz w:val="24"/>
        </w:rPr>
        <w:t xml:space="preserve">  Na nekretnin</w:t>
      </w:r>
      <w:r w:rsidR="003D76B9">
        <w:rPr>
          <w:sz w:val="24"/>
        </w:rPr>
        <w:t xml:space="preserve">i </w:t>
      </w:r>
      <w:r w:rsidR="00573F89">
        <w:rPr>
          <w:sz w:val="24"/>
        </w:rPr>
        <w:t xml:space="preserve">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 xml:space="preserve">o </w:t>
      </w:r>
      <w:r w:rsidR="00D8769D" w:rsidRPr="008E2814">
        <w:rPr>
          <w:sz w:val="24"/>
          <w:szCs w:val="24"/>
        </w:rPr>
        <w:t>pravo</w:t>
      </w:r>
      <w:r w:rsidR="0038747F" w:rsidRPr="008E2814">
        <w:rPr>
          <w:sz w:val="24"/>
          <w:szCs w:val="24"/>
        </w:rPr>
        <w:t xml:space="preserve"> za korist</w:t>
      </w:r>
      <w:r w:rsidR="00F05FF6" w:rsidRPr="008E2814">
        <w:rPr>
          <w:sz w:val="24"/>
          <w:szCs w:val="24"/>
        </w:rPr>
        <w:t xml:space="preserve"> vjerovnika</w:t>
      </w:r>
      <w:r>
        <w:rPr>
          <w:sz w:val="24"/>
          <w:szCs w:val="24"/>
        </w:rPr>
        <w:t>:</w:t>
      </w:r>
      <w:r w:rsidR="00F05FF6" w:rsidRPr="008E2814">
        <w:rPr>
          <w:sz w:val="24"/>
          <w:szCs w:val="24"/>
        </w:rPr>
        <w:t xml:space="preserve"> </w:t>
      </w:r>
      <w:r w:rsidRPr="008E2814">
        <w:rPr>
          <w:sz w:val="24"/>
          <w:szCs w:val="24"/>
        </w:rPr>
        <w:t xml:space="preserve">Republika Hrvatska, Ministarstvo financija, Porezna uprava Zagreb, </w:t>
      </w:r>
      <w:r w:rsidRPr="008E2814">
        <w:rPr>
          <w:bCs/>
          <w:sz w:val="24"/>
          <w:szCs w:val="24"/>
        </w:rPr>
        <w:t>Hrvatska banka za obnovu i razvoj i</w:t>
      </w:r>
      <w:r w:rsidRPr="008E2814">
        <w:rPr>
          <w:sz w:val="24"/>
          <w:szCs w:val="24"/>
        </w:rPr>
        <w:t xml:space="preserve"> Centar banka d.d. u stečaju.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8E2814">
        <w:rPr>
          <w:sz w:val="24"/>
        </w:rPr>
        <w:t>diti će se vrijednost nekretnine opisane</w:t>
      </w:r>
      <w:r w:rsidR="00F05FF6">
        <w:rPr>
          <w:sz w:val="24"/>
        </w:rPr>
        <w:t xml:space="preserve">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>g odjela Općinskog</w:t>
      </w:r>
      <w:r w:rsidR="00323B5B">
        <w:rPr>
          <w:sz w:val="24"/>
        </w:rPr>
        <w:t xml:space="preserve"> </w:t>
      </w:r>
      <w:r w:rsidR="008E2814">
        <w:rPr>
          <w:sz w:val="24"/>
        </w:rPr>
        <w:t>s</w:t>
      </w:r>
      <w:r w:rsidR="00323B5B">
        <w:rPr>
          <w:sz w:val="24"/>
        </w:rPr>
        <w:t>uda u</w:t>
      </w:r>
      <w:r w:rsidR="008E2814">
        <w:rPr>
          <w:sz w:val="24"/>
        </w:rPr>
        <w:t xml:space="preserve"> Novom Zagrebu</w:t>
      </w:r>
      <w:r w:rsidR="00D8769D">
        <w:rPr>
          <w:sz w:val="24"/>
        </w:rPr>
        <w:t>.</w:t>
      </w:r>
    </w:p>
    <w:p w:rsidRDefault="00AC3307" w:rsidR="00AC3307">
      <w:pPr>
        <w:jc w:val="center"/>
        <w:rPr>
          <w:sz w:val="24"/>
        </w:rPr>
      </w:pPr>
    </w:p>
    <w:p w:rsidRDefault="00AC3307" w:rsidR="00AC3307">
      <w:pPr>
        <w:jc w:val="center"/>
        <w:rPr>
          <w:sz w:val="24"/>
        </w:rPr>
      </w:pPr>
    </w:p>
    <w:p w:rsidRDefault="00AC3307" w:rsidR="00573F89">
      <w:pPr>
        <w:jc w:val="center"/>
        <w:rPr>
          <w:sz w:val="24"/>
        </w:rPr>
      </w:pPr>
      <w:r>
        <w:rPr>
          <w:sz w:val="24"/>
        </w:rPr>
        <w:t>O</w:t>
      </w:r>
      <w:r w:rsidR="00573F89">
        <w:rPr>
          <w:sz w:val="24"/>
        </w:rPr>
        <w:t>brazloženje</w:t>
      </w:r>
    </w:p>
    <w:p w:rsidRDefault="00573F89" w:rsidR="00573F89">
      <w:pPr>
        <w:jc w:val="both"/>
        <w:rPr>
          <w:sz w:val="24"/>
        </w:rPr>
      </w:pPr>
    </w:p>
    <w:p w:rsidRDefault="00573F89" w:rsidP="005602CE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8E2814">
        <w:rPr>
          <w:sz w:val="24"/>
        </w:rPr>
        <w:t>9098/15-14</w:t>
      </w:r>
      <w:r w:rsidR="00EA493B">
        <w:rPr>
          <w:sz w:val="24"/>
        </w:rPr>
        <w:t xml:space="preserve"> od 2</w:t>
      </w:r>
      <w:r w:rsidR="008E2814">
        <w:rPr>
          <w:sz w:val="24"/>
        </w:rPr>
        <w:t>1</w:t>
      </w:r>
      <w:r w:rsidR="00F05FF6">
        <w:rPr>
          <w:sz w:val="24"/>
        </w:rPr>
        <w:t xml:space="preserve">. </w:t>
      </w:r>
      <w:r w:rsidR="00EA493B">
        <w:rPr>
          <w:sz w:val="24"/>
        </w:rPr>
        <w:t>rujna</w:t>
      </w:r>
      <w:r w:rsidR="008E2814">
        <w:rPr>
          <w:sz w:val="24"/>
        </w:rPr>
        <w:t xml:space="preserve"> 2017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8E2814">
        <w:rPr>
          <w:sz w:val="24"/>
        </w:rPr>
        <w:t>25</w:t>
      </w:r>
      <w:r w:rsidR="00F05FF6">
        <w:rPr>
          <w:sz w:val="24"/>
        </w:rPr>
        <w:t xml:space="preserve">. </w:t>
      </w:r>
      <w:r w:rsidR="008E2814">
        <w:rPr>
          <w:sz w:val="24"/>
        </w:rPr>
        <w:t>svibnja 2018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EA493B">
        <w:rPr>
          <w:sz w:val="24"/>
        </w:rPr>
        <w:t>naveden</w:t>
      </w:r>
      <w:r w:rsidR="008E2814">
        <w:rPr>
          <w:sz w:val="24"/>
        </w:rPr>
        <w:t>e</w:t>
      </w:r>
      <w:r w:rsidR="00F05FF6">
        <w:rPr>
          <w:sz w:val="24"/>
        </w:rPr>
        <w:t xml:space="preserve"> </w:t>
      </w:r>
      <w:r>
        <w:rPr>
          <w:sz w:val="24"/>
        </w:rPr>
        <w:t>nekretnin</w:t>
      </w:r>
      <w:r w:rsidR="008E2814">
        <w:rPr>
          <w:sz w:val="24"/>
        </w:rPr>
        <w:t>e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8E2814">
        <w:rPr>
          <w:sz w:val="24"/>
        </w:rPr>
        <w:t>oj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Pr="00F05FF6">
        <w:rPr>
          <w:sz w:val="24"/>
          <w:lang w:val="en-GB"/>
        </w:rPr>
        <w:t>Zaključkom o prodaji odredit će se vrijednost nekretnin</w:t>
      </w:r>
      <w:r w:rsidR="00112C2D">
        <w:rPr>
          <w:sz w:val="24"/>
          <w:lang w:val="en-GB"/>
        </w:rPr>
        <w:t>e</w:t>
      </w:r>
      <w:r w:rsidRPr="00F05FF6">
        <w:rPr>
          <w:sz w:val="24"/>
          <w:lang w:val="en-GB"/>
        </w:rPr>
        <w:t xml:space="preserve">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7C27DC">
        <w:rPr>
          <w:sz w:val="24"/>
        </w:rPr>
        <w:t>3</w:t>
      </w:r>
      <w:r>
        <w:rPr>
          <w:sz w:val="24"/>
        </w:rPr>
        <w:t xml:space="preserve">. </w:t>
      </w:r>
      <w:r w:rsidR="008E2814">
        <w:rPr>
          <w:sz w:val="24"/>
        </w:rPr>
        <w:t>srpnja 2018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112C2D" w:rsidP="00AC3307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112C2D" w:rsidP="00AC3307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267BCC">
        <w:rPr>
          <w:sz w:val="24"/>
        </w:rPr>
        <w:t>, 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2A615F" w:rsidP="002B3342" w:rsidR="002A615F">
      <w:pPr>
        <w:pStyle w:val="Bezproreda"/>
      </w:pPr>
    </w:p>
    <w:p w:rsidRDefault="00267BCC" w:rsidP="007B64C7" w:rsidR="00267BCC" w:rsidRPr="00267BCC">
      <w:pPr>
        <w:ind w:firstLine="708" w:left="3540"/>
        <w:jc w:val="right"/>
        <w:rPr>
          <w:sz w:val="24"/>
          <w:szCs w:val="24"/>
        </w:rPr>
      </w:pPr>
      <w:r w:rsidRPr="00267BCC">
        <w:rPr>
          <w:sz w:val="24"/>
          <w:szCs w:val="24"/>
        </w:rPr>
        <w:t>Za točnost otpravka-ovlašteni službenik:</w:t>
      </w:r>
    </w:p>
    <w:p w:rsidRDefault="00267BCC" w:rsidP="007B64C7" w:rsidR="00267BCC" w:rsidRPr="00267BCC">
      <w:pPr>
        <w:ind w:firstLine="708" w:left="3540"/>
        <w:jc w:val="right"/>
        <w:rPr>
          <w:sz w:val="24"/>
          <w:szCs w:val="24"/>
        </w:rPr>
      </w:pPr>
      <w:r w:rsidRPr="00267BCC">
        <w:rPr>
          <w:sz w:val="24"/>
          <w:szCs w:val="24"/>
        </w:rPr>
        <w:t xml:space="preserve">                                       Valentina Gabud</w:t>
      </w:r>
    </w:p>
    <w:p w:rsidRDefault="00573F89" w:rsidR="00573F89" w:rsidRPr="00267BCC">
      <w:pPr>
        <w:jc w:val="both"/>
        <w:rPr>
          <w:sz w:val="24"/>
          <w:szCs w:val="24"/>
        </w:rPr>
      </w:pPr>
    </w:p>
    <w:sectPr w:rsidSect="00AC3307" w:rsidR="00573F89" w:rsidRPr="00267BCC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267BCC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 w:rsidR="00323B5B">
      <w:rPr>
        <w:sz w:val="24"/>
      </w:rPr>
      <w:t>90</w:t>
    </w:r>
    <w:r w:rsidR="008E2814">
      <w:rPr>
        <w:sz w:val="24"/>
      </w:rPr>
      <w:t>98/15</w:t>
    </w:r>
    <w:r w:rsidR="00323B5B">
      <w:rPr>
        <w:sz w:val="24"/>
      </w:rPr>
      <w:t>-</w:t>
    </w:r>
    <w:r w:rsidR="007C27DC">
      <w:rPr>
        <w:sz w:val="24"/>
      </w:rPr>
      <w:t>46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33E56"/>
    <w:rsid w:val="00070E39"/>
    <w:rsid w:val="00090436"/>
    <w:rsid w:val="000959E1"/>
    <w:rsid w:val="001042FF"/>
    <w:rsid w:val="00112C2D"/>
    <w:rsid w:val="001150F8"/>
    <w:rsid w:val="00125965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67BCC"/>
    <w:rsid w:val="0027172E"/>
    <w:rsid w:val="002800FA"/>
    <w:rsid w:val="002A615F"/>
    <w:rsid w:val="002D380A"/>
    <w:rsid w:val="002F4B21"/>
    <w:rsid w:val="002F7FDD"/>
    <w:rsid w:val="00323B5B"/>
    <w:rsid w:val="00323E87"/>
    <w:rsid w:val="003835D9"/>
    <w:rsid w:val="0038747F"/>
    <w:rsid w:val="003B2EE0"/>
    <w:rsid w:val="003C2088"/>
    <w:rsid w:val="003D76B9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5140BE"/>
    <w:rsid w:val="00514ADC"/>
    <w:rsid w:val="00514DEA"/>
    <w:rsid w:val="005602CE"/>
    <w:rsid w:val="00571C40"/>
    <w:rsid w:val="00573F89"/>
    <w:rsid w:val="00590DD8"/>
    <w:rsid w:val="0059448A"/>
    <w:rsid w:val="005A0A20"/>
    <w:rsid w:val="005B27F5"/>
    <w:rsid w:val="005E74BC"/>
    <w:rsid w:val="00605D9C"/>
    <w:rsid w:val="00617ED7"/>
    <w:rsid w:val="00626AAB"/>
    <w:rsid w:val="00672596"/>
    <w:rsid w:val="00673548"/>
    <w:rsid w:val="006B0E7F"/>
    <w:rsid w:val="006B58E5"/>
    <w:rsid w:val="00766D9D"/>
    <w:rsid w:val="007C27DC"/>
    <w:rsid w:val="007E2F47"/>
    <w:rsid w:val="008051B0"/>
    <w:rsid w:val="0082194B"/>
    <w:rsid w:val="0083451A"/>
    <w:rsid w:val="008747F2"/>
    <w:rsid w:val="008A2E30"/>
    <w:rsid w:val="008A79BB"/>
    <w:rsid w:val="008E2814"/>
    <w:rsid w:val="008F7177"/>
    <w:rsid w:val="00906D18"/>
    <w:rsid w:val="009501DA"/>
    <w:rsid w:val="009549C7"/>
    <w:rsid w:val="009A7414"/>
    <w:rsid w:val="009B38D1"/>
    <w:rsid w:val="009D521E"/>
    <w:rsid w:val="00A10516"/>
    <w:rsid w:val="00A56DD1"/>
    <w:rsid w:val="00A76038"/>
    <w:rsid w:val="00AC3307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74726"/>
    <w:rsid w:val="00CD18A4"/>
    <w:rsid w:val="00D13308"/>
    <w:rsid w:val="00D154B1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3528"/>
    <w:rsid w:val="00E66833"/>
    <w:rsid w:val="00E80511"/>
    <w:rsid w:val="00E95EDE"/>
    <w:rsid w:val="00E969EC"/>
    <w:rsid w:val="00EA493B"/>
    <w:rsid w:val="00ED7529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ED7529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ED7529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ED7529"/>
    <w:pPr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ED7529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9098</izvorni_sadrzaj>
    <derivirana_varijabla naziv="DomainObject.Predmet.Broj_1">9098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St-9098/2015</izvorni_sadrzaj>
    <derivirana_varijabla naziv="DomainObject.Predmet.OznakaBroj_1">St-9098/2015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VTM-AUTOMATIZACIJA d.o.o.</izvorni_sadrzaj>
    <derivirana_varijabla naziv="DomainObject.Predmet.ProtustrankaFormated_1">  VTM-AUTOMATIZACIJA d.o.o.</derivirana_varijabla>
  </DomainObject.Predmet.ProtustrankaFormated>
  <DomainObject.Predmet.ProtustrankaFormatedOIB>
    <izvorni_sadrzaj>  VTM-AUTOMATIZACIJA d.o.o., OIB 25203665135</izvorni_sadrzaj>
    <derivirana_varijabla naziv="DomainObject.Predmet.ProtustrankaFormatedOIB_1">  VTM-AUTOMATIZACIJA d.o.o., OIB 25203665135</derivirana_varijabla>
  </DomainObject.Predmet.ProtustrankaFormatedOIB>
  <DomainObject.Predmet.ProtustrankaFormatedWithAdress>
    <izvorni_sadrzaj> VTM-AUTOMATIZACIJA d.o.o., Mohorovičićeva 38, 10000 Zagreb</izvorni_sadrzaj>
    <derivirana_varijabla naziv="DomainObject.Predmet.ProtustrankaFormatedWithAdress_1"> VTM-AUTOMATIZACIJA d.o.o., Mohorovičićeva 38, 10000 Zagreb</derivirana_varijabla>
  </DomainObject.Predmet.ProtustrankaFormatedWithAdress>
  <DomainObject.Predmet.ProtustrankaFormatedWithAdressOIB>
    <izvorni_sadrzaj> VTM-AUTOMATIZACIJA d.o.o., OIB 25203665135, Mohorovičićeva 38, 10000 Zagreb</izvorni_sadrzaj>
    <derivirana_varijabla naziv="DomainObject.Predmet.ProtustrankaFormatedWithAdressOIB_1"> VTM-AUTOMATIZACIJA d.o.o., OIB 25203665135, Mohorovičićeva 38, 10000 Zagreb</derivirana_varijabla>
  </DomainObject.Predmet.ProtustrankaFormatedWithAdressOIB>
  <DomainObject.Predmet.ProtustrankaWithAdress>
    <izvorni_sadrzaj>VTM-AUTOMATIZACIJA d.o.o. Mohorovičićeva 38, 10000 Zagreb</izvorni_sadrzaj>
    <derivirana_varijabla naziv="DomainObject.Predmet.ProtustrankaWithAdress_1">VTM-AUTOMATIZACIJA d.o.o. Mohorovičićeva 38, 10000 Zagreb</derivirana_varijabla>
  </DomainObject.Predmet.ProtustrankaWithAdress>
  <DomainObject.Predmet.ProtustrankaWithAdressOIB>
    <izvorni_sadrzaj>VTM-AUTOMATIZACIJA d.o.o., OIB 25203665135, Mohorovičićeva 38, 10000 Zagreb</izvorni_sadrzaj>
    <derivirana_varijabla naziv="DomainObject.Predmet.ProtustrankaWithAdressOIB_1">VTM-AUTOMATIZACIJA d.o.o., OIB 25203665135, Mohorovičićeva 38, 10000 Zagreb</derivirana_varijabla>
  </DomainObject.Predmet.ProtustrankaWithAdressOIB>
  <DomainObject.Predmet.ProtustrankaNazivFormated>
    <izvorni_sadrzaj>VTM-AUTOMATIZACIJA d.o.o.</izvorni_sadrzaj>
    <derivirana_varijabla naziv="DomainObject.Predmet.ProtustrankaNazivFormated_1">VTM-AUTOMATIZACIJA d.o.o.</derivirana_varijabla>
  </DomainObject.Predmet.ProtustrankaNazivFormated>
  <DomainObject.Predmet.ProtustrankaNazivFormatedOIB>
    <izvorni_sadrzaj>VTM-AUTOMATIZACIJA d.o.o., OIB 25203665135</izvorni_sadrzaj>
    <derivirana_varijabla naziv="DomainObject.Predmet.ProtustrankaNazivFormatedOIB_1">VTM-AUTOMATIZACIJA d.o.o., OIB 25203665135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VTM-AUTOMATIZACIJA d.o.o.</item>
    </izvorni_sadrzaj>
    <derivirana_varijabla naziv="DomainObject.Predmet.ProtuStrankaListFormated_1">
      <item>VTM-AUTOMATIZACIJA d.o.o.</item>
    </derivirana_varijabla>
  </DomainObject.Predmet.ProtuStrankaListFormated>
  <DomainObject.Predmet.ProtuStrankaListFormatedOIB>
    <izvorni_sadrzaj>
      <item>VTM-AUTOMATIZACIJA d.o.o., OIB 25203665135</item>
    </izvorni_sadrzaj>
    <derivirana_varijabla naziv="DomainObject.Predmet.ProtuStrankaListFormatedOIB_1">
      <item>VTM-AUTOMATIZACIJA d.o.o., OIB 25203665135</item>
    </derivirana_varijabla>
  </DomainObject.Predmet.ProtuStrankaListFormatedOIB>
  <DomainObject.Predmet.ProtuStrankaListFormatedWithAdress>
    <izvorni_sadrzaj>
      <item>VTM-AUTOMATIZACIJA d.o.o., Mohorovičićeva 38, 10000 Zagreb</item>
    </izvorni_sadrzaj>
    <derivirana_varijabla naziv="DomainObject.Predmet.ProtuStrankaListFormatedWithAdress_1">
      <item>VTM-AUTOMATIZACIJA d.o.o., Mohorovičićeva 38, 10000 Zagreb</item>
    </derivirana_varijabla>
  </DomainObject.Predmet.ProtuStrankaListFormatedWithAdress>
  <DomainObject.Predmet.ProtuStrankaListFormatedWithAdressOIB>
    <izvorni_sadrzaj>
      <item>VTM-AUTOMATIZACIJA d.o.o., OIB 25203665135, Mohorovičićeva 38, 10000 Zagreb</item>
    </izvorni_sadrzaj>
    <derivirana_varijabla naziv="DomainObject.Predmet.ProtuStrankaListFormatedWithAdressOIB_1">
      <item>VTM-AUTOMATIZACIJA d.o.o., OIB 25203665135, Mohorovičićeva 38, 10000 Zagreb</item>
    </derivirana_varijabla>
  </DomainObject.Predmet.ProtuStrankaListFormatedWithAdressOIB>
  <DomainObject.Predmet.ProtuStrankaListNazivFormated>
    <izvorni_sadrzaj>
      <item>VTM-AUTOMATIZACIJA d.o.o.</item>
    </izvorni_sadrzaj>
    <derivirana_varijabla naziv="DomainObject.Predmet.ProtuStrankaListNazivFormated_1">
      <item>VTM-AUTOMATIZACIJA d.o.o.</item>
    </derivirana_varijabla>
  </DomainObject.Predmet.ProtuStrankaListNazivFormated>
  <DomainObject.Predmet.ProtuStrankaListNazivFormatedOIB>
    <izvorni_sadrzaj>
      <item>VTM-AUTOMATIZACIJA d.o.o., OIB 25203665135</item>
    </izvorni_sadrzaj>
    <derivirana_varijabla naziv="DomainObject.Predmet.ProtuStrankaListNazivFormatedOIB_1">
      <item>VTM-AUTOMATIZACIJA d.o.o., OIB 25203665135</item>
    </derivirana_varijabla>
  </DomainObject.Predmet.ProtuStrankaListNazivFormatedOIB>
  <DomainObject.Predmet.OstaliListFormated>
    <izvorni_sadrzaj>
      <item>Željko Šandrovčan</item>
      <item>Bojana Sajko</item>
    </izvorni_sadrzaj>
    <derivirana_varijabla naziv="DomainObject.Predmet.OstaliListFormated_1">
      <item>Željko Šandrovčan</item>
      <item>Bojana Sajko</item>
    </derivirana_varijabla>
  </DomainObject.Predmet.OstaliListFormated>
  <DomainObject.Predmet.OstaliListFormatedOIB>
    <izvorni_sadrzaj>
      <item>Željko Šandrovčan, OIB 85910465408</item>
      <item>Bojana Sajko, OIB 64449452864</item>
    </izvorni_sadrzaj>
    <derivirana_varijabla naziv="DomainObject.Predmet.OstaliListFormatedOIB_1">
      <item>Željko Šandrovčan, OIB 85910465408</item>
      <item>Bojana Sajko, OIB 64449452864</item>
    </derivirana_varijabla>
  </DomainObject.Predmet.OstaliListFormatedOIB>
  <DomainObject.Predmet.OstaliListFormatedWithAdress>
    <izvorni_sadrzaj>
      <item>Željko Šandrovčan, Mohorovičićeva 38, 10000 Zagreb</item>
      <item>Bojana Sajko, Bužanova 15, 10000 Zagreb</item>
    </izvorni_sadrzaj>
    <derivirana_varijabla naziv="DomainObject.Predmet.OstaliListFormatedWithAdress_1">
      <item>Željko Šandrovčan, Mohorovičićeva 38, 10000 Zagreb</item>
      <item>Bojana Sajko, Bužanova 15, 10000 Zagreb</item>
    </derivirana_varijabla>
  </DomainObject.Predmet.OstaliListFormatedWithAdress>
  <DomainObject.Predmet.OstaliListFormatedWithAdressOIB>
    <izvorni_sadrzaj>
      <item>Željko Šandrovčan, OIB 85910465408, Mohorovičićeva 38, 10000 Zagreb</item>
      <item>Bojana Sajko, OIB 64449452864, Bužanova 15, 10000 Zagreb</item>
    </izvorni_sadrzaj>
    <derivirana_varijabla naziv="DomainObject.Predmet.OstaliListFormatedWithAdressOIB_1">
      <item>Željko Šandrovčan, OIB 85910465408, Mohorovičićeva 38, 10000 Zagreb</item>
      <item>Bojana Sajko, OIB 64449452864, Bužanova 15, 10000 Zagreb</item>
    </derivirana_varijabla>
  </DomainObject.Predmet.OstaliListFormatedWithAdressOIB>
  <DomainObject.Predmet.OstaliListNazivFormated>
    <izvorni_sadrzaj>
      <item>Željko Šandrovčan</item>
      <item>Bojana Sajko</item>
    </izvorni_sadrzaj>
    <derivirana_varijabla naziv="DomainObject.Predmet.OstaliListNazivFormated_1">
      <item>Željko Šandrovčan</item>
      <item>Bojana Sajko</item>
    </derivirana_varijabla>
  </DomainObject.Predmet.OstaliListNazivFormated>
  <DomainObject.Predmet.OstaliListNazivFormatedOIB>
    <izvorni_sadrzaj>
      <item>Željko Šandrovčan, OIB 85910465408</item>
      <item>Bojana Sajko, OIB 64449452864</item>
    </izvorni_sadrzaj>
    <derivirana_varijabla naziv="DomainObject.Predmet.OstaliListNazivFormatedOIB_1">
      <item>Željko Šandrovčan, OIB 85910465408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VTM-AUTOMATIZACIJA d.o.o.</izvorni_sadrzaj>
    <derivirana_varijabla naziv="DomainObject.Predmet.ProtustrankaIDrugi_1">VTM-AUTOMATIZACIJA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VTM-AUTOMATIZACIJA d.o.o., OIB 25203665135, Mohorovičićeva 38, 10000 Zagreb</izvorni_sadrzaj>
    <derivirana_varijabla naziv="DomainObject.Predmet.ProtustrankaIDrugiAdressOIB_1">VTM-AUTOMATIZACIJA d.o.o., OIB 25203665135, Mohorovičićeva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VTM-AUTOMATIZACIJA d.o.o.</item>
      <item>Željko Šandrovčan</item>
      <item>Bojana Sajko</item>
    </izvorni_sadrzaj>
    <derivirana_varijabla naziv="DomainObject.Predmet.SudioniciListNaziv_1">
      <item>HRVATSKA BANKA ZA OBNOVU I RAZVITAK</item>
      <item>VTM-AUTOMATIZACIJA d.o.o.</item>
      <item>Željko Šandrovčan</item>
      <item>Bojana Sajko</item>
    </derivirana_varijabla>
  </DomainObject.Predmet.SudioniciListNaziv>
  <DomainObject.Predmet.SudioniciListAdressOIB>
    <izvorni_sadrzaj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izvorni_sadrzaj>
    <derivirana_varijabla naziv="DomainObject.Predmet.SudioniciListAdressOIB_1"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25203665135</item>
      <item>, OIB 85910465408</item>
      <item>, OIB 64449452864</item>
    </izvorni_sadrzaj>
    <derivirana_varijabla naziv="DomainObject.Predmet.SudioniciListNazivOIB_1">
      <item>, OIB 26702280390</item>
      <item>, OIB 25203665135</item>
      <item>, OIB 85910465408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7B9AF8-3352-4F61-85C4-E53023EACA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1982</properties:Characters>
  <properties:Lines>61</properties:Lines>
  <properties:Paragraphs>25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Valentina Gabud</cp:lastModifiedBy>
  <cp:lastPrinted>2018-07-03T08:39:00Z</cp:lastPrinted>
  <dcterms:modified xmlns:xsi="http://www.w3.org/2001/XMLSchema-instance" xsi:type="dcterms:W3CDTF">2018-07-03T08:39:00Z</dcterms:modified>
  <cp:revision>13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(10.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