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3731" w14:paraId="c373731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955AED">
        <w:rPr>
          <w:rFonts w:hAnsi="Times New Roman" w:ascii="Times New Roman"/>
          <w:noProof w:val="false"/>
          <w:szCs w:val="24"/>
        </w:rPr>
        <w:t>6216/</w:t>
      </w:r>
      <w:r w:rsidR="001E469C">
        <w:rPr>
          <w:rFonts w:hAnsi="Times New Roman" w:ascii="Times New Roman"/>
          <w:noProof w:val="false"/>
          <w:szCs w:val="24"/>
        </w:rPr>
        <w:t>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Ljudevita Šestića 4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955AED" w:rsidRPr="003F0E37">
        <w:rPr>
          <w:rFonts w:hAnsi="Times New Roman" w:ascii="Times New Roman"/>
        </w:rPr>
        <w:t>BRALO GRADNJA d.o.o. u stečaju, Zagreb, Nazorova 64, OIB 827710255008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955AED">
        <w:rPr>
          <w:rFonts w:hAnsi="Times New Roman" w:ascii="Times New Roman"/>
          <w:szCs w:val="24"/>
        </w:rPr>
        <w:t>12. srpnja</w:t>
      </w:r>
      <w:r w:rsidR="00AD12C9">
        <w:rPr>
          <w:rFonts w:hAnsi="Times New Roman" w:ascii="Times New Roman"/>
          <w:szCs w:val="24"/>
        </w:rPr>
        <w:t xml:space="preserve"> 2017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>ročište radi utvrđivanja vrijednosti nekretnin</w:t>
      </w:r>
      <w:r w:rsidR="00955AED">
        <w:rPr>
          <w:rFonts w:hAnsi="Times New Roman" w:ascii="Times New Roman"/>
          <w:szCs w:val="24"/>
        </w:rPr>
        <w:t>a</w:t>
      </w:r>
      <w:r w:rsidR="00EC6039" w:rsidRPr="00EC6039">
        <w:rPr>
          <w:rFonts w:hAnsi="Times New Roman" w:ascii="Times New Roman"/>
          <w:szCs w:val="24"/>
        </w:rPr>
        <w:t xml:space="preserve">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955AED" w:rsidRPr="003F0E37">
        <w:rPr>
          <w:rFonts w:hAnsi="Times New Roman" w:ascii="Times New Roman"/>
        </w:rPr>
        <w:t>BRALO GRADNJA d.o.o. u stečaju, Zagreb, Nazorova 64, OIB 827710255008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="00955AED">
        <w:rPr>
          <w:rFonts w:hAnsi="Times New Roman" w:ascii="Times New Roman"/>
          <w:szCs w:val="24"/>
        </w:rPr>
        <w:t>upisanih</w:t>
      </w:r>
      <w:r w:rsidR="00955AED" w:rsidRPr="00F20F9A">
        <w:rPr>
          <w:rFonts w:hAnsi="Times New Roman" w:ascii="Times New Roman"/>
          <w:szCs w:val="24"/>
        </w:rPr>
        <w:t xml:space="preserve"> </w:t>
      </w:r>
      <w:r w:rsidR="00955AED" w:rsidRPr="00F20F9A">
        <w:rPr>
          <w:rFonts w:hAnsi="Times New Roman" w:ascii="Times New Roman"/>
        </w:rPr>
        <w:t>u zk.ul.br. 3413 k.o. Galižana k.č. 767/1, stambena zgrada, Monte Lesso 17/B, dvorište, ukupne površine 548 m2</w:t>
      </w:r>
      <w:r w:rsidR="00955AED" w:rsidRPr="00F20F9A">
        <w:rPr>
          <w:rFonts w:hAnsi="Times New Roman" w:ascii="Times New Roman"/>
          <w:szCs w:val="24"/>
        </w:rPr>
        <w:t xml:space="preserve">, i to: </w:t>
      </w:r>
      <w:r w:rsidR="00955AED" w:rsidRPr="00F20F9A">
        <w:rPr>
          <w:rFonts w:hAnsi="Times New Roman" w:ascii="Times New Roman"/>
        </w:rPr>
        <w:t>1. Suvlasnički dio: 2171/10000 Etažno vlasništvo (E-1), 2. Suvlasnički dio: 1340/10000 Etažno vlasništvo (E-2), 3. Suvlasnički dio: 1538/10000 Etažno vlasništvo (E-3), 4. Suvlasnički dio 1074/10000 Etažno vlasništvo (E-4),</w:t>
      </w:r>
      <w:r w:rsidR="00955AED">
        <w:rPr>
          <w:rFonts w:hAnsi="Times New Roman" w:ascii="Times New Roman"/>
        </w:rPr>
        <w:t xml:space="preserve"> </w:t>
      </w:r>
      <w:r w:rsidR="00955AED" w:rsidRPr="00F20F9A">
        <w:rPr>
          <w:rFonts w:hAnsi="Times New Roman" w:ascii="Times New Roman"/>
        </w:rPr>
        <w:t>5. Suvlasnički dio: 1507/10000 Etažno vlasništvo (E-5)</w:t>
      </w:r>
      <w:r w:rsidR="00955AED">
        <w:rPr>
          <w:rFonts w:hAnsi="Times New Roman" w:ascii="Times New Roman"/>
        </w:rPr>
        <w:t xml:space="preserve"> i 6. Suvlasnički dio: 2370/10000 Etažno vlasništvo (E-6</w:t>
      </w:r>
      <w:r w:rsidR="00955AED" w:rsidRPr="00D7627F">
        <w:rPr>
          <w:rFonts w:hAnsi="Times New Roman" w:ascii="Times New Roman"/>
        </w:rPr>
        <w:t>)</w:t>
      </w:r>
      <w:r w:rsidR="00955AED">
        <w:rPr>
          <w:rFonts w:hAnsi="Times New Roman" w:ascii="Times New Roman"/>
        </w:rPr>
        <w:t>,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1F5D0C">
        <w:rPr>
          <w:rFonts w:hAnsi="Times New Roman" w:ascii="Times New Roman"/>
          <w:szCs w:val="24"/>
        </w:rPr>
        <w:t>1. rujna</w:t>
      </w:r>
      <w:r w:rsidR="00A61A10">
        <w:rPr>
          <w:rFonts w:hAnsi="Times New Roman" w:ascii="Times New Roman"/>
          <w:szCs w:val="24"/>
        </w:rPr>
        <w:t xml:space="preserve"> 2017. godine u 10,</w:t>
      </w:r>
      <w:r w:rsidR="001F5D0C">
        <w:rPr>
          <w:rFonts w:hAnsi="Times New Roman" w:ascii="Times New Roman"/>
          <w:szCs w:val="24"/>
        </w:rPr>
        <w:t>0</w:t>
      </w:r>
      <w:r w:rsidR="00A61A10">
        <w:rPr>
          <w:rFonts w:hAnsi="Times New Roman" w:ascii="Times New Roman"/>
          <w:szCs w:val="24"/>
        </w:rPr>
        <w:t xml:space="preserve">0 sati, u zgradi Trgovačkog suda u Zagrebu, Stalna služba, Karlovac, </w:t>
      </w:r>
      <w:r w:rsidR="00955AED">
        <w:rPr>
          <w:rFonts w:hAnsi="Times New Roman" w:ascii="Times New Roman"/>
          <w:szCs w:val="24"/>
        </w:rPr>
        <w:t>Trg hrvatskih branitelja 1/II</w:t>
      </w:r>
      <w:r w:rsidR="00A61A10">
        <w:rPr>
          <w:rFonts w:hAnsi="Times New Roman" w:ascii="Times New Roman"/>
          <w:szCs w:val="24"/>
        </w:rPr>
        <w:t xml:space="preserve">, soba broj </w:t>
      </w:r>
      <w:r w:rsidR="00955AED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1F5D0C" w:rsidR="001F5D0C" w:rsidRPr="001F5D0C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955AED" w:rsidRPr="00931101">
        <w:rPr>
          <w:rFonts w:hAnsi="Times New Roman" w:ascii="Times New Roman"/>
        </w:rPr>
        <w:t>TRANS E.A.S.T. d.o.o. Žminj</w:t>
      </w:r>
      <w:r w:rsidR="00955AED">
        <w:rPr>
          <w:rFonts w:hAnsi="Times New Roman" w:ascii="Times New Roman"/>
        </w:rPr>
        <w:t>,</w:t>
      </w:r>
      <w:r w:rsidR="001F5D0C" w:rsidRPr="001F5D0C">
        <w:rPr>
          <w:rFonts w:hAnsi="Times New Roman" w:ascii="Times New Roman"/>
        </w:rPr>
        <w:t xml:space="preserve"> </w:t>
      </w:r>
      <w:r w:rsidR="001F5D0C" w:rsidRPr="00931101">
        <w:rPr>
          <w:rFonts w:hAnsi="Times New Roman" w:ascii="Times New Roman"/>
        </w:rPr>
        <w:t>Industrijska ulica 5</w:t>
      </w:r>
      <w:r w:rsidR="001F5D0C">
        <w:rPr>
          <w:rFonts w:hAnsi="Times New Roman" w:ascii="Times New Roman"/>
        </w:rPr>
        <w:t>,</w:t>
      </w:r>
    </w:p>
    <w:p w:rsidRDefault="001F5D0C" w:rsidP="00A61A10" w:rsidR="001F5D0C" w:rsidRPr="001F5D0C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razlučni vjerovnik Želimir Bralo,</w:t>
      </w:r>
      <w:r>
        <w:rPr>
          <w:rFonts w:hAnsi="Times New Roman" w:ascii="Times New Roman"/>
        </w:rPr>
        <w:t xml:space="preserve"> Zagreb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</w:rPr>
        <w:t>Vladimira Nazora 64,</w:t>
      </w:r>
    </w:p>
    <w:p w:rsidRDefault="001F5D0C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razlučni vjerovnik Antonio Krijan, Pula, Negrijeva ulica 22 A</w:t>
      </w:r>
      <w:r w:rsidR="00A61A10"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955AED">
        <w:rPr>
          <w:rFonts w:hAnsi="Times New Roman" w:ascii="Times New Roman"/>
          <w:szCs w:val="24"/>
        </w:rPr>
        <w:t>12. srpnja</w:t>
      </w:r>
      <w:r w:rsidR="00143028">
        <w:rPr>
          <w:rFonts w:hAnsi="Times New Roman" w:ascii="Times New Roman"/>
          <w:szCs w:val="24"/>
        </w:rPr>
        <w:t xml:space="preserve"> 2017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E03D85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47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1F5D0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D647E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AED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3D85"/>
    <w:rsid w:val="00E207D3"/>
    <w:rsid w:val="00E345F5"/>
    <w:rsid w:val="00E347E2"/>
    <w:rsid w:val="00E7063B"/>
    <w:rsid w:val="00EA36C6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4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4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4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4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4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4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4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Želimir Bralo, Nazorova 64, 10000 Zagreb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Želimir Bralo, Nazorova 64, 10000 Zagreb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Želimir Bralo, OIB 07273030038, Nazorova 64, 10000 Zagreb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Želimir Bralo, OIB 07273030038, Nazorova 64, 10000 Zagreb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Želimir Bralo</item>
      <item>Ivana Luetić Mihoci</item>
      <item>Odvjetničko društvo Mačešić &amp; Partneri</item>
    </izvorni_sadrzaj>
    <derivirana_varijabla naziv="DomainObject.Predmet.OstaliListNazivFormated_1">
      <item>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247</properties:Words>
  <properties:Characters>1395</properties:Characters>
  <properties:Lines>48</properties:Lines>
  <properties:Paragraphs>22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2017-07-12T08:35:00Z</dcterms:created>
  <dc:creator>x</dc:creator>
  <cp:lastModifiedBy>Goranka Boljkovac</cp:lastModifiedBy>
  <cp:lastPrinted>2017-07-12T11:55:00Z</cp:lastPrinted>
  <dcterms:modified xmlns:xsi="http://www.w3.org/2001/XMLSchema-instance" xsi:type="dcterms:W3CDTF">2017-07-12T11:55:00Z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