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7FFC" w:rsidR="00B81090" w:rsidP="00B81090" w:rsidRDefault="00B81090" w14:paraId="35f8be7" w14:textId="35f8be7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4A7FFC" w:rsidR="00B81090" w:rsidP="00B81090" w:rsidRDefault="007A5E7A">
      <w:pPr>
        <w:rPr>
          <w:rFonts w:ascii="Times New Roman" w:hAnsi="Times New Roman"/>
        </w:rPr>
      </w:pPr>
      <w:r w:rsidRPr="00771074">
        <w:rPr>
          <w:rFonts w:ascii="Times New Roman" w:hAnsi="Times New Roman"/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REPUBLIKA HRVATSKA </w:t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E90C69">
        <w:rPr>
          <w:rFonts w:ascii="Times New Roman" w:hAnsi="Times New Roman"/>
          <w:szCs w:val="24"/>
        </w:rPr>
        <w:tab/>
      </w:r>
      <w:r w:rsidR="004017F2">
        <w:rPr>
          <w:rFonts w:ascii="Times New Roman" w:hAnsi="Times New Roman"/>
          <w:szCs w:val="24"/>
        </w:rPr>
        <w:t xml:space="preserve">          3 </w:t>
      </w:r>
      <w:r w:rsidR="00E90C69">
        <w:rPr>
          <w:rFonts w:ascii="Times New Roman" w:hAnsi="Times New Roman"/>
          <w:szCs w:val="24"/>
        </w:rPr>
        <w:t>St-</w:t>
      </w:r>
      <w:r w:rsidR="0069239C">
        <w:rPr>
          <w:rFonts w:ascii="Times New Roman" w:hAnsi="Times New Roman"/>
          <w:szCs w:val="24"/>
        </w:rPr>
        <w:t>1370/2019-8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TRGOVAČKI SUD U ZAGREBU</w:t>
      </w:r>
    </w:p>
    <w:p w:rsidRPr="00573FE4" w:rsidR="00B81090" w:rsidP="00B81090" w:rsidRDefault="008816DA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STAL</w:t>
      </w:r>
      <w:r w:rsidRPr="00573FE4" w:rsidR="00B81090">
        <w:rPr>
          <w:rFonts w:ascii="Times New Roman" w:hAnsi="Times New Roman"/>
          <w:szCs w:val="24"/>
        </w:rPr>
        <w:t xml:space="preserve">NA SLUŽBA </w:t>
      </w:r>
      <w:r w:rsidR="005D5BCE">
        <w:rPr>
          <w:rFonts w:ascii="Times New Roman" w:hAnsi="Times New Roman"/>
          <w:szCs w:val="24"/>
        </w:rPr>
        <w:t>U KARLOVCU</w:t>
      </w:r>
    </w:p>
    <w:p w:rsidRPr="00573FE4" w:rsidR="00CB1E0D" w:rsidP="00B81090" w:rsidRDefault="00B81090">
      <w:pPr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 xml:space="preserve">Karlovac, </w:t>
      </w:r>
      <w:r w:rsidR="005D5BCE">
        <w:rPr>
          <w:rFonts w:ascii="Times New Roman" w:hAnsi="Times New Roman"/>
          <w:szCs w:val="24"/>
        </w:rPr>
        <w:t>Trg hrvatskih branitelja 1/II</w:t>
      </w:r>
    </w:p>
    <w:p w:rsidRPr="00573FE4" w:rsidR="00CB1E0D" w:rsidP="00B81090" w:rsidRDefault="00CB1E0D">
      <w:pPr>
        <w:rPr>
          <w:rFonts w:ascii="Times New Roman" w:hAnsi="Times New Roman"/>
          <w:szCs w:val="24"/>
        </w:rPr>
      </w:pPr>
    </w:p>
    <w:p w:rsidRPr="00573FE4" w:rsidR="0036322E" w:rsidP="008816DA" w:rsidRDefault="008816DA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E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P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U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B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L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I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 xml:space="preserve">A </w:t>
      </w:r>
      <w:r w:rsidRPr="00573FE4" w:rsidR="007A5E7A">
        <w:rPr>
          <w:rFonts w:ascii="Times New Roman" w:hAnsi="Times New Roman"/>
          <w:szCs w:val="24"/>
        </w:rPr>
        <w:t xml:space="preserve">  </w:t>
      </w:r>
      <w:r w:rsidRPr="00573FE4">
        <w:rPr>
          <w:rFonts w:ascii="Times New Roman" w:hAnsi="Times New Roman"/>
          <w:szCs w:val="24"/>
        </w:rPr>
        <w:t>H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R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V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T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S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K</w:t>
      </w:r>
      <w:r w:rsidRPr="00573FE4" w:rsidR="007A5E7A">
        <w:rPr>
          <w:rFonts w:ascii="Times New Roman" w:hAnsi="Times New Roman"/>
          <w:szCs w:val="24"/>
        </w:rPr>
        <w:t xml:space="preserve"> </w:t>
      </w:r>
      <w:r w:rsidRPr="00573FE4">
        <w:rPr>
          <w:rFonts w:ascii="Times New Roman" w:hAnsi="Times New Roman"/>
          <w:szCs w:val="24"/>
        </w:rPr>
        <w:t>A</w:t>
      </w:r>
    </w:p>
    <w:p w:rsidRPr="00573FE4" w:rsidR="0036322E" w:rsidP="0036322E" w:rsidRDefault="0036322E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J E Š E N J E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Pr="0069239C" w:rsidR="0069239C" w:rsidP="0069239C" w:rsidRDefault="0069239C">
      <w:pPr>
        <w:ind w:firstLine="708"/>
        <w:jc w:val="both"/>
        <w:rPr>
          <w:rFonts w:ascii="Times New Roman" w:hAnsi="Times New Roman" w:eastAsiaTheme="minorEastAsia"/>
          <w:szCs w:val="24"/>
          <w:lang w:eastAsia="en-US"/>
        </w:rPr>
      </w:pPr>
      <w:r w:rsidRPr="0069239C">
        <w:rPr>
          <w:rFonts w:ascii="Times New Roman" w:hAnsi="Times New Roman" w:eastAsiaTheme="minorEastAsia"/>
          <w:szCs w:val="24"/>
          <w:lang w:eastAsia="en-US"/>
        </w:rPr>
        <w:t xml:space="preserve">Trgovački sud u Zagrebu, Stalna služba u Karlovcu, po stečajnom sucu Vesni Fundurulić Perišin, postupajući po prijedlogu Financijske agencije, u stečajnom postupku nad dužnikom NET TRGOVINA d.o.o., Zagreb, Horvaćanska Cesta 160, OIB: 38510738375, </w:t>
      </w:r>
      <w:r>
        <w:rPr>
          <w:rFonts w:ascii="Times New Roman" w:hAnsi="Times New Roman" w:eastAsiaTheme="minorEastAsia"/>
          <w:szCs w:val="24"/>
          <w:lang w:eastAsia="en-US"/>
        </w:rPr>
        <w:t>19. rujna</w:t>
      </w:r>
      <w:r w:rsidRPr="0069239C">
        <w:rPr>
          <w:rFonts w:ascii="Times New Roman" w:hAnsi="Times New Roman" w:eastAsiaTheme="minorEastAsia"/>
          <w:szCs w:val="24"/>
          <w:lang w:eastAsia="en-US"/>
        </w:rPr>
        <w:t xml:space="preserve"> 2019.,</w:t>
      </w:r>
    </w:p>
    <w:p w:rsidRPr="00573FE4" w:rsidR="00F616FC" w:rsidP="009A259C" w:rsidRDefault="00F616FC">
      <w:pPr>
        <w:ind w:firstLine="720"/>
        <w:jc w:val="both"/>
        <w:rPr>
          <w:rFonts w:ascii="Times New Roman" w:hAnsi="Times New Roman"/>
          <w:szCs w:val="24"/>
        </w:rPr>
      </w:pPr>
    </w:p>
    <w:p w:rsidRPr="00573FE4" w:rsidR="00B81090" w:rsidP="00B81090" w:rsidRDefault="00DB7670">
      <w:pPr>
        <w:jc w:val="center"/>
        <w:rPr>
          <w:rFonts w:ascii="Times New Roman" w:hAnsi="Times New Roman"/>
          <w:szCs w:val="24"/>
        </w:rPr>
      </w:pPr>
      <w:r w:rsidRPr="00573FE4">
        <w:rPr>
          <w:rFonts w:ascii="Times New Roman" w:hAnsi="Times New Roman"/>
          <w:szCs w:val="24"/>
        </w:rPr>
        <w:t>r i j e š i</w:t>
      </w:r>
      <w:r w:rsidRPr="00573FE4" w:rsidR="00C75F6C">
        <w:rPr>
          <w:rFonts w:ascii="Times New Roman" w:hAnsi="Times New Roman"/>
          <w:szCs w:val="24"/>
        </w:rPr>
        <w:t xml:space="preserve"> o</w:t>
      </w:r>
      <w:r w:rsidRPr="00573FE4" w:rsidR="00B81090">
        <w:rPr>
          <w:rFonts w:ascii="Times New Roman" w:hAnsi="Times New Roman"/>
          <w:szCs w:val="24"/>
        </w:rPr>
        <w:t xml:space="preserve">   j e</w:t>
      </w:r>
    </w:p>
    <w:p w:rsidRPr="00573FE4" w:rsidR="00B81090" w:rsidP="00B81090" w:rsidRDefault="00B81090">
      <w:pPr>
        <w:rPr>
          <w:rFonts w:ascii="Times New Roman" w:hAnsi="Times New Roman"/>
          <w:szCs w:val="24"/>
        </w:rPr>
      </w:pPr>
    </w:p>
    <w:p w:rsidR="00E25F9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I.</w:t>
      </w:r>
      <w:r w:rsidR="004017F2">
        <w:rPr>
          <w:rFonts w:ascii="Times New Roman" w:hAnsi="Times New Roman"/>
          <w:szCs w:val="24"/>
        </w:rPr>
        <w:t xml:space="preserve"> </w:t>
      </w:r>
      <w:r w:rsidRPr="007F17A7">
        <w:rPr>
          <w:rFonts w:ascii="Times New Roman" w:hAnsi="Times New Roman"/>
          <w:szCs w:val="24"/>
        </w:rPr>
        <w:t>Za privremenog s</w:t>
      </w:r>
      <w:r w:rsidR="008137F7">
        <w:rPr>
          <w:rFonts w:ascii="Times New Roman" w:hAnsi="Times New Roman"/>
          <w:szCs w:val="24"/>
        </w:rPr>
        <w:t xml:space="preserve">tečajnog upravitelja imenuje se </w:t>
      </w:r>
      <w:r w:rsidRPr="0069239C" w:rsidR="0069239C">
        <w:rPr>
          <w:rFonts w:ascii="Times New Roman" w:hAnsi="Times New Roman"/>
          <w:szCs w:val="24"/>
        </w:rPr>
        <w:t>Snježana Vrkljan, Zagreb, Kralja Zvonimira 75, OIB: 44740101731</w:t>
      </w:r>
      <w:r w:rsidR="0069239C">
        <w:rPr>
          <w:rFonts w:ascii="Times New Roman" w:hAnsi="Times New Roman"/>
          <w:szCs w:val="24"/>
        </w:rPr>
        <w:t>.</w:t>
      </w:r>
    </w:p>
    <w:p w:rsidRPr="007F17A7" w:rsidR="0069239C" w:rsidP="007F17A7" w:rsidRDefault="0069239C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</w:t>
      </w:r>
      <w:r w:rsidR="004017F2">
        <w:rPr>
          <w:rFonts w:ascii="Times New Roman" w:hAnsi="Times New Roman"/>
          <w:szCs w:val="24"/>
        </w:rPr>
        <w:t>,104/17</w:t>
      </w:r>
      <w:r w:rsidRPr="007F17A7">
        <w:rPr>
          <w:rFonts w:ascii="Times New Roman" w:hAnsi="Times New Roman"/>
          <w:szCs w:val="24"/>
        </w:rPr>
        <w:t xml:space="preserve"> – dalje SZ).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5919AE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Obrazloženje</w:t>
      </w:r>
    </w:p>
    <w:p w:rsidR="004017F2" w:rsidP="00077F34" w:rsidRDefault="004017F2">
      <w:pPr>
        <w:jc w:val="both"/>
        <w:rPr>
          <w:rFonts w:ascii="Times New Roman" w:hAnsi="Times New Roman"/>
          <w:szCs w:val="24"/>
        </w:rPr>
      </w:pPr>
    </w:p>
    <w:p w:rsidR="00C27C5D" w:rsidP="00FB0DBB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Rješen</w:t>
      </w:r>
      <w:r w:rsidR="00283295">
        <w:rPr>
          <w:rFonts w:ascii="Times New Roman" w:hAnsi="Times New Roman"/>
          <w:szCs w:val="24"/>
        </w:rPr>
        <w:t>jem ovog suda poslovni broj St-</w:t>
      </w:r>
      <w:r w:rsidR="0069239C">
        <w:rPr>
          <w:rFonts w:ascii="Times New Roman" w:hAnsi="Times New Roman"/>
          <w:szCs w:val="24"/>
        </w:rPr>
        <w:t>1370/2019-3</w:t>
      </w:r>
      <w:r w:rsidR="00A2625B">
        <w:rPr>
          <w:rFonts w:ascii="Times New Roman" w:hAnsi="Times New Roman"/>
          <w:szCs w:val="24"/>
        </w:rPr>
        <w:t xml:space="preserve"> od </w:t>
      </w:r>
      <w:r w:rsidR="0069239C">
        <w:rPr>
          <w:rFonts w:ascii="Times New Roman" w:hAnsi="Times New Roman"/>
          <w:szCs w:val="24"/>
        </w:rPr>
        <w:t>9. srpnja 2019</w:t>
      </w:r>
      <w:r w:rsidRPr="00F45F28">
        <w:rPr>
          <w:rFonts w:ascii="Times New Roman" w:hAnsi="Times New Roman"/>
          <w:szCs w:val="24"/>
        </w:rPr>
        <w:t xml:space="preserve">. pokrenut je prethodni postupak radi utvrđivanja uvjeta za otvaranje stečajnog postupka nad dužnikom </w:t>
      </w:r>
      <w:r w:rsidRPr="0069239C" w:rsidR="0069239C">
        <w:rPr>
          <w:rFonts w:ascii="Times New Roman" w:hAnsi="Times New Roman" w:eastAsiaTheme="minorEastAsia"/>
          <w:szCs w:val="24"/>
          <w:lang w:eastAsia="en-US"/>
        </w:rPr>
        <w:t>NET TRGOVINA d.o.o., Zagreb, Horvaćanska Cesta 160, OIB: 38510738375</w:t>
      </w:r>
      <w:r w:rsidRPr="00F45F28">
        <w:rPr>
          <w:rFonts w:ascii="Times New Roman" w:hAnsi="Times New Roman"/>
          <w:szCs w:val="24"/>
        </w:rPr>
        <w:t>, a temeljem čl. 115. st. 1. SZ-a, te je zakonski zastupnik dužnika pozvan na d</w:t>
      </w:r>
      <w:r w:rsidR="008B326B">
        <w:rPr>
          <w:rFonts w:ascii="Times New Roman" w:hAnsi="Times New Roman"/>
          <w:szCs w:val="24"/>
        </w:rPr>
        <w:t>ostavu prokaznog popisa imovine</w:t>
      </w:r>
      <w:r w:rsidR="00C27C5D">
        <w:rPr>
          <w:rFonts w:ascii="Times New Roman" w:hAnsi="Times New Roman"/>
          <w:szCs w:val="24"/>
        </w:rPr>
        <w:t>.</w:t>
      </w:r>
      <w:r w:rsidR="00077F34">
        <w:rPr>
          <w:rFonts w:ascii="Times New Roman" w:hAnsi="Times New Roman"/>
          <w:szCs w:val="24"/>
        </w:rPr>
        <w:t xml:space="preserve"> </w:t>
      </w: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</w:p>
    <w:p w:rsidR="0069239C" w:rsidP="0069239C" w:rsidRDefault="0069239C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 održanom ročištu</w:t>
      </w:r>
      <w:r w:rsidR="00077F34">
        <w:rPr>
          <w:rFonts w:ascii="Times New Roman" w:hAnsi="Times New Roman"/>
          <w:szCs w:val="24"/>
        </w:rPr>
        <w:t xml:space="preserve"> odgovorna osoba je navela da društvo nema nekretnine niti pokretnine </w:t>
      </w:r>
      <w:r>
        <w:rPr>
          <w:rFonts w:ascii="Times New Roman" w:hAnsi="Times New Roman"/>
          <w:szCs w:val="24"/>
        </w:rPr>
        <w:t>odnosno od pokretnina ima nešto starih printera i kompjutera koji da nemaju nikakvu vrijednost, ali ima velika potraživanja od kupaca u iznosu oko 32.200.000,00 kn.</w:t>
      </w:r>
    </w:p>
    <w:p w:rsidR="00077F34" w:rsidP="0069239C" w:rsidRDefault="00077F3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</w:p>
    <w:p w:rsidR="00077F34" w:rsidP="00FB0DBB" w:rsidRDefault="00077F34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FINA je podneskom od </w:t>
      </w:r>
      <w:r w:rsidR="0069239C">
        <w:rPr>
          <w:rFonts w:ascii="Times New Roman" w:hAnsi="Times New Roman"/>
          <w:szCs w:val="24"/>
        </w:rPr>
        <w:t>12. srpnja</w:t>
      </w:r>
      <w:r>
        <w:rPr>
          <w:rFonts w:ascii="Times New Roman" w:hAnsi="Times New Roman"/>
          <w:szCs w:val="24"/>
        </w:rPr>
        <w:t xml:space="preserve"> 2019. izvije</w:t>
      </w:r>
      <w:r w:rsidR="00E25F97">
        <w:rPr>
          <w:rFonts w:ascii="Times New Roman" w:hAnsi="Times New Roman"/>
          <w:szCs w:val="24"/>
        </w:rPr>
        <w:t>s</w:t>
      </w:r>
      <w:r>
        <w:rPr>
          <w:rFonts w:ascii="Times New Roman" w:hAnsi="Times New Roman"/>
          <w:szCs w:val="24"/>
        </w:rPr>
        <w:t xml:space="preserve">tila sud da </w:t>
      </w:r>
      <w:r w:rsidRPr="00E25F97" w:rsidR="00E25F97">
        <w:rPr>
          <w:rFonts w:ascii="Times New Roman" w:hAnsi="Times New Roman"/>
          <w:szCs w:val="24"/>
        </w:rPr>
        <w:t>je uvid</w:t>
      </w:r>
      <w:r w:rsidR="00E25F97">
        <w:rPr>
          <w:rFonts w:ascii="Times New Roman" w:hAnsi="Times New Roman"/>
          <w:szCs w:val="24"/>
        </w:rPr>
        <w:t>om</w:t>
      </w:r>
      <w:r w:rsidRPr="00E25F97" w:rsidR="00E25F97">
        <w:rPr>
          <w:rFonts w:ascii="Times New Roman" w:hAnsi="Times New Roman"/>
          <w:szCs w:val="24"/>
        </w:rPr>
        <w:t xml:space="preserve"> u Očevidnik redoslijeda os</w:t>
      </w:r>
      <w:r w:rsidR="00E25F97">
        <w:rPr>
          <w:rFonts w:ascii="Times New Roman" w:hAnsi="Times New Roman"/>
          <w:szCs w:val="24"/>
        </w:rPr>
        <w:t xml:space="preserve">nova za plaćanje </w:t>
      </w:r>
      <w:r w:rsidRPr="00E25F97" w:rsidR="00E25F97">
        <w:rPr>
          <w:rFonts w:ascii="Times New Roman" w:hAnsi="Times New Roman"/>
          <w:szCs w:val="24"/>
        </w:rPr>
        <w:t xml:space="preserve">utvrđeno da </w:t>
      </w:r>
      <w:r w:rsidR="0069239C">
        <w:rPr>
          <w:rFonts w:ascii="Times New Roman" w:hAnsi="Times New Roman"/>
          <w:szCs w:val="24"/>
        </w:rPr>
        <w:t xml:space="preserve">7. lipnja </w:t>
      </w:r>
      <w:r w:rsidRPr="00E25F97" w:rsidR="00E25F97">
        <w:rPr>
          <w:rFonts w:ascii="Times New Roman" w:hAnsi="Times New Roman"/>
          <w:szCs w:val="24"/>
        </w:rPr>
        <w:t xml:space="preserve">2019. dužnik ima evidentirane neizvršene </w:t>
      </w:r>
      <w:r w:rsidRPr="00E25F97" w:rsidR="00E25F97">
        <w:rPr>
          <w:rFonts w:ascii="Times New Roman" w:hAnsi="Times New Roman"/>
          <w:szCs w:val="24"/>
        </w:rPr>
        <w:lastRenderedPageBreak/>
        <w:t xml:space="preserve">osnove za plaćanje u neprekinutom razdoblju od </w:t>
      </w:r>
      <w:r w:rsidR="0069239C">
        <w:rPr>
          <w:rFonts w:ascii="Times New Roman" w:hAnsi="Times New Roman"/>
          <w:szCs w:val="24"/>
        </w:rPr>
        <w:t>120</w:t>
      </w:r>
      <w:r w:rsidRPr="00E25F97" w:rsidR="00E25F97">
        <w:rPr>
          <w:rFonts w:ascii="Times New Roman" w:hAnsi="Times New Roman"/>
          <w:szCs w:val="24"/>
        </w:rPr>
        <w:t xml:space="preserve"> dana, u ukupnom iznosu od </w:t>
      </w:r>
      <w:r w:rsidR="0069239C">
        <w:rPr>
          <w:rFonts w:ascii="Times New Roman" w:hAnsi="Times New Roman"/>
          <w:szCs w:val="24"/>
        </w:rPr>
        <w:t>435.467,04 kn.</w:t>
      </w:r>
    </w:p>
    <w:p w:rsidRPr="00F45F28" w:rsidR="00F45F28" w:rsidP="008D31FE" w:rsidRDefault="00F45F28">
      <w:pPr>
        <w:jc w:val="both"/>
        <w:rPr>
          <w:rFonts w:ascii="Times New Roman" w:hAnsi="Times New Roman"/>
          <w:szCs w:val="24"/>
        </w:rPr>
      </w:pPr>
    </w:p>
    <w:p w:rsidRPr="00F45F28" w:rsidR="00F45F28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Pr="00F45F28" w:rsidR="00F45F28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</w:p>
    <w:p w:rsidR="007F17A7" w:rsidP="00F45F28" w:rsidRDefault="00F45F28">
      <w:pPr>
        <w:ind w:firstLine="720"/>
        <w:jc w:val="both"/>
        <w:rPr>
          <w:rFonts w:ascii="Times New Roman" w:hAnsi="Times New Roman"/>
          <w:szCs w:val="24"/>
        </w:rPr>
      </w:pPr>
      <w:r w:rsidRPr="00F45F28">
        <w:rPr>
          <w:rFonts w:ascii="Times New Roman" w:hAnsi="Times New Roman"/>
          <w:szCs w:val="24"/>
        </w:rPr>
        <w:t>Slijedom navedenog, a temeljem odredbe čl. 118. st. 1.  i čl. 119. st. 2. toč. 3. SZ-a odlučeno je kao u izreci rješenja.</w:t>
      </w:r>
    </w:p>
    <w:p w:rsidRPr="007F17A7" w:rsidR="005C1619" w:rsidP="00F45F28" w:rsidRDefault="005C1619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center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U Karlovcu </w:t>
      </w:r>
      <w:r w:rsidR="0069239C">
        <w:rPr>
          <w:rFonts w:ascii="Times New Roman" w:hAnsi="Times New Roman"/>
          <w:szCs w:val="24"/>
        </w:rPr>
        <w:t>19.</w:t>
      </w:r>
      <w:r w:rsidR="004017F2">
        <w:rPr>
          <w:rFonts w:ascii="Times New Roman" w:hAnsi="Times New Roman"/>
          <w:szCs w:val="24"/>
        </w:rPr>
        <w:t xml:space="preserve"> rujna</w:t>
      </w:r>
      <w:r w:rsidR="00314CF9">
        <w:rPr>
          <w:rFonts w:ascii="Times New Roman" w:hAnsi="Times New Roman"/>
          <w:szCs w:val="24"/>
        </w:rPr>
        <w:t xml:space="preserve"> 2019</w:t>
      </w:r>
      <w:r w:rsidRPr="007F17A7">
        <w:rPr>
          <w:rFonts w:ascii="Times New Roman" w:hAnsi="Times New Roman"/>
          <w:szCs w:val="24"/>
        </w:rPr>
        <w:t>.</w:t>
      </w:r>
    </w:p>
    <w:p w:rsidRPr="007F17A7" w:rsidR="007F17A7" w:rsidP="00A863D7" w:rsidRDefault="007F17A7">
      <w:pPr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SUDAC:</w:t>
      </w:r>
    </w:p>
    <w:p w:rsidR="007F17A7" w:rsidP="007F17A7" w:rsidRDefault="007F17A7">
      <w:pPr>
        <w:ind w:firstLine="720"/>
        <w:jc w:val="right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Vesna Fundurulić Perišin</w:t>
      </w:r>
      <w:r w:rsidR="009B0348">
        <w:rPr>
          <w:rFonts w:ascii="Times New Roman" w:hAnsi="Times New Roman"/>
          <w:szCs w:val="24"/>
        </w:rPr>
        <w:t>, v.r.</w:t>
      </w:r>
    </w:p>
    <w:p w:rsidR="009B0348" w:rsidP="007F17A7" w:rsidRDefault="009B0348">
      <w:pPr>
        <w:ind w:firstLine="720"/>
        <w:jc w:val="right"/>
        <w:rPr>
          <w:rFonts w:ascii="Times New Roman" w:hAnsi="Times New Roman"/>
          <w:szCs w:val="24"/>
        </w:rPr>
      </w:pPr>
    </w:p>
    <w:p w:rsidR="009B0348" w:rsidP="00C339BE" w:rsidRDefault="009B0348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9B0348" w:rsidP="007F17A7" w:rsidRDefault="009B0348">
      <w:pPr>
        <w:ind w:firstLine="720"/>
        <w:jc w:val="right"/>
        <w:rPr>
          <w:rFonts w:ascii="Times New Roman" w:hAnsi="Times New Roman"/>
          <w:szCs w:val="24"/>
        </w:rPr>
      </w:pPr>
      <w:r w:rsidRPr="00C339BE">
        <w:rPr>
          <w:rFonts w:ascii="Times New Roman" w:hAnsi="Times New Roman"/>
        </w:rPr>
        <w:t>Gordana Cvitković</w:t>
      </w:r>
    </w:p>
    <w:p w:rsidRPr="007F17A7" w:rsidR="00B103D7" w:rsidP="007F17A7" w:rsidRDefault="00B103D7">
      <w:pPr>
        <w:ind w:firstLine="720"/>
        <w:jc w:val="right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E668DE" w:rsidRDefault="007F17A7">
      <w:pPr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>UPUTA O PRAVNOM LIJEKU: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Pr="007F17A7" w:rsidR="007F17A7" w:rsidP="00E41BCC" w:rsidRDefault="007F17A7">
      <w:pPr>
        <w:ind w:firstLine="720"/>
        <w:jc w:val="both"/>
        <w:rPr>
          <w:rFonts w:ascii="Times New Roman" w:hAnsi="Times New Roman"/>
          <w:szCs w:val="24"/>
        </w:rPr>
      </w:pPr>
      <w:r w:rsidRPr="007F17A7">
        <w:rPr>
          <w:rFonts w:ascii="Times New Roman" w:hAnsi="Times New Roman"/>
          <w:szCs w:val="24"/>
        </w:rPr>
        <w:t xml:space="preserve">          </w:t>
      </w: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7F17A7" w:rsidR="007F17A7" w:rsidP="007F17A7" w:rsidRDefault="007F17A7">
      <w:pPr>
        <w:ind w:firstLine="720"/>
        <w:jc w:val="both"/>
        <w:rPr>
          <w:rFonts w:ascii="Times New Roman" w:hAnsi="Times New Roman"/>
          <w:szCs w:val="24"/>
        </w:rPr>
      </w:pPr>
    </w:p>
    <w:p w:rsidRPr="00573FE4" w:rsidR="00573FE4" w:rsidP="007F17A7" w:rsidRDefault="00573FE4">
      <w:pPr>
        <w:ind w:firstLine="720"/>
        <w:jc w:val="both"/>
        <w:rPr>
          <w:rFonts w:ascii="Times New Roman" w:hAnsi="Times New Roman"/>
          <w:szCs w:val="24"/>
        </w:rPr>
      </w:pPr>
    </w:p>
    <w:sectPr w:rsidRPr="00573FE4" w:rsidR="00573FE4" w:rsidSect="00814E87">
      <w:headerReference w:type="even" r:id="rId11"/>
      <w:headerReference w:type="default" r:id="rId12"/>
      <w:pgSz w:w="11906" w:h="16838" w:code="9"/>
      <w:pgMar w:top="1560" w:right="1418" w:bottom="1701" w:left="1418" w:header="720" w:footer="720" w:gutter="0"/>
      <w:paperSrc w:first="1" w:other="1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034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F17A7" w:rsidR="008E0EF7" w:rsidP="0069239C" w:rsidRDefault="0069239C">
    <w:pPr>
      <w:pStyle w:val="Zaglavlje"/>
      <w:jc w:val="right"/>
      <w:rPr>
        <w:rFonts w:ascii="Times New Roman" w:hAnsi="Times New Roman"/>
      </w:rPr>
    </w:pPr>
    <w:r>
      <w:rPr>
        <w:rFonts w:ascii="Times New Roman" w:hAnsi="Times New Roman"/>
        <w:szCs w:val="24"/>
      </w:rPr>
      <w:t>3 St-1370/2019-8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43428"/>
    <w:multiLevelType w:val="hybridMultilevel"/>
    <w:tmpl w:val="6632E2FE"/>
    <w:lvl w:ilvl="0" w:tplc="FB50C50E">
      <w:start w:val="1"/>
      <w:numFmt w:val="upperRoman"/>
      <w:lvlText w:val="%1."/>
      <w:lvlJc w:val="left"/>
      <w:pPr>
        <w:tabs>
          <w:tab w:val="num" w:pos="1275"/>
        </w:tabs>
        <w:ind w:left="1275" w:hanging="720"/>
      </w:pPr>
    </w:lvl>
    <w:lvl w:ilvl="1" w:tplc="EE4A210A">
      <w:start w:val="4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5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448A9"/>
    <w:rsid w:val="00077F34"/>
    <w:rsid w:val="00081DEC"/>
    <w:rsid w:val="000915FD"/>
    <w:rsid w:val="000B504E"/>
    <w:rsid w:val="000D75AF"/>
    <w:rsid w:val="000E003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5B4F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14CF9"/>
    <w:rsid w:val="00343ED2"/>
    <w:rsid w:val="0036322E"/>
    <w:rsid w:val="00383420"/>
    <w:rsid w:val="00395E25"/>
    <w:rsid w:val="003A572A"/>
    <w:rsid w:val="003B3EF6"/>
    <w:rsid w:val="003E01D6"/>
    <w:rsid w:val="003E5490"/>
    <w:rsid w:val="004017F2"/>
    <w:rsid w:val="00403E92"/>
    <w:rsid w:val="00416EBF"/>
    <w:rsid w:val="0043076A"/>
    <w:rsid w:val="004553D4"/>
    <w:rsid w:val="004644AC"/>
    <w:rsid w:val="00472781"/>
    <w:rsid w:val="00481A67"/>
    <w:rsid w:val="00491E68"/>
    <w:rsid w:val="004930EA"/>
    <w:rsid w:val="004A7FFC"/>
    <w:rsid w:val="004C2542"/>
    <w:rsid w:val="004D38B6"/>
    <w:rsid w:val="004E2357"/>
    <w:rsid w:val="004E3B1C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D5BCE"/>
    <w:rsid w:val="005E0EEF"/>
    <w:rsid w:val="006047B1"/>
    <w:rsid w:val="006254AD"/>
    <w:rsid w:val="00627AF6"/>
    <w:rsid w:val="00627D00"/>
    <w:rsid w:val="0069239C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14E87"/>
    <w:rsid w:val="008352F3"/>
    <w:rsid w:val="00844096"/>
    <w:rsid w:val="00861157"/>
    <w:rsid w:val="00866CEF"/>
    <w:rsid w:val="008816DA"/>
    <w:rsid w:val="008828A0"/>
    <w:rsid w:val="008B326B"/>
    <w:rsid w:val="008B38E1"/>
    <w:rsid w:val="008C438F"/>
    <w:rsid w:val="008D31FE"/>
    <w:rsid w:val="008D3821"/>
    <w:rsid w:val="008E0EF7"/>
    <w:rsid w:val="008E1F59"/>
    <w:rsid w:val="00942F7E"/>
    <w:rsid w:val="009432E4"/>
    <w:rsid w:val="00991DEF"/>
    <w:rsid w:val="009A259C"/>
    <w:rsid w:val="009B0348"/>
    <w:rsid w:val="009C2E2C"/>
    <w:rsid w:val="00A1658B"/>
    <w:rsid w:val="00A22FB5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E4C79"/>
    <w:rsid w:val="00C07B45"/>
    <w:rsid w:val="00C156FD"/>
    <w:rsid w:val="00C21203"/>
    <w:rsid w:val="00C27C5D"/>
    <w:rsid w:val="00C32687"/>
    <w:rsid w:val="00C3476A"/>
    <w:rsid w:val="00C51F11"/>
    <w:rsid w:val="00C54465"/>
    <w:rsid w:val="00C703D0"/>
    <w:rsid w:val="00C75F6C"/>
    <w:rsid w:val="00C761AE"/>
    <w:rsid w:val="00C87FFB"/>
    <w:rsid w:val="00C96EB4"/>
    <w:rsid w:val="00CA69A3"/>
    <w:rsid w:val="00CB1E0D"/>
    <w:rsid w:val="00CB65CB"/>
    <w:rsid w:val="00CB732E"/>
    <w:rsid w:val="00CB7D10"/>
    <w:rsid w:val="00CC6A3C"/>
    <w:rsid w:val="00CE77DC"/>
    <w:rsid w:val="00CF00C3"/>
    <w:rsid w:val="00CF285F"/>
    <w:rsid w:val="00CF68C5"/>
    <w:rsid w:val="00D630FE"/>
    <w:rsid w:val="00D8282F"/>
    <w:rsid w:val="00D83C05"/>
    <w:rsid w:val="00DA39C4"/>
    <w:rsid w:val="00DA6F44"/>
    <w:rsid w:val="00DA72F6"/>
    <w:rsid w:val="00DB7670"/>
    <w:rsid w:val="00DC0AE7"/>
    <w:rsid w:val="00DD44A7"/>
    <w:rsid w:val="00DE0A3F"/>
    <w:rsid w:val="00DF6582"/>
    <w:rsid w:val="00E15ABF"/>
    <w:rsid w:val="00E25F97"/>
    <w:rsid w:val="00E319FB"/>
    <w:rsid w:val="00E36C0B"/>
    <w:rsid w:val="00E41BCC"/>
    <w:rsid w:val="00E57739"/>
    <w:rsid w:val="00E6175E"/>
    <w:rsid w:val="00E668DE"/>
    <w:rsid w:val="00E74051"/>
    <w:rsid w:val="00E90C69"/>
    <w:rsid w:val="00E96EE4"/>
    <w:rsid w:val="00EB79C1"/>
    <w:rsid w:val="00F05263"/>
    <w:rsid w:val="00F1030C"/>
    <w:rsid w:val="00F33D57"/>
    <w:rsid w:val="00F35B7C"/>
    <w:rsid w:val="00F35C52"/>
    <w:rsid w:val="00F45F28"/>
    <w:rsid w:val="00F616FC"/>
    <w:rsid w:val="00F63D95"/>
    <w:rsid w:val="00F85047"/>
    <w:rsid w:val="00F86A9D"/>
    <w:rsid w:val="00FB0DB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Hyperlink" w:uiPriority="99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Verdana" w:hAnsi="Verdana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53312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FF1D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F1D29"/>
    <w:rPr>
      <w:rFonts w:ascii="Tahoma" w:hAnsi="Tahoma" w:cs="Tahoma"/>
      <w:noProof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DA6F44"/>
    <w:rPr>
      <w:color w:val="0000FF"/>
      <w:u w:val="single"/>
    </w:rPr>
  </w:style>
  <w:style w:type="paragraph" w:styleId="Podnoje">
    <w:name w:val="footer"/>
    <w:basedOn w:val="Normal"/>
    <w:link w:val="PodnojeChar"/>
    <w:rsid w:val="007F17A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type="character" w:styleId="Tekstrezerviranogmjesta">
    <w:name w:val="Placeholder Text"/>
    <w:basedOn w:val="Zadanifontodlomka"/>
    <w:uiPriority w:val="99"/>
    <w:semiHidden/>
    <w:rsid w:val="009B03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B03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B034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B034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B034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9B0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3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451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777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963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665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rujna 2019.</izvorni_sadrzaj>
    <derivirana_varijabla naziv="DomainObject.DatumDonosenjaOdluke_1">19.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1370</izvorni_sadrzaj>
    <derivirana_varijabla naziv="DomainObject.Predmet.Broj_1">1370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2019.</izvorni_sadrzaj>
    <derivirana_varijabla naziv="DomainObject.Predmet.DatumOsnivanja_1">14.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St-1370/2019</izvorni_sadrzaj>
    <derivirana_varijabla naziv="DomainObject.Predmet.OznakaBroj_1">St-1370/2019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 TRGOVINA d.o.o.</izvorni_sadrzaj>
    <derivirana_varijabla naziv="DomainObject.Predmet.ProtustrankaFormated_1">  NET TRGOVINA d.o.o.</derivirana_varijabla>
  </DomainObject.Predmet.ProtustrankaFormated>
  <DomainObject.Predmet.ProtustrankaFormatedOIB>
    <izvorni_sadrzaj>  NET TRGOVINA d.o.o., OIB 38510738375</izvorni_sadrzaj>
    <derivirana_varijabla naziv="DomainObject.Predmet.ProtustrankaFormatedOIB_1">  NET TRGOVINA d.o.o., OIB 38510738375</derivirana_varijabla>
  </DomainObject.Predmet.ProtustrankaFormatedOIB>
  <DomainObject.Predmet.ProtustrankaFormatedWithAdress>
    <izvorni_sadrzaj> NET TRGOVINA d.o.o., Horvaćanska Cesta 160, 10000 Zagreb</izvorni_sadrzaj>
    <derivirana_varijabla naziv="DomainObject.Predmet.ProtustrankaFormatedWithAdress_1"> NET TRGOVINA d.o.o., Horvaćanska Cesta 160, 10000 Zagreb</derivirana_varijabla>
  </DomainObject.Predmet.ProtustrankaFormatedWithAdress>
  <DomainObject.Predmet.ProtustrankaFormatedWithAdressOIB>
    <izvorni_sadrzaj> NET TRGOVINA d.o.o., OIB 38510738375, Horvaćanska Cesta 160, 10000 Zagreb</izvorni_sadrzaj>
    <derivirana_varijabla naziv="DomainObject.Predmet.ProtustrankaFormatedWithAdressOIB_1"> NET TRGOVINA d.o.o., OIB 38510738375, Horvaćanska Cesta 160, 10000 Zagreb</derivirana_varijabla>
  </DomainObject.Predmet.ProtustrankaFormatedWithAdressOIB>
  <DomainObject.Predmet.ProtustrankaWithAdress>
    <izvorni_sadrzaj>NET TRGOVINA d.o.o. Horvaćanska Cesta 160, 10000 Zagreb</izvorni_sadrzaj>
    <derivirana_varijabla naziv="DomainObject.Predmet.ProtustrankaWithAdress_1">NET TRGOVINA d.o.o. Horvaćanska Cesta 160, 10000 Zagreb</derivirana_varijabla>
  </DomainObject.Predmet.ProtustrankaWithAdress>
  <DomainObject.Predmet.ProtustrankaWithAdressOIB>
    <izvorni_sadrzaj>NET TRGOVINA d.o.o., OIB 38510738375, Horvaćanska Cesta 160, 10000 Zagreb</izvorni_sadrzaj>
    <derivirana_varijabla naziv="DomainObject.Predmet.ProtustrankaWithAdressOIB_1">NET TRGOVINA d.o.o., OIB 38510738375, Horvaćanska Cesta 160, 10000 Zagreb</derivirana_varijabla>
  </DomainObject.Predmet.ProtustrankaWithAdressOIB>
  <DomainObject.Predmet.ProtustrankaNazivFormated>
    <izvorni_sadrzaj>NET TRGOVINA d.o.o.</izvorni_sadrzaj>
    <derivirana_varijabla naziv="DomainObject.Predmet.ProtustrankaNazivFormated_1">NET TRGOVINA d.o.o.</derivirana_varijabla>
  </DomainObject.Predmet.ProtustrankaNazivFormated>
  <DomainObject.Predmet.ProtustrankaNazivFormatedOIB>
    <izvorni_sadrzaj>NET TRGOVINA d.o.o., OIB 38510738375</izvorni_sadrzaj>
    <derivirana_varijabla naziv="DomainObject.Predmet.ProtustrankaNazivFormatedOIB_1">NET TRGOVINA d.o.o., OIB 38510738375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 TRGOVINA d.o.o.</item>
    </izvorni_sadrzaj>
    <derivirana_varijabla naziv="DomainObject.Predmet.ProtuStrankaListFormated_1">
      <item>NET TRGOVINA d.o.o.</item>
    </derivirana_varijabla>
  </DomainObject.Predmet.ProtuStrankaListFormated>
  <DomainObject.Predmet.ProtuStrankaListFormatedOIB>
    <izvorni_sadrzaj>
      <item>NET TRGOVINA d.o.o., OIB 38510738375</item>
    </izvorni_sadrzaj>
    <derivirana_varijabla naziv="DomainObject.Predmet.ProtuStrankaListFormatedOIB_1">
      <item>NET TRGOVINA d.o.o., OIB 38510738375</item>
    </derivirana_varijabla>
  </DomainObject.Predmet.ProtuStrankaListFormatedOIB>
  <DomainObject.Predmet.ProtuStrankaListFormatedWithAdress>
    <izvorni_sadrzaj>
      <item>NET TRGOVINA d.o.o., Horvaćanska Cesta 160, 10000 Zagreb</item>
    </izvorni_sadrzaj>
    <derivirana_varijabla naziv="DomainObject.Predmet.ProtuStrankaListFormatedWithAdress_1">
      <item>NET TRGOVINA d.o.o., Horvaćanska Cesta 160, 10000 Zagreb</item>
    </derivirana_varijabla>
  </DomainObject.Predmet.ProtuStrankaListFormatedWithAdress>
  <DomainObject.Predmet.ProtuStrankaListFormatedWithAdressOIB>
    <izvorni_sadrzaj>
      <item>NET TRGOVINA d.o.o., OIB 38510738375, Horvaćanska Cesta 160, 10000 Zagreb</item>
    </izvorni_sadrzaj>
    <derivirana_varijabla naziv="DomainObject.Predmet.ProtuStrankaListFormatedWithAdressOIB_1">
      <item>NET TRGOVINA d.o.o., OIB 38510738375, Horvaćanska Cesta 160, 10000 Zagreb</item>
    </derivirana_varijabla>
  </DomainObject.Predmet.ProtuStrankaListFormatedWithAdressOIB>
  <DomainObject.Predmet.ProtuStrankaListNazivFormated>
    <izvorni_sadrzaj>
      <item>NET TRGOVINA d.o.o.</item>
    </izvorni_sadrzaj>
    <derivirana_varijabla naziv="DomainObject.Predmet.ProtuStrankaListNazivFormated_1">
      <item>NET TRGOVINA d.o.o.</item>
    </derivirana_varijabla>
  </DomainObject.Predmet.ProtuStrankaListNazivFormated>
  <DomainObject.Predmet.ProtuStrankaListNazivFormatedOIB>
    <izvorni_sadrzaj>
      <item>NET TRGOVINA d.o.o., OIB 38510738375</item>
    </izvorni_sadrzaj>
    <derivirana_varijabla naziv="DomainObject.Predmet.ProtuStrankaListNazivFormatedOIB_1">
      <item>NET TRGOVINA d.o.o., OIB 38510738375</item>
    </derivirana_varijabla>
  </DomainObject.Predmet.ProtuStrankaListNazivFormatedOIB>
  <DomainObject.Predmet.OstaliListFormated>
    <izvorni_sadrzaj>
      <item>Marina Džepina</item>
    </izvorni_sadrzaj>
    <derivirana_varijabla naziv="DomainObject.Predmet.OstaliListFormated_1">
      <item>Marina Džepina</item>
    </derivirana_varijabla>
  </DomainObject.Predmet.OstaliListFormated>
  <DomainObject.Predmet.OstaliListFormatedOIB>
    <izvorni_sadrzaj>
      <item>Marina Džepina, OIB 01764150857</item>
    </izvorni_sadrzaj>
    <derivirana_varijabla naziv="DomainObject.Predmet.OstaliListFormatedOIB_1">
      <item>Marina Džepina, OIB 01764150857</item>
    </derivirana_varijabla>
  </DomainObject.Predmet.OstaliListFormatedOIB>
  <DomainObject.Predmet.OstaliListFormatedWithAdress>
    <izvorni_sadrzaj>
      <item>Marina Džepina, Marjanovićev Prilaz 11, 10000 Zagreb</item>
    </izvorni_sadrzaj>
    <derivirana_varijabla naziv="DomainObject.Predmet.OstaliListFormatedWithAdress_1">
      <item>Marina Džepina, Marjanovićev Prilaz 11, 10000 Zagreb</item>
    </derivirana_varijabla>
  </DomainObject.Predmet.OstaliListFormatedWithAdress>
  <DomainObject.Predmet.OstaliListFormatedWithAdressOIB>
    <izvorni_sadrzaj>
      <item>Marina Džepina, OIB 01764150857, Marjanovićev Prilaz 11, 10000 Zagreb</item>
    </izvorni_sadrzaj>
    <derivirana_varijabla naziv="DomainObject.Predmet.OstaliListFormatedWithAdressOIB_1">
      <item>Marina Džepina, OIB 01764150857, Marjanovićev Prilaz 11, 10000 Zagreb</item>
    </derivirana_varijabla>
  </DomainObject.Predmet.OstaliListFormatedWithAdressOIB>
  <DomainObject.Predmet.OstaliListNazivFormated>
    <izvorni_sadrzaj>
      <item>Marina Džepina</item>
    </izvorni_sadrzaj>
    <derivirana_varijabla naziv="DomainObject.Predmet.OstaliListNazivFormated_1">
      <item>Marina Džepina</item>
    </derivirana_varijabla>
  </DomainObject.Predmet.OstaliListNazivFormated>
  <DomainObject.Predmet.OstaliListNazivFormatedOIB>
    <izvorni_sadrzaj>
      <item>Marina Džepina, OIB 01764150857</item>
    </izvorni_sadrzaj>
    <derivirana_varijabla naziv="DomainObject.Predmet.OstaliListNazivFormatedOIB_1">
      <item>Marina Džepina, OIB 01764150857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rujna 2019.</izvorni_sadrzaj>
    <derivirana_varijabla naziv="DomainObject.Datum_1">19.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 TRGOVINA d.o.o.</izvorni_sadrzaj>
    <derivirana_varijabla naziv="DomainObject.Predmet.ProtustrankaIDrugi_1">NET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 TRGOVINA d.o.o., OIB 38510738375, Horvaćanska Cesta 160, 10000 Zagreb</izvorni_sadrzaj>
    <derivirana_varijabla naziv="DomainObject.Predmet.ProtustrankaIDrugiAdressOIB_1">NET TRGOVINA d.o.o., OIB 38510738375, Horvaćanska Cesta 160,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NET TRGOVINA d.o.o.</item>
      <item>Marina Džepina</item>
    </izvorni_sadrzaj>
    <derivirana_varijabla naziv="DomainObject.Predmet.SudioniciListNaziv_1">
      <item>FINA Regionalni centar Zagreb</item>
      <item>NET TRGOVINA d.o.o.</item>
      <item>Marina Džepina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NET TRGOVINA d.o.o., OIB 38510738375, Horvaćanska Cesta 160,10000 Zagreb</item>
      <item>Marina Džepina, OIB 01764150857, Marjanovićev Prilaz 11,10000 Zagreb</item>
    </izvorni_sadrzaj>
    <derivirana_varijabla naziv="DomainObject.Predmet.SudioniciListAdressOIB_1">
      <item>FINA Regionalni centar Zagreb, OIB 85821130368, Trg svibanjskih žrtava 1995. 1,10000 Zagreb</item>
      <item>NET TRGOVINA d.o.o., OIB 38510738375, Horvaćanska Cesta 160,10000 Zagreb</item>
      <item>Marina Džepina, OIB 01764150857, Marjanovićev Prilaz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38510738375</item>
      <item>, OIB 01764150857</item>
    </izvorni_sadrzaj>
    <derivirana_varijabla naziv="DomainObject.Predmet.SudioniciListNazivOIB_1">
      <item>, OIB 85821130368</item>
      <item>, OIB 38510738375</item>
      <item>, OIB 01764150857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DA9D88-E091-4902-822A-66B43116A09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2</properties:Pages>
  <properties:Words>421</properties:Words>
  <properties:Characters>2217</properties:Characters>
  <properties:Lines>69</properties:Lines>
  <properties:Paragraphs>24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2019-09-19T07:23:00Z</dcterms:created>
  <dc:creator>x</dc:creator>
  <cp:lastModifiedBy>Gordana Cvitković</cp:lastModifiedBy>
  <cp:lastPrinted>2019-09-19T07:33:00Z</cp:lastPrinted>
  <dcterms:modified xmlns:xsi="http://www.w3.org/2001/XMLSchema-instance" xsi:type="dcterms:W3CDTF">2019-09-19T07:33:00Z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imenovanju privremenog stečajnog upravitelja (St-1370-2019 imenovanje privrem. st. upravitelja - NET TRGOVINA.docx)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