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3f35" w14:paraId="8973f3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803CC">
        <w:rPr>
          <w:sz w:val="24"/>
        </w:rPr>
        <w:t>1241</w:t>
      </w:r>
      <w:r w:rsidR="00F44454">
        <w:rPr>
          <w:sz w:val="24"/>
        </w:rPr>
        <w:t>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proofErr w:type="spellStart"/>
      <w:r w:rsidR="00B803CC" w:rsidRPr="009745A5">
        <w:rPr>
          <w:sz w:val="24"/>
          <w:szCs w:val="24"/>
        </w:rPr>
        <w:t>MLM</w:t>
      </w:r>
      <w:proofErr w:type="spellEnd"/>
      <w:r w:rsidR="00B803CC" w:rsidRPr="009745A5">
        <w:rPr>
          <w:sz w:val="24"/>
          <w:szCs w:val="24"/>
        </w:rPr>
        <w:t xml:space="preserve"> </w:t>
      </w:r>
      <w:proofErr w:type="spellStart"/>
      <w:r w:rsidR="00B803CC" w:rsidRPr="009745A5">
        <w:rPr>
          <w:sz w:val="24"/>
          <w:szCs w:val="24"/>
        </w:rPr>
        <w:t>GROUP</w:t>
      </w:r>
      <w:proofErr w:type="spellEnd"/>
      <w:r w:rsidR="00B803CC" w:rsidRPr="009745A5">
        <w:rPr>
          <w:sz w:val="24"/>
          <w:szCs w:val="24"/>
        </w:rPr>
        <w:t>-</w:t>
      </w:r>
      <w:proofErr w:type="spellStart"/>
      <w:r w:rsidR="00B803CC" w:rsidRPr="009745A5">
        <w:rPr>
          <w:sz w:val="24"/>
          <w:szCs w:val="24"/>
        </w:rPr>
        <w:t>ZAGREB</w:t>
      </w:r>
      <w:proofErr w:type="spellEnd"/>
      <w:r w:rsidR="00B803CC" w:rsidRPr="009745A5">
        <w:rPr>
          <w:sz w:val="24"/>
          <w:szCs w:val="24"/>
        </w:rPr>
        <w:t xml:space="preserve"> d.o.o., </w:t>
      </w:r>
      <w:r w:rsidR="00B803CC">
        <w:rPr>
          <w:sz w:val="24"/>
          <w:szCs w:val="24"/>
        </w:rPr>
        <w:t xml:space="preserve">Zagreb, Vlaška 68, </w:t>
      </w:r>
      <w:proofErr w:type="spellStart"/>
      <w:r w:rsidR="00B803CC">
        <w:rPr>
          <w:sz w:val="24"/>
          <w:szCs w:val="24"/>
        </w:rPr>
        <w:t>OIB</w:t>
      </w:r>
      <w:proofErr w:type="spellEnd"/>
      <w:r w:rsidR="00B803CC">
        <w:rPr>
          <w:sz w:val="24"/>
          <w:szCs w:val="24"/>
        </w:rPr>
        <w:t xml:space="preserve">: </w:t>
      </w:r>
      <w:r w:rsidR="00B803CC" w:rsidRPr="007D5B7B">
        <w:rPr>
          <w:sz w:val="24"/>
          <w:szCs w:val="24"/>
        </w:rPr>
        <w:t>06780994751</w:t>
      </w:r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r w:rsidR="008A5A52">
        <w:rPr>
          <w:sz w:val="24"/>
          <w:szCs w:val="24"/>
        </w:rPr>
        <w:t>23. travnja</w:t>
      </w:r>
      <w:r w:rsidR="00034787">
        <w:rPr>
          <w:sz w:val="24"/>
          <w:szCs w:val="24"/>
        </w:rPr>
        <w:t xml:space="preserve">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9F26F5" w:rsidR="00652D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proofErr w:type="spellStart"/>
      <w:r w:rsidR="003F666A" w:rsidRPr="009745A5">
        <w:rPr>
          <w:sz w:val="24"/>
          <w:szCs w:val="24"/>
        </w:rPr>
        <w:t>MLM</w:t>
      </w:r>
      <w:proofErr w:type="spellEnd"/>
      <w:r w:rsidR="003F666A" w:rsidRPr="009745A5">
        <w:rPr>
          <w:sz w:val="24"/>
          <w:szCs w:val="24"/>
        </w:rPr>
        <w:t xml:space="preserve"> </w:t>
      </w:r>
      <w:proofErr w:type="spellStart"/>
      <w:r w:rsidR="003F666A" w:rsidRPr="009745A5">
        <w:rPr>
          <w:sz w:val="24"/>
          <w:szCs w:val="24"/>
        </w:rPr>
        <w:t>GROUP</w:t>
      </w:r>
      <w:proofErr w:type="spellEnd"/>
      <w:r w:rsidR="003F666A" w:rsidRPr="009745A5">
        <w:rPr>
          <w:sz w:val="24"/>
          <w:szCs w:val="24"/>
        </w:rPr>
        <w:t>-</w:t>
      </w:r>
      <w:proofErr w:type="spellStart"/>
      <w:r w:rsidR="003F666A" w:rsidRPr="009745A5">
        <w:rPr>
          <w:sz w:val="24"/>
          <w:szCs w:val="24"/>
        </w:rPr>
        <w:t>ZAGREB</w:t>
      </w:r>
      <w:proofErr w:type="spellEnd"/>
      <w:r w:rsidR="003F666A" w:rsidRPr="009745A5">
        <w:rPr>
          <w:sz w:val="24"/>
          <w:szCs w:val="24"/>
        </w:rPr>
        <w:t xml:space="preserve"> d.o.o., </w:t>
      </w:r>
      <w:r w:rsidR="003F666A">
        <w:rPr>
          <w:sz w:val="24"/>
          <w:szCs w:val="24"/>
        </w:rPr>
        <w:t xml:space="preserve">Zagreb, Vlaška 68, </w:t>
      </w:r>
      <w:proofErr w:type="spellStart"/>
      <w:r w:rsidR="003F666A">
        <w:rPr>
          <w:sz w:val="24"/>
          <w:szCs w:val="24"/>
        </w:rPr>
        <w:t>OIB</w:t>
      </w:r>
      <w:proofErr w:type="spellEnd"/>
      <w:r w:rsidR="003F666A">
        <w:rPr>
          <w:sz w:val="24"/>
          <w:szCs w:val="24"/>
        </w:rPr>
        <w:t xml:space="preserve">: </w:t>
      </w:r>
      <w:r w:rsidR="003F666A" w:rsidRPr="007D5B7B">
        <w:rPr>
          <w:sz w:val="24"/>
          <w:szCs w:val="24"/>
        </w:rPr>
        <w:t>06780994751</w:t>
      </w:r>
      <w:r w:rsidR="00CB5264" w:rsidRPr="00652DB3">
        <w:rPr>
          <w:sz w:val="24"/>
          <w:szCs w:val="24"/>
        </w:rPr>
        <w:t xml:space="preserve">, u roku </w:t>
      </w:r>
      <w:r w:rsidR="008A5A52">
        <w:rPr>
          <w:sz w:val="24"/>
          <w:szCs w:val="24"/>
        </w:rPr>
        <w:t>tri</w:t>
      </w:r>
      <w:r w:rsidR="00CB5264" w:rsidRPr="00652DB3">
        <w:rPr>
          <w:sz w:val="24"/>
          <w:szCs w:val="24"/>
        </w:rPr>
        <w:t xml:space="preserve"> dana </w:t>
      </w:r>
      <w:r w:rsidR="009F26F5" w:rsidRPr="00652DB3">
        <w:rPr>
          <w:sz w:val="24"/>
          <w:szCs w:val="24"/>
        </w:rPr>
        <w:t xml:space="preserve">od dana </w:t>
      </w:r>
      <w:r>
        <w:rPr>
          <w:sz w:val="24"/>
          <w:szCs w:val="24"/>
        </w:rPr>
        <w:t xml:space="preserve">dostave </w:t>
      </w:r>
      <w:r w:rsidR="009F26F5" w:rsidRPr="00652DB3">
        <w:rPr>
          <w:sz w:val="24"/>
          <w:szCs w:val="24"/>
        </w:rPr>
        <w:t>ovog zaključka dostavi</w:t>
      </w:r>
      <w:r>
        <w:rPr>
          <w:sz w:val="24"/>
          <w:szCs w:val="24"/>
        </w:rPr>
        <w:t>ti:</w:t>
      </w:r>
    </w:p>
    <w:p w:rsidRDefault="009F26F5" w:rsidP="009F26F5" w:rsidR="009F26F5" w:rsidRPr="00652DB3">
      <w:pPr>
        <w:jc w:val="both"/>
        <w:rPr>
          <w:sz w:val="24"/>
          <w:szCs w:val="24"/>
        </w:rPr>
      </w:pPr>
    </w:p>
    <w:p w:rsidRDefault="009F26F5" w:rsidP="00E00F2F" w:rsidR="00E00F2F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popis svih vjerovnika utvrđenih tražbina kod </w:t>
      </w:r>
      <w:r w:rsidR="00652DB3" w:rsidRPr="00E00F2F">
        <w:rPr>
          <w:sz w:val="24"/>
          <w:szCs w:val="24"/>
        </w:rPr>
        <w:t>Financijske agencije</w:t>
      </w:r>
      <w:r w:rsidRPr="00E00F2F">
        <w:rPr>
          <w:sz w:val="24"/>
          <w:szCs w:val="24"/>
        </w:rPr>
        <w:t xml:space="preserve"> (ime, prezime, adresa, tvrtka, sjedište, </w:t>
      </w:r>
      <w:proofErr w:type="spellStart"/>
      <w:r w:rsidRPr="00E00F2F">
        <w:rPr>
          <w:sz w:val="24"/>
          <w:szCs w:val="24"/>
        </w:rPr>
        <w:t>OIB</w:t>
      </w:r>
      <w:proofErr w:type="spellEnd"/>
      <w:r w:rsidRPr="00E00F2F">
        <w:rPr>
          <w:sz w:val="24"/>
          <w:szCs w:val="24"/>
        </w:rPr>
        <w:t xml:space="preserve">) s iznosom utvrđene tražbine svakog vjerovnika ponaosob, i to razvrstanih po grupama </w:t>
      </w:r>
      <w:r w:rsidR="00652DB3" w:rsidRPr="00E00F2F">
        <w:rPr>
          <w:sz w:val="24"/>
          <w:szCs w:val="24"/>
        </w:rPr>
        <w:t xml:space="preserve">u skladu s odredbama </w:t>
      </w:r>
      <w:r w:rsidRPr="00E00F2F">
        <w:rPr>
          <w:sz w:val="24"/>
          <w:szCs w:val="24"/>
        </w:rPr>
        <w:t xml:space="preserve"> čl. 63. Zakona o financijskom poslovanju i </w:t>
      </w:r>
      <w:proofErr w:type="spellStart"/>
      <w:r w:rsidRPr="00E00F2F">
        <w:rPr>
          <w:sz w:val="24"/>
          <w:szCs w:val="24"/>
        </w:rPr>
        <w:t>predstečajnoj</w:t>
      </w:r>
      <w:proofErr w:type="spellEnd"/>
      <w:r w:rsidRPr="00E00F2F">
        <w:rPr>
          <w:sz w:val="24"/>
          <w:szCs w:val="24"/>
        </w:rPr>
        <w:t xml:space="preserve"> nagodbi</w:t>
      </w:r>
      <w:r w:rsidR="00652DB3" w:rsidRPr="00E00F2F">
        <w:rPr>
          <w:sz w:val="24"/>
          <w:szCs w:val="24"/>
        </w:rPr>
        <w:t xml:space="preserve"> ("Narodne novine" broj 108/12, </w:t>
      </w:r>
      <w:r w:rsidR="006637D9" w:rsidRPr="00E00F2F">
        <w:rPr>
          <w:sz w:val="24"/>
          <w:szCs w:val="24"/>
        </w:rPr>
        <w:t>144/12, 81/13 i 112/13)</w:t>
      </w:r>
      <w:r w:rsidR="00E00F2F">
        <w:rPr>
          <w:sz w:val="24"/>
          <w:szCs w:val="24"/>
        </w:rPr>
        <w:t xml:space="preserve"> i</w:t>
      </w:r>
    </w:p>
    <w:p w:rsidRDefault="00E00F2F" w:rsidP="00E00F2F" w:rsid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8A5A52" w:rsidP="00E00F2F" w:rsidR="009F26F5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ispravljeni </w:t>
      </w:r>
      <w:r w:rsidR="009F26F5" w:rsidRPr="00E00F2F">
        <w:rPr>
          <w:sz w:val="24"/>
          <w:szCs w:val="24"/>
        </w:rPr>
        <w:t xml:space="preserve">nacrt </w:t>
      </w:r>
      <w:proofErr w:type="spellStart"/>
      <w:r w:rsidR="009F26F5" w:rsidRPr="00E00F2F">
        <w:rPr>
          <w:sz w:val="24"/>
          <w:szCs w:val="24"/>
        </w:rPr>
        <w:t>predstečajne</w:t>
      </w:r>
      <w:proofErr w:type="spellEnd"/>
      <w:r w:rsidR="009F26F5" w:rsidRPr="00E00F2F">
        <w:rPr>
          <w:sz w:val="24"/>
          <w:szCs w:val="24"/>
        </w:rPr>
        <w:t xml:space="preserve"> nagodbe</w:t>
      </w:r>
      <w:r>
        <w:rPr>
          <w:sz w:val="24"/>
          <w:szCs w:val="24"/>
        </w:rPr>
        <w:t xml:space="preserve"> od 28. ožujka 2018. (koji je ispravljen u skladu s rješenjem ovoga suda od 12. ožujka 2018.)</w:t>
      </w:r>
      <w:r w:rsidR="009F26F5" w:rsidRPr="00E00F2F">
        <w:rPr>
          <w:sz w:val="24"/>
          <w:szCs w:val="24"/>
        </w:rPr>
        <w:t xml:space="preserve">, koji u svim bitnim sastojcima mora odgovarati sadržaju plana financijskog i operativnog restrukturiranja prihvaćenog pred nagodbenim vijećem </w:t>
      </w:r>
      <w:r w:rsidR="00E00F2F">
        <w:rPr>
          <w:sz w:val="24"/>
          <w:szCs w:val="24"/>
        </w:rPr>
        <w:t xml:space="preserve">Financijske agencije </w:t>
      </w:r>
      <w:r w:rsidR="009F26F5" w:rsidRPr="00E00F2F">
        <w:rPr>
          <w:sz w:val="24"/>
          <w:szCs w:val="24"/>
        </w:rPr>
        <w:t>i koji u konač</w:t>
      </w:r>
      <w:r w:rsidR="00076CE3">
        <w:rPr>
          <w:sz w:val="24"/>
          <w:szCs w:val="24"/>
        </w:rPr>
        <w:t>nosti ima značaj ovršne isprave,</w:t>
      </w:r>
    </w:p>
    <w:p w:rsidRDefault="00076CE3" w:rsidP="00076CE3" w:rsidR="00076CE3">
      <w:pPr>
        <w:pStyle w:val="Odlomakpopisa"/>
      </w:pPr>
    </w:p>
    <w:p w:rsidRDefault="00076CE3" w:rsidP="00076CE3" w:rsidR="00076CE3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elektronskom obliku na e-mail: </w:t>
      </w:r>
      <w:hyperlink r:id="rId10" w:history="true">
        <w:r w:rsidRPr="00B55E15">
          <w:rPr>
            <w:rStyle w:val="Hiperveza"/>
            <w:sz w:val="24"/>
            <w:szCs w:val="24"/>
          </w:rPr>
          <w:t>Katarina.Drndelic@tszg.pravosudje.hr</w:t>
        </w:r>
      </w:hyperlink>
      <w:r w:rsidR="00753989">
        <w:rPr>
          <w:sz w:val="24"/>
          <w:szCs w:val="24"/>
        </w:rPr>
        <w:t>.</w:t>
      </w:r>
    </w:p>
    <w:p w:rsidRDefault="00076CE3" w:rsidP="00076CE3" w:rsidR="00076CE3" w:rsidRP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71CC0">
        <w:rPr>
          <w:sz w:val="24"/>
          <w:szCs w:val="24"/>
        </w:rPr>
        <w:t xml:space="preserve">23. travnja </w:t>
      </w:r>
      <w:r w:rsidR="00F20D7A">
        <w:rPr>
          <w:sz w:val="24"/>
          <w:szCs w:val="24"/>
        </w:rPr>
        <w:t>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C10E8B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C10E8B" w:rsidP="009F5063" w:rsidR="00C10E8B" w:rsidRPr="009C4532">
      <w:pPr>
        <w:jc w:val="both"/>
        <w:rPr>
          <w:sz w:val="24"/>
          <w:szCs w:val="24"/>
        </w:rPr>
      </w:pPr>
    </w:p>
    <w:p w:rsidRDefault="00C10E8B" w:rsidP="00C10E8B" w:rsidR="00C10E8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10E8B" w:rsidP="00C10E8B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3F666A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1CC0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04181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5A52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03CC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0E8B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0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E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0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E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St-1241/2017-17</izvorni_sadrzaj>
    <derivirana_varijabla naziv="DomainObject.Oznaka_1">St-1241/2017-17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St-1241/2017-17</izvorni_sadrzaj>
    <derivirana_varijabla naziv="DomainObject.PoslovniBrojDokumenta_1">St-1241/2017-17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1266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2018-04-23T11:40:00Z</dcterms:created>
  <dc:creator>Korisnik</dc:creator>
  <cp:lastModifiedBy>Katarina Drndelić</cp:lastModifiedBy>
  <cp:lastPrinted>2018-04-23T12:16:00Z</cp:lastPrinted>
  <dcterms:modified xmlns:xsi="http://www.w3.org/2001/XMLSchema-instance" xsi:type="dcterms:W3CDTF">2018-04-23T12:16:00Z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St-1241/2017-17 / Odluka - Zaključak (zaključak_dužnik_dostava nacrta ispravljenog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