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cc92" w14:paraId="2fccc92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7E67DF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Z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A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K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L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J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U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Č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A</w:t>
      </w:r>
      <w:r w:rsidR="00D732C0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K</w:t>
      </w:r>
    </w:p>
    <w:p w:rsidRDefault="00AE0373" w:rsidP="00A13746" w:rsidR="00AE0373" w:rsidRPr="007E67DF">
      <w:pPr>
        <w:jc w:val="both"/>
        <w:rPr>
          <w:rFonts w:hAnsi="Times New Roman" w:ascii="Times New Roman"/>
          <w:szCs w:val="24"/>
        </w:rPr>
      </w:pPr>
    </w:p>
    <w:p w:rsidRDefault="004049C4" w:rsidP="00D732C0" w:rsidR="009C123E" w:rsidRPr="007E67DF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7E67DF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7E67DF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7E67DF">
        <w:rPr>
          <w:rFonts w:hAnsi="Times New Roman" w:ascii="Times New Roman"/>
          <w:szCs w:val="24"/>
        </w:rPr>
        <w:t xml:space="preserve"> za otvaranjem stečajnog postupka nad </w:t>
      </w:r>
      <w:r w:rsidR="00A07D6B" w:rsidRPr="007E67DF">
        <w:rPr>
          <w:rFonts w:hAnsi="Times New Roman" w:ascii="Times New Roman"/>
          <w:szCs w:val="24"/>
        </w:rPr>
        <w:t>dužnikom</w:t>
      </w:r>
      <w:r w:rsidR="009766F8" w:rsidRPr="007E67DF">
        <w:rPr>
          <w:rFonts w:hAnsi="Times New Roman" w:ascii="Times New Roman"/>
          <w:szCs w:val="24"/>
        </w:rPr>
        <w:t xml:space="preserve"> </w:t>
      </w:r>
      <w:r w:rsidR="00E52682" w:rsidRPr="007E67DF">
        <w:rPr>
          <w:rFonts w:hAnsi="Times New Roman" w:ascii="Times New Roman"/>
          <w:szCs w:val="24"/>
        </w:rPr>
        <w:t>KATJUSHA d.o.o. za proizvodnju i usluge, OIB: 98877969876, Zagreb (Grad Zagreb), Vodička 39</w:t>
      </w:r>
      <w:r w:rsidR="00F42D30" w:rsidRPr="007E67DF">
        <w:rPr>
          <w:rFonts w:hAnsi="Times New Roman" w:ascii="Times New Roman"/>
          <w:szCs w:val="24"/>
        </w:rPr>
        <w:t xml:space="preserve">, </w:t>
      </w:r>
      <w:r w:rsidRPr="007E67DF">
        <w:rPr>
          <w:rFonts w:hAnsi="Times New Roman" w:ascii="Times New Roman"/>
          <w:szCs w:val="24"/>
        </w:rPr>
        <w:t xml:space="preserve">dana </w:t>
      </w:r>
      <w:r w:rsidR="007E67DF" w:rsidRPr="007E67DF">
        <w:rPr>
          <w:rFonts w:hAnsi="Times New Roman" w:ascii="Times New Roman"/>
          <w:szCs w:val="24"/>
        </w:rPr>
        <w:t>15</w:t>
      </w:r>
      <w:r w:rsidRPr="007E67DF">
        <w:rPr>
          <w:rFonts w:hAnsi="Times New Roman" w:ascii="Times New Roman"/>
          <w:szCs w:val="24"/>
        </w:rPr>
        <w:t xml:space="preserve">. </w:t>
      </w:r>
      <w:r w:rsidR="007E67DF" w:rsidRPr="007E67DF">
        <w:rPr>
          <w:rFonts w:hAnsi="Times New Roman" w:ascii="Times New Roman"/>
          <w:szCs w:val="24"/>
        </w:rPr>
        <w:t>studenog</w:t>
      </w:r>
      <w:r w:rsidR="00D732C0" w:rsidRPr="007E67DF">
        <w:rPr>
          <w:rFonts w:hAnsi="Times New Roman" w:ascii="Times New Roman"/>
          <w:szCs w:val="24"/>
        </w:rPr>
        <w:t xml:space="preserve"> 2016</w:t>
      </w:r>
      <w:r w:rsidRPr="007E67DF">
        <w:rPr>
          <w:rFonts w:hAnsi="Times New Roman" w:ascii="Times New Roman"/>
          <w:szCs w:val="24"/>
        </w:rPr>
        <w:t xml:space="preserve">. </w:t>
      </w:r>
      <w:r w:rsidR="0028716D" w:rsidRPr="007E67DF">
        <w:rPr>
          <w:rFonts w:hAnsi="Times New Roman" w:ascii="Times New Roman"/>
          <w:szCs w:val="24"/>
        </w:rPr>
        <w:t>g</w:t>
      </w:r>
      <w:r w:rsidRPr="007E67DF">
        <w:rPr>
          <w:rFonts w:hAnsi="Times New Roman" w:ascii="Times New Roman"/>
          <w:szCs w:val="24"/>
        </w:rPr>
        <w:t>odine</w:t>
      </w:r>
    </w:p>
    <w:p w:rsidRDefault="00C228C5" w:rsidP="00C228C5" w:rsidR="00C228C5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7E67DF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Pokreće se p</w:t>
      </w:r>
      <w:r w:rsidR="00D732C0" w:rsidRPr="007E67DF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7E67DF">
        <w:rPr>
          <w:rFonts w:hAnsi="Times New Roman" w:ascii="Times New Roman"/>
          <w:szCs w:val="24"/>
        </w:rPr>
        <w:t xml:space="preserve">nad </w:t>
      </w:r>
      <w:r w:rsidR="00A07D6B" w:rsidRPr="007E67DF">
        <w:rPr>
          <w:rFonts w:hAnsi="Times New Roman" w:ascii="Times New Roman"/>
          <w:szCs w:val="24"/>
        </w:rPr>
        <w:t>dužnikom</w:t>
      </w:r>
      <w:r w:rsidR="009766F8" w:rsidRPr="007E67DF">
        <w:rPr>
          <w:rFonts w:hAnsi="Times New Roman" w:ascii="Times New Roman"/>
          <w:szCs w:val="24"/>
        </w:rPr>
        <w:t xml:space="preserve"> </w:t>
      </w:r>
      <w:r w:rsidR="00E52682" w:rsidRPr="007E67DF">
        <w:rPr>
          <w:rFonts w:hAnsi="Times New Roman" w:ascii="Times New Roman"/>
          <w:szCs w:val="24"/>
        </w:rPr>
        <w:t>KATJUSHA d.o.o. za proizvodnju i usluge, OIB: 98877969876, Zagreb (Grad Zagreb), Vodička 39</w:t>
      </w:r>
      <w:r w:rsidR="00E46D1A" w:rsidRPr="007E67DF">
        <w:rPr>
          <w:rFonts w:hAnsi="Times New Roman" w:ascii="Times New Roman"/>
          <w:szCs w:val="24"/>
        </w:rPr>
        <w:t>.</w:t>
      </w:r>
      <w:r w:rsidR="00F625B6" w:rsidRPr="007E67DF">
        <w:rPr>
          <w:rFonts w:hAnsi="Times New Roman" w:ascii="Times New Roman"/>
          <w:szCs w:val="24"/>
        </w:rPr>
        <w:t xml:space="preserve"> </w:t>
      </w:r>
    </w:p>
    <w:p w:rsidRDefault="00F105DA" w:rsidP="00F20587" w:rsidR="00F105DA" w:rsidRPr="007E67DF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7E67DF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E52682" w:rsidR="00D732C0" w:rsidRPr="007E67DF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Nalaže se </w:t>
      </w:r>
      <w:r w:rsidR="00A07D6B" w:rsidRPr="007E67DF">
        <w:rPr>
          <w:rFonts w:hAnsi="Times New Roman" w:ascii="Times New Roman"/>
          <w:szCs w:val="24"/>
        </w:rPr>
        <w:t>osobi ovlaštenoj za zastupanje dužnika po zakonu</w:t>
      </w:r>
      <w:r w:rsidR="007E67DF" w:rsidRPr="007E67DF">
        <w:rPr>
          <w:rFonts w:hAnsi="Times New Roman" w:ascii="Times New Roman"/>
          <w:szCs w:val="24"/>
        </w:rPr>
        <w:t xml:space="preserve"> Katerini Sočev, OIB: 72678754058, </w:t>
      </w:r>
      <w:r w:rsidR="00E52682" w:rsidRPr="007E67DF">
        <w:rPr>
          <w:rFonts w:hAnsi="Times New Roman" w:ascii="Times New Roman"/>
          <w:szCs w:val="24"/>
        </w:rPr>
        <w:t xml:space="preserve">iz Sesveta, Ulica Ive Paraća 2, </w:t>
      </w:r>
      <w:r w:rsidRPr="007E67DF">
        <w:rPr>
          <w:rFonts w:hAnsi="Times New Roman" w:ascii="Times New Roman"/>
          <w:szCs w:val="24"/>
        </w:rPr>
        <w:t>da u roku od 8 dana od dana</w:t>
      </w:r>
      <w:r w:rsidR="00D732C0" w:rsidRPr="007E67DF">
        <w:rPr>
          <w:rFonts w:hAnsi="Times New Roman" w:ascii="Times New Roman"/>
          <w:szCs w:val="24"/>
        </w:rPr>
        <w:t xml:space="preserve"> primitka ovog zaključka podnese</w:t>
      </w:r>
      <w:r w:rsidRPr="007E67DF">
        <w:rPr>
          <w:rFonts w:hAnsi="Times New Roman" w:ascii="Times New Roman"/>
          <w:szCs w:val="24"/>
        </w:rPr>
        <w:t xml:space="preserve"> ovome su</w:t>
      </w:r>
      <w:r w:rsidR="00D732C0" w:rsidRPr="007E67DF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7E67DF">
        <w:rPr>
          <w:rFonts w:hAnsi="Times New Roman" w:ascii="Times New Roman"/>
          <w:szCs w:val="24"/>
        </w:rPr>
        <w:t>:</w:t>
      </w:r>
    </w:p>
    <w:p w:rsidRDefault="00300010" w:rsidP="00300010" w:rsidR="00300010" w:rsidRPr="007E67DF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7E67DF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7E67DF" w:rsidP="007E67DF" w:rsidR="007E67DF" w:rsidRPr="007E67DF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7E67DF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7E67DF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7E67DF" w:rsidP="00F30FA9" w:rsidR="007E67DF" w:rsidRPr="007E67DF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7E67DF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7E67DF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7E67DF">
      <w:pPr>
        <w:pStyle w:val="Odlomakpopisa"/>
        <w:rPr>
          <w:rFonts w:hAnsi="Times New Roman" w:ascii="Times New Roman"/>
          <w:szCs w:val="24"/>
        </w:rPr>
      </w:pPr>
    </w:p>
    <w:p w:rsidRDefault="007E67DF" w:rsidP="00F30FA9" w:rsidR="00F30FA9" w:rsidRPr="007E67DF">
      <w:pPr>
        <w:jc w:val="center"/>
        <w:rPr>
          <w:rFonts w:hAnsi="Times New Roman" w:ascii="Times New Roman"/>
          <w:b/>
          <w:szCs w:val="24"/>
          <w:u w:val="single"/>
        </w:rPr>
      </w:pPr>
      <w:r w:rsidRPr="007E67DF">
        <w:rPr>
          <w:rFonts w:hAnsi="Times New Roman" w:ascii="Times New Roman"/>
          <w:b/>
          <w:szCs w:val="24"/>
          <w:u w:val="single"/>
        </w:rPr>
        <w:t>13</w:t>
      </w:r>
      <w:r w:rsidR="009766F8" w:rsidRPr="007E67DF">
        <w:rPr>
          <w:rFonts w:hAnsi="Times New Roman" w:ascii="Times New Roman"/>
          <w:b/>
          <w:szCs w:val="24"/>
          <w:u w:val="single"/>
        </w:rPr>
        <w:t xml:space="preserve">. </w:t>
      </w:r>
      <w:r w:rsidRPr="007E67DF">
        <w:rPr>
          <w:rFonts w:hAnsi="Times New Roman" w:ascii="Times New Roman"/>
          <w:b/>
          <w:szCs w:val="24"/>
          <w:u w:val="single"/>
        </w:rPr>
        <w:t>travnja</w:t>
      </w:r>
      <w:r w:rsidR="00943AAC" w:rsidRPr="007E67DF">
        <w:rPr>
          <w:rFonts w:hAnsi="Times New Roman" w:ascii="Times New Roman"/>
          <w:b/>
          <w:szCs w:val="24"/>
          <w:u w:val="single"/>
        </w:rPr>
        <w:t xml:space="preserve"> 201</w:t>
      </w:r>
      <w:r w:rsidRPr="007E67DF">
        <w:rPr>
          <w:rFonts w:hAnsi="Times New Roman" w:ascii="Times New Roman"/>
          <w:b/>
          <w:szCs w:val="24"/>
          <w:u w:val="single"/>
        </w:rPr>
        <w:t>7</w:t>
      </w:r>
      <w:r w:rsidR="00943AAC" w:rsidRPr="007E67DF">
        <w:rPr>
          <w:rFonts w:hAnsi="Times New Roman" w:ascii="Times New Roman"/>
          <w:b/>
          <w:szCs w:val="24"/>
          <w:u w:val="single"/>
        </w:rPr>
        <w:t xml:space="preserve">. godine u </w:t>
      </w:r>
      <w:r w:rsidRPr="007E67DF">
        <w:rPr>
          <w:rFonts w:hAnsi="Times New Roman" w:ascii="Times New Roman"/>
          <w:b/>
          <w:szCs w:val="24"/>
          <w:u w:val="single"/>
        </w:rPr>
        <w:t>11</w:t>
      </w:r>
      <w:r w:rsidR="009766F8" w:rsidRPr="007E67DF">
        <w:rPr>
          <w:rFonts w:hAnsi="Times New Roman" w:ascii="Times New Roman"/>
          <w:b/>
          <w:szCs w:val="24"/>
          <w:u w:val="single"/>
        </w:rPr>
        <w:t>,</w:t>
      </w:r>
      <w:r w:rsidRPr="007E67DF">
        <w:rPr>
          <w:rFonts w:hAnsi="Times New Roman" w:ascii="Times New Roman"/>
          <w:b/>
          <w:szCs w:val="24"/>
          <w:u w:val="single"/>
        </w:rPr>
        <w:t>20</w:t>
      </w:r>
      <w:r w:rsidR="00943AAC" w:rsidRPr="007E67DF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7E67DF">
      <w:pPr>
        <w:rPr>
          <w:rFonts w:hAnsi="Times New Roman" w:ascii="Times New Roman"/>
          <w:szCs w:val="24"/>
        </w:rPr>
      </w:pPr>
    </w:p>
    <w:p w:rsidRDefault="00F30FA9" w:rsidP="00666E23" w:rsidR="00F30FA9" w:rsidRPr="007E67DF">
      <w:pPr>
        <w:ind w:left="709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7E67DF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7E67D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Predlagatelj: Financijska agencija, Zagreb</w:t>
      </w:r>
      <w:r w:rsidR="0049466D" w:rsidRPr="007E67DF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49466D" w:rsidR="0049466D" w:rsidRPr="007E67D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Dužnik </w:t>
      </w:r>
      <w:r w:rsidR="00E52682" w:rsidRPr="007E67DF">
        <w:rPr>
          <w:rFonts w:hAnsi="Times New Roman" w:ascii="Times New Roman"/>
          <w:szCs w:val="24"/>
        </w:rPr>
        <w:t>KATJUSHA</w:t>
      </w:r>
      <w:r w:rsidR="00F625B6" w:rsidRPr="007E67DF">
        <w:rPr>
          <w:rFonts w:hAnsi="Times New Roman" w:ascii="Times New Roman"/>
          <w:szCs w:val="24"/>
        </w:rPr>
        <w:t xml:space="preserve"> d.o.o., </w:t>
      </w:r>
      <w:r w:rsidR="00E52682" w:rsidRPr="007E67DF">
        <w:rPr>
          <w:rFonts w:hAnsi="Times New Roman" w:ascii="Times New Roman"/>
          <w:szCs w:val="24"/>
        </w:rPr>
        <w:t>Zagreb, Vodička 39</w:t>
      </w:r>
    </w:p>
    <w:p w:rsidRDefault="00F30FA9" w:rsidP="00666E23" w:rsidR="00666E23" w:rsidRPr="007E67D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Zakonski zastupnik dužnika, </w:t>
      </w:r>
      <w:r w:rsidR="00E52682" w:rsidRPr="007E67DF">
        <w:rPr>
          <w:rFonts w:hAnsi="Times New Roman" w:ascii="Times New Roman"/>
          <w:szCs w:val="24"/>
        </w:rPr>
        <w:t>Katerina Sočev, Sesvete, Ulica Ive Paraća 2</w:t>
      </w:r>
    </w:p>
    <w:p w:rsidRDefault="009C123E" w:rsidP="009C123E" w:rsidR="009C123E" w:rsidRPr="007E67DF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7E67DF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7E67DF">
      <w:pPr>
        <w:rPr>
          <w:rFonts w:hAnsi="Times New Roman" w:ascii="Times New Roman"/>
          <w:szCs w:val="24"/>
        </w:rPr>
      </w:pPr>
    </w:p>
    <w:p w:rsidRDefault="007E67DF" w:rsidP="00F30FA9" w:rsidR="007E67DF" w:rsidRPr="007E67DF">
      <w:pPr>
        <w:rPr>
          <w:rFonts w:hAnsi="Times New Roman" w:ascii="Times New Roman"/>
          <w:szCs w:val="24"/>
        </w:rPr>
      </w:pPr>
    </w:p>
    <w:p w:rsidRDefault="00CC2F4D" w:rsidP="004909B8" w:rsidR="00CC2F4D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Obrazloženje</w:t>
      </w:r>
    </w:p>
    <w:p w:rsidRDefault="00F004A3" w:rsidR="00F004A3" w:rsidRPr="007E67DF">
      <w:pPr>
        <w:jc w:val="both"/>
        <w:rPr>
          <w:rFonts w:hAnsi="Times New Roman" w:ascii="Times New Roman"/>
          <w:szCs w:val="24"/>
        </w:rPr>
      </w:pPr>
    </w:p>
    <w:p w:rsidRDefault="004E280A" w:rsidP="004E280A" w:rsidR="004E280A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7E67DF" w:rsidRPr="007E67DF">
        <w:rPr>
          <w:rFonts w:hAnsi="Times New Roman" w:ascii="Times New Roman"/>
          <w:szCs w:val="24"/>
        </w:rPr>
        <w:t>156</w:t>
      </w:r>
      <w:r w:rsidRPr="007E67DF">
        <w:rPr>
          <w:rFonts w:hAnsi="Times New Roman" w:ascii="Times New Roman"/>
          <w:szCs w:val="24"/>
        </w:rPr>
        <w:t xml:space="preserve"> dana u ukupnom iznosu od </w:t>
      </w:r>
      <w:r w:rsidR="007E67DF" w:rsidRPr="007E67DF">
        <w:rPr>
          <w:rFonts w:hAnsi="Times New Roman" w:ascii="Times New Roman"/>
          <w:szCs w:val="24"/>
        </w:rPr>
        <w:t>45.144,33</w:t>
      </w:r>
      <w:r w:rsidRPr="007E67DF">
        <w:rPr>
          <w:rFonts w:hAnsi="Times New Roman" w:ascii="Times New Roman"/>
          <w:szCs w:val="24"/>
        </w:rPr>
        <w:t xml:space="preserve"> kuna, te da ima i </w:t>
      </w:r>
      <w:r w:rsidR="007E67DF" w:rsidRPr="007E67DF">
        <w:rPr>
          <w:rFonts w:hAnsi="Times New Roman" w:ascii="Times New Roman"/>
          <w:szCs w:val="24"/>
        </w:rPr>
        <w:t>dva zaposlena</w:t>
      </w:r>
      <w:r w:rsidRPr="007E67DF">
        <w:rPr>
          <w:rFonts w:hAnsi="Times New Roman" w:ascii="Times New Roman"/>
          <w:szCs w:val="24"/>
        </w:rPr>
        <w:t xml:space="preserve"> radnika</w:t>
      </w:r>
      <w:r w:rsidR="007E67DF" w:rsidRPr="007E67DF">
        <w:rPr>
          <w:rFonts w:hAnsi="Times New Roman" w:ascii="Times New Roman"/>
          <w:szCs w:val="24"/>
        </w:rPr>
        <w:t>.</w:t>
      </w:r>
    </w:p>
    <w:p w:rsidRDefault="004E280A" w:rsidP="004E280A" w:rsidR="004E280A" w:rsidRPr="007E67DF">
      <w:pPr>
        <w:ind w:firstLine="720"/>
        <w:jc w:val="both"/>
        <w:rPr>
          <w:rFonts w:hAnsi="Times New Roman" w:ascii="Times New Roman"/>
          <w:szCs w:val="24"/>
        </w:rPr>
      </w:pPr>
    </w:p>
    <w:p w:rsidRDefault="004E280A" w:rsidP="004E280A" w:rsidR="004E280A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4E280A" w:rsidP="004E280A" w:rsidR="004E280A" w:rsidRPr="007E67DF">
      <w:pPr>
        <w:ind w:firstLine="720"/>
        <w:jc w:val="both"/>
        <w:rPr>
          <w:rFonts w:hAnsi="Times New Roman" w:ascii="Times New Roman"/>
          <w:szCs w:val="24"/>
        </w:rPr>
      </w:pPr>
    </w:p>
    <w:p w:rsidRDefault="004E280A" w:rsidP="007E67DF" w:rsidR="004E280A" w:rsidRPr="007E67DF">
      <w:pPr>
        <w:ind w:firstLine="720"/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4E280A" w:rsidP="004E280A" w:rsidR="004E280A" w:rsidRPr="007E67DF">
      <w:pPr>
        <w:jc w:val="center"/>
        <w:rPr>
          <w:rFonts w:hAnsi="Times New Roman" w:ascii="Times New Roman"/>
          <w:szCs w:val="24"/>
        </w:rPr>
      </w:pPr>
    </w:p>
    <w:p w:rsidRDefault="007E67DF" w:rsidP="004E280A" w:rsidR="007E67DF" w:rsidRPr="007E67DF">
      <w:pPr>
        <w:jc w:val="center"/>
        <w:rPr>
          <w:rFonts w:hAnsi="Times New Roman" w:ascii="Times New Roman"/>
          <w:szCs w:val="24"/>
        </w:rPr>
      </w:pPr>
    </w:p>
    <w:p w:rsidRDefault="007E67DF" w:rsidP="004E280A" w:rsidR="007E67DF" w:rsidRPr="007E67DF">
      <w:pPr>
        <w:jc w:val="center"/>
        <w:rPr>
          <w:rFonts w:hAnsi="Times New Roman" w:ascii="Times New Roman"/>
          <w:szCs w:val="24"/>
        </w:rPr>
      </w:pPr>
    </w:p>
    <w:p w:rsidRDefault="00341136" w:rsidP="004E280A" w:rsidR="00EC75E2" w:rsidRPr="007E67DF">
      <w:pPr>
        <w:jc w:val="center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lastRenderedPageBreak/>
        <w:t xml:space="preserve">U  </w:t>
      </w:r>
      <w:r w:rsidR="00911F08" w:rsidRPr="007E67DF">
        <w:rPr>
          <w:rFonts w:hAnsi="Times New Roman" w:ascii="Times New Roman"/>
          <w:szCs w:val="24"/>
        </w:rPr>
        <w:t>Zagreb</w:t>
      </w:r>
      <w:r w:rsidR="00971F24" w:rsidRPr="007E67DF">
        <w:rPr>
          <w:rFonts w:hAnsi="Times New Roman" w:ascii="Times New Roman"/>
          <w:szCs w:val="24"/>
        </w:rPr>
        <w:t xml:space="preserve">u, </w:t>
      </w:r>
      <w:r w:rsidR="007E67DF" w:rsidRPr="007E67DF">
        <w:rPr>
          <w:rFonts w:hAnsi="Times New Roman" w:ascii="Times New Roman"/>
          <w:szCs w:val="24"/>
        </w:rPr>
        <w:t>15</w:t>
      </w:r>
      <w:r w:rsidR="0041670E" w:rsidRPr="007E67DF">
        <w:rPr>
          <w:rFonts w:hAnsi="Times New Roman" w:ascii="Times New Roman"/>
          <w:szCs w:val="24"/>
        </w:rPr>
        <w:t xml:space="preserve">. </w:t>
      </w:r>
      <w:r w:rsidR="007E67DF" w:rsidRPr="007E67DF">
        <w:rPr>
          <w:rFonts w:hAnsi="Times New Roman" w:ascii="Times New Roman"/>
          <w:szCs w:val="24"/>
        </w:rPr>
        <w:t>studenog</w:t>
      </w:r>
      <w:r w:rsidR="00467AAE" w:rsidRPr="007E67DF">
        <w:rPr>
          <w:rFonts w:hAnsi="Times New Roman" w:ascii="Times New Roman"/>
          <w:szCs w:val="24"/>
        </w:rPr>
        <w:t xml:space="preserve"> </w:t>
      </w:r>
      <w:r w:rsidR="00300010" w:rsidRPr="007E67DF">
        <w:rPr>
          <w:rFonts w:hAnsi="Times New Roman" w:ascii="Times New Roman"/>
          <w:szCs w:val="24"/>
        </w:rPr>
        <w:t>2016</w:t>
      </w:r>
      <w:r w:rsidR="006A79A6" w:rsidRPr="007E67DF">
        <w:rPr>
          <w:rFonts w:hAnsi="Times New Roman" w:ascii="Times New Roman"/>
          <w:szCs w:val="24"/>
        </w:rPr>
        <w:t>.</w:t>
      </w:r>
    </w:p>
    <w:p w:rsidRDefault="00F004A3" w:rsidR="00F004A3" w:rsidRPr="007E67DF">
      <w:pPr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  <w:t xml:space="preserve">  </w:t>
      </w:r>
      <w:r w:rsidR="00911F08" w:rsidRPr="007E67DF">
        <w:rPr>
          <w:rFonts w:hAnsi="Times New Roman" w:ascii="Times New Roman"/>
          <w:szCs w:val="24"/>
        </w:rPr>
        <w:t xml:space="preserve">                   </w:t>
      </w:r>
      <w:r w:rsidR="00A33D54" w:rsidRPr="007E67DF">
        <w:rPr>
          <w:rFonts w:hAnsi="Times New Roman" w:ascii="Times New Roman"/>
          <w:szCs w:val="24"/>
        </w:rPr>
        <w:tab/>
      </w:r>
      <w:r w:rsidR="00A33D54" w:rsidRPr="007E67DF">
        <w:rPr>
          <w:rFonts w:hAnsi="Times New Roman" w:ascii="Times New Roman"/>
          <w:szCs w:val="24"/>
        </w:rPr>
        <w:tab/>
      </w:r>
      <w:r w:rsidR="0039618F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 xml:space="preserve"> </w:t>
      </w:r>
      <w:r w:rsidR="00911F08" w:rsidRPr="007E67DF">
        <w:rPr>
          <w:rFonts w:hAnsi="Times New Roman" w:ascii="Times New Roman"/>
          <w:szCs w:val="24"/>
        </w:rPr>
        <w:t>SUDAC</w:t>
      </w:r>
      <w:r w:rsidRPr="007E67DF">
        <w:rPr>
          <w:rFonts w:hAnsi="Times New Roman" w:ascii="Times New Roman"/>
          <w:szCs w:val="24"/>
        </w:rPr>
        <w:t>:</w:t>
      </w:r>
    </w:p>
    <w:p w:rsidRDefault="00F004A3" w:rsidR="00530E99" w:rsidRPr="007E67DF">
      <w:pPr>
        <w:jc w:val="both"/>
        <w:rPr>
          <w:rFonts w:hAnsi="Times New Roman" w:ascii="Times New Roman"/>
          <w:szCs w:val="24"/>
        </w:rPr>
      </w:pP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</w:r>
      <w:r w:rsidRPr="007E67DF">
        <w:rPr>
          <w:rFonts w:hAnsi="Times New Roman" w:ascii="Times New Roman"/>
          <w:szCs w:val="24"/>
        </w:rPr>
        <w:tab/>
        <w:t xml:space="preserve">   </w:t>
      </w:r>
      <w:r w:rsidR="00911F08" w:rsidRPr="007E67DF">
        <w:rPr>
          <w:rFonts w:hAnsi="Times New Roman" w:ascii="Times New Roman"/>
          <w:szCs w:val="24"/>
        </w:rPr>
        <w:t xml:space="preserve">        </w:t>
      </w:r>
      <w:r w:rsidR="00A33D54" w:rsidRPr="007E67DF">
        <w:rPr>
          <w:rFonts w:hAnsi="Times New Roman" w:ascii="Times New Roman"/>
          <w:szCs w:val="24"/>
        </w:rPr>
        <w:t xml:space="preserve">           </w:t>
      </w:r>
      <w:r w:rsidR="00911F08" w:rsidRPr="007E67DF">
        <w:rPr>
          <w:rFonts w:hAnsi="Times New Roman" w:ascii="Times New Roman"/>
          <w:szCs w:val="24"/>
        </w:rPr>
        <w:t xml:space="preserve">  </w:t>
      </w:r>
      <w:r w:rsidR="00863841" w:rsidRPr="007E67DF">
        <w:rPr>
          <w:rFonts w:hAnsi="Times New Roman" w:ascii="Times New Roman"/>
          <w:szCs w:val="24"/>
        </w:rPr>
        <w:t xml:space="preserve"> </w:t>
      </w:r>
      <w:r w:rsidRPr="007E67DF">
        <w:rPr>
          <w:rFonts w:hAnsi="Times New Roman" w:ascii="Times New Roman"/>
          <w:szCs w:val="24"/>
        </w:rPr>
        <w:t>Nevenka</w:t>
      </w:r>
      <w:r w:rsidR="007B0E26" w:rsidRPr="007E67DF">
        <w:rPr>
          <w:rFonts w:hAnsi="Times New Roman" w:ascii="Times New Roman"/>
          <w:szCs w:val="24"/>
        </w:rPr>
        <w:t xml:space="preserve"> Siladi </w:t>
      </w:r>
      <w:r w:rsidR="00452972" w:rsidRPr="007E67DF">
        <w:rPr>
          <w:rFonts w:hAnsi="Times New Roman" w:ascii="Times New Roman"/>
          <w:szCs w:val="24"/>
        </w:rPr>
        <w:t>Rstić</w:t>
      </w:r>
      <w:r w:rsidR="00531A27" w:rsidRPr="007E67DF">
        <w:rPr>
          <w:rFonts w:hAnsi="Times New Roman" w:ascii="Times New Roman"/>
          <w:szCs w:val="24"/>
        </w:rPr>
        <w:t>, v.</w:t>
      </w:r>
      <w:r w:rsidR="0039618F" w:rsidRPr="007E67DF">
        <w:rPr>
          <w:rFonts w:hAnsi="Times New Roman" w:ascii="Times New Roman"/>
          <w:szCs w:val="24"/>
        </w:rPr>
        <w:t xml:space="preserve"> </w:t>
      </w:r>
      <w:r w:rsidR="00531A27" w:rsidRPr="007E67DF">
        <w:rPr>
          <w:rFonts w:hAnsi="Times New Roman" w:ascii="Times New Roman"/>
          <w:szCs w:val="24"/>
        </w:rPr>
        <w:t>r.</w:t>
      </w:r>
      <w:r w:rsidR="005A3901" w:rsidRPr="007E67DF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7E67DF">
      <w:pPr>
        <w:jc w:val="both"/>
        <w:rPr>
          <w:rFonts w:hAnsi="Times New Roman" w:ascii="Times New Roman"/>
          <w:i/>
          <w:szCs w:val="24"/>
        </w:rPr>
      </w:pPr>
      <w:r w:rsidRPr="007E67DF">
        <w:rPr>
          <w:rFonts w:hAnsi="Times New Roman" w:ascii="Times New Roman"/>
          <w:i/>
          <w:szCs w:val="24"/>
        </w:rPr>
        <w:t>Uputa o pravnom lijeku</w:t>
      </w:r>
      <w:r w:rsidR="00151F22" w:rsidRPr="007E67DF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7E67DF">
      <w:pPr>
        <w:jc w:val="both"/>
        <w:rPr>
          <w:rFonts w:hAnsi="Times New Roman" w:ascii="Times New Roman"/>
          <w:i/>
          <w:szCs w:val="24"/>
        </w:rPr>
      </w:pPr>
      <w:r w:rsidRPr="007E67DF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7E67DF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7E67DF">
        <w:rPr>
          <w:rFonts w:hAnsi="Times New Roman" w:ascii="Times New Roman"/>
          <w:i/>
          <w:szCs w:val="24"/>
        </w:rPr>
        <w:t xml:space="preserve"> </w:t>
      </w:r>
      <w:r w:rsidR="00347739" w:rsidRPr="007E67DF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7E67DF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7E67DF">
      <w:pPr>
        <w:pStyle w:val="Uvuenotijeloteksta"/>
        <w:ind w:left="0"/>
        <w:jc w:val="both"/>
      </w:pPr>
      <w:r w:rsidRPr="007E67DF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7E67DF">
        <w:t xml:space="preserve">                 </w:t>
      </w:r>
      <w:r w:rsidR="00540C43" w:rsidRPr="007E67DF">
        <w:tab/>
      </w:r>
      <w:r w:rsidRPr="007E67DF">
        <w:t>Ana Brlek</w:t>
      </w:r>
    </w:p>
    <w:p w:rsidRDefault="007E67DF" w:rsidR="007E67DF">
      <w:pPr>
        <w:pStyle w:val="Uvuenotijeloteksta"/>
        <w:ind w:left="0"/>
        <w:jc w:val="both"/>
      </w:pPr>
    </w:p>
    <w:p w:rsidRDefault="007E67DF" w:rsidR="007E67DF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F7115A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E52682">
      <w:rPr>
        <w:rFonts w:hAnsi="Times New Roman" w:ascii="Times New Roman"/>
        <w:szCs w:val="24"/>
      </w:rPr>
      <w:t>5209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E52682">
      <w:rPr>
        <w:rFonts w:hAnsi="Times New Roman" w:ascii="Times New Roman"/>
        <w:szCs w:val="24"/>
      </w:rPr>
      <w:t>5209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</w:p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</w:p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</w:p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</w:p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</w:p>
  <w:p w:rsidRDefault="007E67DF" w:rsidP="004049C4" w:rsidR="007E67DF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E67DF" w:rsidP="004049C4" w:rsidR="007E67DF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E280A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7E67DF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29EE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15A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9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9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9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9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9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9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9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9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St-5209/2016-3</izvorni_sadrzaj>
    <derivirana_varijabla naziv="DomainObject.Oznaka_1">St-5209/2016-3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St-5209/2016</izvorni_sadrzaj>
    <derivirana_varijabla naziv="DomainObject.Predmet.OznakaBroj_1">St-5209/2016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KATJUSHA društvo s ograničenom odgovornošću za proizvodnju i usluge zastupanog po punomoćniku Katerina Sočev</izvorni_sadrzaj>
    <derivirana_varijabla naziv="DomainObject.Predmet.ProtustrankaFormated_1">  KATJUSHA društvo s ograničenom odgovornošću za proizvodnju i usluge zastupanog po punomoćniku Katerina Sočev</derivirana_varijabla>
  </DomainObject.Predmet.ProtustrankaFormated>
  <DomainObject.Predmet.ProtustrankaFormatedOIB>
    <izvorni_sadrzaj>  KATJUSHA društvo s ograničenom odgovornošću za proizvodnju i usluge, OIB 98877969876 zastupanog po punomoćniku Katerina Sočev</izvorni_sadrzaj>
    <derivirana_varijabla naziv="DomainObject.Predmet.ProtustrankaFormatedOIB_1">  KATJUSHA društvo s ograničenom odgovornošću za proizvodnju i usluge, OIB 98877969876 zastupanog po punomoćniku Katerina Sočev</derivirana_varijabla>
  </DomainObject.Predmet.ProtustrankaFormatedOIB>
  <DomainObject.Predmet.ProtustrankaFormatedWithAdress>
    <izvorni_sadrzaj> KATJUSHA društvo s ograničenom odgovornošću za proizvodnju i usluge, Vodička 39, 10000 Zagreb zastupanog po punomoćniku Katerina Sočev</izvorni_sadrzaj>
    <derivirana_varijabla naziv="DomainObject.Predmet.ProtustrankaFormatedWithAdress_1"> KATJUSHA društvo s ograničenom odgovornošću za proizvodnju i usluge, Vodička 39, 10000 Zagreb zastupanog po punomoćniku Katerina Sočev</derivirana_varijabla>
  </DomainObject.Predmet.ProtustrankaFormatedWithAdress>
  <DomainObject.Predmet.ProtustrankaFormatedWithAdressOIB>
    <izvorni_sadrzaj> KATJUSHA društvo s ograničenom odgovornošću za proizvodnju i usluge, OIB 98877969876, Vodička 39, 10000 Zagreb zastupanog po punomoćniku Katerina Sočev</izvorni_sadrzaj>
    <derivirana_varijabla naziv="DomainObject.Predmet.ProtustrankaFormatedWithAdressOIB_1"> KATJUSHA društvo s ograničenom odgovornošću za proizvodnju i usluge, OIB 98877969876, Vodička 39, 10000 Zagreb zastupanog po punomoćniku Katerina Sočev</derivirana_varijabla>
  </DomainObject.Predmet.ProtustrankaFormatedWithAdressOIB>
  <DomainObject.Predmet.ProtustrankaWithAdress>
    <izvorni_sadrzaj>KATJUSHA društvo s ograničenom odgovornošću za proizvodnju i usluge Vodička 39, 10000 Zagreb</izvorni_sadrzaj>
    <derivirana_varijabla naziv="DomainObject.Predmet.ProtustrankaWithAdress_1">KATJUSHA društvo s ograničenom odgovornošću za proizvodnju i usluge Vodička 39, 10000 Zagreb</derivirana_varijabla>
  </DomainObject.Predmet.ProtustrankaWithAdress>
  <DomainObject.Predmet.ProtustrankaWithAdressOIB>
    <izvorni_sadrzaj>KATJUSHA društvo s ograničenom odgovornošću za proizvodnju i usluge, OIB 98877969876, Vodička 39, 10000 Zagreb</izvorni_sadrzaj>
    <derivirana_varijabla naziv="DomainObject.Predmet.ProtustrankaWithAdressOIB_1">KATJUSHA društvo s ograničenom odgovornošću za proizvodnju i usluge, OIB 98877969876, Vodička 39, 10000 Zagreb</derivirana_varijabla>
  </DomainObject.Predmet.ProtustrankaWithAdressOIB>
  <DomainObject.Predmet.ProtustrankaNazivFormated>
    <izvorni_sadrzaj>KATJUSHA društvo s ograničenom odgovornošću za proizvodnju i usluge</izvorni_sadrzaj>
    <derivirana_varijabla naziv="DomainObject.Predmet.ProtustrankaNazivFormated_1">KATJUSHA društvo s ograničenom odgovornošću za proizvodnju i usluge</derivirana_varijabla>
  </DomainObject.Predmet.ProtustrankaNazivFormated>
  <DomainObject.Predmet.ProtustrankaNazivFormatedOIB>
    <izvorni_sadrzaj>KATJUSHA društvo s ograničenom odgovornošću za proizvodnju i usluge, OIB 98877969876</izvorni_sadrzaj>
    <derivirana_varijabla naziv="DomainObject.Predmet.ProtustrankaNazivFormatedOIB_1">KATJUSHA društvo s ograničenom odgovornošću za proizvodnju i usluge, OIB 98877969876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KATJUSHA društvo s ograničenom odgovornošću za proizvodnju i usluge zastupanog po punomoćniku Katerina Sočev</item>
    </izvorni_sadrzaj>
    <derivirana_varijabla naziv="DomainObject.Predmet.ProtuStrankaListFormated_1">
      <item>KATJUSHA društvo s ograničenom odgovornošću za proizvodnju i usluge zastupanog po punomoćniku Katerina Sočev</item>
    </derivirana_varijabla>
  </DomainObject.Predmet.ProtuStrankaListFormated>
  <DomainObject.Predmet.ProtuStrankaListFormatedOIB>
    <izvorni_sadrzaj>
      <item>KATJUSHA društvo s ograničenom odgovornošću za proizvodnju i usluge, OIB 98877969876 zastupanog po punomoćniku Katerina Sočev</item>
    </izvorni_sadrzaj>
    <derivirana_varijabla naziv="DomainObject.Predmet.ProtuStrankaListFormatedOIB_1">
      <item>KATJUSHA društvo s ograničenom odgovornošću za proizvodnju i usluge, OIB 98877969876 zastupanog po punomoćniku Katerina Sočev</item>
    </derivirana_varijabla>
  </DomainObject.Predmet.ProtuStrankaListFormatedOIB>
  <DomainObject.Predmet.ProtuStrankaListFormatedWithAdress>
    <izvorni_sadrzaj>
      <item>KATJUSHA društvo s ograničenom odgovornošću za proizvodnju i usluge, Vodička 39, 10000 Zagreb zastupanog po punomoćniku Katerina Sočev</item>
    </izvorni_sadrzaj>
    <derivirana_varijabla naziv="DomainObject.Predmet.ProtuStrankaListFormatedWithAdress_1">
      <item>KATJUSHA društvo s ograničenom odgovornošću za proizvodnju i usluge, Vodička 39, 10000 Zagreb zastupanog po punomoćniku Katerina Sočev</item>
    </derivirana_varijabla>
  </DomainObject.Predmet.ProtuStrankaListFormatedWithAdress>
  <DomainObject.Predmet.ProtuStrankaListFormatedWithAdressOIB>
    <izvorni_sadrzaj>
      <item>KATJUSHA društvo s ograničenom odgovornošću za proizvodnju i usluge, OIB 98877969876, Vodička 39, 10000 Zagreb zastupanog po punomoćniku Katerina Sočev</item>
    </izvorni_sadrzaj>
    <derivirana_varijabla naziv="DomainObject.Predmet.ProtuStrankaListFormatedWithAdressOIB_1">
      <item>KATJUSHA društvo s ograničenom odgovornošću za proizvodnju i usluge, OIB 98877969876, Vodička 39, 10000 Zagreb zastupanog po punomoćniku Katerina Sočev</item>
    </derivirana_varijabla>
  </DomainObject.Predmet.ProtuStrankaListFormatedWithAdressOIB>
  <DomainObject.Predmet.ProtuStrankaListNazivFormated>
    <izvorni_sadrzaj>
      <item>KATJUSHA društvo s ograničenom odgovornošću za proizvodnju i usluge</item>
    </izvorni_sadrzaj>
    <derivirana_varijabla naziv="DomainObject.Predmet.ProtuStrankaListNazivFormated_1">
      <item>KATJUSHA društvo s ograničenom odgovornošću za proizvodnju i usluge</item>
    </derivirana_varijabla>
  </DomainObject.Predmet.ProtuStrankaListNazivFormated>
  <DomainObject.Predmet.ProtuStrankaListNazivFormatedOIB>
    <izvorni_sadrzaj>
      <item>KATJUSHA društvo s ograničenom odgovornošću za proizvodnju i usluge, OIB 98877969876</item>
    </izvorni_sadrzaj>
    <derivirana_varijabla naziv="DomainObject.Predmet.ProtuStrankaListNazivFormatedOIB_1">
      <item>KATJUSHA društvo s ograničenom odgovornošću za proizvodnju i usluge, OIB 98877969876</item>
    </derivirana_varijabla>
  </DomainObject.Predmet.ProtuStrankaListNazivFormatedOIB>
  <DomainObject.Predmet.OstaliListFormated>
    <izvorni_sadrzaj>
      <item>Katerina Sočev punomoćnik sudionika u postupku KATJUSHA društvo s ograničenom odgovornošću za proizvodnju i usluge</item>
    </izvorni_sadrzaj>
    <derivirana_varijabla naziv="DomainObject.Predmet.OstaliListFormated_1">
      <item>Katerina Sočev punomoćnik sudionika u postupku KATJUSHA društvo s ograničenom odgovornošću za proizvodnju i usluge</item>
    </derivirana_varijabla>
  </DomainObject.Predmet.OstaliListFormated>
  <DomainObject.Predmet.OstaliListFormatedOIB>
    <izvorni_sadrzaj>
      <item>Katerina Sočev, OIB 72678754058 punomoćnik sudionika u postupku KATJUSHA društvo s ograničenom odgovornošću za proizvodnju i usluge</item>
    </izvorni_sadrzaj>
    <derivirana_varijabla naziv="DomainObject.Predmet.OstaliListFormatedOIB_1">
      <item>Katerina Sočev, OIB 72678754058 punomoćnik sudionika u postupku KATJUSHA društvo s ograničenom odgovornošću za proizvodnju i usluge</item>
    </derivirana_varijabla>
  </DomainObject.Predmet.OstaliListFormatedOIB>
  <DomainObject.Predmet.OstaliListFormatedWithAdress>
    <izvorni_sadrzaj>
      <item>Katerina Sočev, Ulica Ive Paraća 2, 10360 Sesvete punomoćnik sudionika u postupku KATJUSHA društvo s ograničenom odgovornošću za proizvodnju i usluge</item>
    </izvorni_sadrzaj>
    <derivirana_varijabla naziv="DomainObject.Predmet.OstaliListFormatedWithAdress_1">
      <item>Katerina Sočev, Ulica Ive Paraća 2, 10360 Sesvete punomoćnik sudionika u postupku KATJUSHA društvo s ograničenom odgovornošću za proizvodnju i usluge</item>
    </derivirana_varijabla>
  </DomainObject.Predmet.OstaliListFormatedWithAdress>
  <DomainObject.Predmet.OstaliListFormatedWithAdressOIB>
    <izvorni_sadrzaj>
      <item>Katerina Sočev, OIB 72678754058, Ulica Ive Paraća 2, 10360 Sesvete punomoćnik sudionika u postupku KATJUSHA društvo s ograničenom odgovornošću za proizvodnju i usluge</item>
    </izvorni_sadrzaj>
    <derivirana_varijabla naziv="DomainObject.Predmet.OstaliListFormatedWithAdressOIB_1">
      <item>Katerina Sočev, OIB 72678754058, Ulica Ive Paraća 2, 10360 Sesvete punomoćnik sudionika u postupku KATJUSHA društvo s ograničenom odgovornošću za proizvodnju i usluge</item>
    </derivirana_varijabla>
  </DomainObject.Predmet.OstaliListFormatedWithAdressOIB>
  <DomainObject.Predmet.OstaliListNazivFormated>
    <izvorni_sadrzaj>
      <item>Katerina Sočev</item>
    </izvorni_sadrzaj>
    <derivirana_varijabla naziv="DomainObject.Predmet.OstaliListNazivFormated_1">
      <item>Katerina Sočev</item>
    </derivirana_varijabla>
  </DomainObject.Predmet.OstaliListNazivFormated>
  <DomainObject.Predmet.OstaliListNazivFormatedOIB>
    <izvorni_sadrzaj>
      <item>Katerina Sočev, OIB 72678754058</item>
    </izvorni_sadrzaj>
    <derivirana_varijabla naziv="DomainObject.Predmet.OstaliListNazivFormatedOIB_1">
      <item>Katerina Sočev, OIB 72678754058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St-5209/2016-3</izvorni_sadrzaj>
    <derivirana_varijabla naziv="DomainObject.PoslovniBrojDokumenta_1">St-5209/2016-3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KATJUSHA društvo s ograničenom odgovornošću za proizvodnju i usluge</izvorni_sadrzaj>
    <derivirana_varijabla naziv="DomainObject.Predmet.ProtustrankaIDrugi_1">KATJUSHA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KATJUSHA društvo s ograničenom odgovornošću za proizvodnju i usluge, OIB 98877969876, Vodička 39, 10000 Zagreb</izvorni_sadrzaj>
    <derivirana_varijabla naziv="DomainObject.Predmet.ProtustrankaIDrugiAdressOIB_1">KATJUSHA društvo s ograničenom odgovornošću za proizvodnju i usluge, OIB 98877969876, Vodička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KATJUSHA društvo s ograničenom odgovornošću za proizvodnju i usluge</item>
      <item>Katerina Sočev</item>
    </izvorni_sadrzaj>
    <derivirana_varijabla naziv="DomainObject.Predmet.SudioniciListNaziv_1">
      <item>FINA Regionalni centar Zagreb</item>
      <item>KATJUSHA društvo s ograničenom odgovornošću za proizvodnju i usluge</item>
      <item>Katerina Sočev</item>
    </derivirana_varijabla>
  </DomainObject.Predmet.SudioniciListNaziv>
  <DomainObject.Predmet.SudioniciListAdressOIB>
    <izvorni_sadrzaj>
      <item>FINA Regionalni centar Zagreb, OIB 85821130368, Trg svibanjskih žrtava 1995. 1,10000 Zagreb</item>
      <item>KATJUSHA društvo s ograničenom odgovornošću za proizvodnju i usluge, OIB 98877969876, Vodička 39,10000 Zagreb</item>
      <item>Katerina Sočev, OIB 72678754058, Ulica Ive Paraća 2,10360 Sesvete</item>
    </izvorni_sadrzaj>
    <derivirana_varijabla naziv="DomainObject.Predmet.SudioniciListAdressOIB_1">
      <item>FINA Regionalni centar Zagreb, OIB 85821130368, Trg svibanjskih žrtava 1995. 1,10000 Zagreb</item>
      <item>KATJUSHA društvo s ograničenom odgovornošću za proizvodnju i usluge, OIB 98877969876, Vodička 39,10000 Zagreb</item>
      <item>Katerina Sočev, OIB 72678754058, Ulica Ive Paraća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98877969876</item>
      <item>, OIB 72678754058</item>
    </izvorni_sadrzaj>
    <derivirana_varijabla naziv="DomainObject.Predmet.SudioniciListNazivOIB_1">
      <item>, OIB 85821130368</item>
      <item>, OIB 98877969876</item>
      <item>, OIB 72678754058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649</properties:Words>
  <properties:Characters>3399</properties:Characters>
  <properties:Lines>98</properties:Lines>
  <properties:Paragraphs>42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2016-11-15T08:58:00Z</cp:lastPrinted>
  <dcterms:modified xmlns:xsi="http://www.w3.org/2001/XMLSchema-instance" xsi:type="dcterms:W3CDTF">2016-11-15T08:58:00Z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St-5209/2016-3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