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7c14" w14:paraId="0107c14" w:rsidRDefault="00590943" w:rsidP="00CD2D99" w:rsidR="00590943">
      <w:pPr>
        <w:jc w:val="right"/>
        <w15:collapsed w:val="false"/>
      </w:pPr>
      <w:bookmarkStart w:name="_GoBack" w:id="0"/>
      <w:bookmarkEnd w:id="0"/>
      <w:r w:rsidRPr="006A62B7">
        <w:tab/>
        <w:t>Poslovni broj 1 St-</w:t>
      </w:r>
      <w:r w:rsidR="00A662EE">
        <w:t>385</w:t>
      </w:r>
      <w:r w:rsidR="001E74B5">
        <w:t>/16-</w:t>
      </w:r>
      <w:r w:rsidR="00A662EE">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A662EE">
        <w:t>ELEZ TRGOVINA d.o.o., Šibenik, 3. studenog 1944. 5</w:t>
      </w:r>
      <w:r w:rsidR="001E74B5">
        <w:t xml:space="preserve">, </w:t>
      </w:r>
      <w:r w:rsidR="00BC69A7">
        <w:t xml:space="preserve">Šibenik, </w:t>
      </w:r>
      <w:r w:rsidR="00DF1AFA">
        <w:t xml:space="preserve">OIB: </w:t>
      </w:r>
      <w:r w:rsidR="00A662EE">
        <w:t>80813890423</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C32AE8">
        <w:t>13</w:t>
      </w:r>
      <w:r w:rsidR="0057173C">
        <w:t>. siječ</w:t>
      </w:r>
      <w:r w:rsidR="00BC69A7">
        <w:t>nja</w:t>
      </w:r>
      <w:r>
        <w:t xml:space="preserve"> 201</w:t>
      </w:r>
      <w:r w:rsidR="00BC69A7">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662EE">
        <w:t>ELEZ TRGOVINA d.o.o., Šibenik, 3. studenog 1944. 5, OIB: 80813890423</w:t>
      </w:r>
      <w:r w:rsidR="00C32AE8">
        <w:t>,</w:t>
      </w:r>
      <w:r w:rsidRPr="006A62B7">
        <w:t xml:space="preserve"> stečajni </w:t>
      </w:r>
      <w:r w:rsidR="00AA36F9">
        <w:t xml:space="preserve"> </w:t>
      </w:r>
      <w:r w:rsidRPr="006A62B7">
        <w:t xml:space="preserve">postupak otvoren je dana </w:t>
      </w:r>
      <w:r w:rsidR="0057173C">
        <w:t>1</w:t>
      </w:r>
      <w:r w:rsidR="00C32AE8">
        <w:t>3</w:t>
      </w:r>
      <w:r w:rsidR="0057173C">
        <w:t>.</w:t>
      </w:r>
      <w:r w:rsidR="00BC69A7">
        <w:t xml:space="preserve"> siječnja 2017</w:t>
      </w:r>
      <w:r w:rsidRPr="006A62B7">
        <w:t xml:space="preserve">. u </w:t>
      </w:r>
      <w:r w:rsidR="00C32AE8">
        <w:t>14,00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662EE">
        <w:t>Frane Zvonimir Negro, Miroslava Krleže 3c</w:t>
      </w:r>
      <w:r w:rsidR="001A23B8" w:rsidRPr="00B16A75">
        <w:t>,</w:t>
      </w:r>
      <w:r w:rsidR="00DF1AFA" w:rsidRPr="00B16A75">
        <w:t xml:space="preserve"> </w:t>
      </w:r>
      <w:r w:rsidR="00AA36F9" w:rsidRPr="00B16A75">
        <w:t>Zadar</w:t>
      </w:r>
      <w:r w:rsidR="00C843A4" w:rsidRPr="00B16A75">
        <w:t xml:space="preserve">, OIB: </w:t>
      </w:r>
      <w:r w:rsidR="00A662EE">
        <w:t>59618330195</w:t>
      </w:r>
      <w:r w:rsidRPr="00B16A75">
        <w:t>, imenuje se za stečajnog upravitelja</w:t>
      </w:r>
      <w:r w:rsidRPr="00272170">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A662EE">
        <w:t>ELEZ TRGOVINA d.o.o., Šibenik, 3. studenog 1944. 5</w:t>
      </w:r>
      <w:r w:rsidR="00C32AE8">
        <w:t>, OIB: 80813890423.</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C32AE8">
        <w:t xml:space="preserve">izgradnji i </w:t>
      </w:r>
      <w:r w:rsidRPr="00A16FFE">
        <w:t>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A662EE">
        <w:t>17. ožujka</w:t>
      </w:r>
      <w:r w:rsidR="00C52D13">
        <w:t xml:space="preserve"> 2016</w:t>
      </w:r>
      <w:r w:rsidRPr="00CE76CB">
        <w:t xml:space="preserve">., rješenjem ovog suda od </w:t>
      </w:r>
      <w:r w:rsidR="00A662EE">
        <w:t>18. ožujka</w:t>
      </w:r>
      <w:r w:rsidR="00C52D13">
        <w:t xml:space="preserve"> 2016</w:t>
      </w:r>
      <w:r w:rsidRPr="00CE76CB">
        <w:t>. pokrenut je prethodni postupak nad dužnikom</w:t>
      </w:r>
      <w:r w:rsidR="00DF1AFA">
        <w:t xml:space="preserve"> </w:t>
      </w:r>
      <w:r w:rsidR="00A662EE">
        <w:t>ELEZ TRGOVINA d.o.</w:t>
      </w:r>
      <w:r w:rsidR="00BC69A7">
        <w:t>o. Šibenik, 3. studenog 1944., Šibenik.</w:t>
      </w:r>
    </w:p>
    <w:p w:rsidRDefault="00590943" w:rsidP="006A62B7" w:rsidR="00590943" w:rsidRPr="006A62B7">
      <w:pPr>
        <w:jc w:val="both"/>
      </w:pPr>
      <w:r w:rsidRPr="006A62B7">
        <w:t xml:space="preserve">          Rješenjem</w:t>
      </w:r>
      <w:r>
        <w:t xml:space="preserve"> ovog suda br. 1</w:t>
      </w:r>
      <w:r w:rsidR="00660058">
        <w:t xml:space="preserve"> </w:t>
      </w:r>
      <w:r>
        <w:t>St-</w:t>
      </w:r>
      <w:r w:rsidR="00A662EE">
        <w:t>385</w:t>
      </w:r>
      <w:r w:rsidR="001E74B5">
        <w:t>/16-9</w:t>
      </w:r>
      <w:r w:rsidRPr="006A62B7">
        <w:t xml:space="preserve"> od </w:t>
      </w:r>
      <w:r>
        <w:t xml:space="preserve">dana </w:t>
      </w:r>
      <w:r w:rsidR="001E74B5">
        <w:t xml:space="preserve">4. </w:t>
      </w:r>
      <w:r w:rsidR="00A662EE">
        <w:t>travnja</w:t>
      </w:r>
      <w:r w:rsidR="00C52D13">
        <w:t xml:space="preserve"> 2016.,</w:t>
      </w:r>
      <w:r w:rsidRPr="006A62B7">
        <w:t xml:space="preserve"> imenovan je privremeni stečajni upravitelj koji je izvješće dostavio dana </w:t>
      </w:r>
      <w:r w:rsidR="00A662EE">
        <w:t>27. travnja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A662EE">
        <w:t>18. svibnja</w:t>
      </w:r>
      <w:r w:rsidR="00C52D13" w:rsidRPr="00DF1AFA">
        <w:t xml:space="preserve"> 2016</w:t>
      </w:r>
      <w:r w:rsidRPr="00DF1AFA">
        <w:t xml:space="preserve">., temeljem čega je rok za uplatu predujma istekao dana </w:t>
      </w:r>
      <w:r w:rsidR="00BC69A7">
        <w:t xml:space="preserve">10. lipnja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w:t>
      </w:r>
    </w:p>
    <w:p w:rsidRDefault="00BC69A7" w:rsidP="00BC69A7" w:rsidR="00BC69A7">
      <w:pPr>
        <w:ind w:firstLine="708"/>
        <w:jc w:val="both"/>
      </w:pPr>
      <w:r>
        <w:t xml:space="preserve">Izbor stečajnog upravitelja izvršen je na temelju odredbe čl. 85. st. 2. Stečajnog zakona. </w:t>
      </w:r>
    </w:p>
    <w:p w:rsidRDefault="00BC69A7" w:rsidP="00BC69A7" w:rsidR="00BC69A7">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BC69A7" w:rsidP="00BC69A7" w:rsidR="00BC69A7" w:rsidRPr="00754ACC">
      <w:pPr>
        <w:ind w:firstLine="708"/>
        <w:jc w:val="both"/>
      </w:pPr>
      <w:r>
        <w:t xml:space="preserve"> </w:t>
      </w:r>
      <w:r w:rsidRPr="007E0FEA">
        <w:t>Stoga je odlučeno kao u izreci</w:t>
      </w:r>
      <w:r>
        <w:t>.</w:t>
      </w:r>
    </w:p>
    <w:p w:rsidRDefault="003F68D8" w:rsidP="003F68D8" w:rsidR="003F68D8" w:rsidRPr="00DF1AFA">
      <w:pPr>
        <w:ind w:firstLine="708"/>
        <w:jc w:val="both"/>
      </w:pP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C32AE8">
        <w:t>13</w:t>
      </w:r>
      <w:r w:rsidR="0057173C">
        <w:t>.</w:t>
      </w:r>
      <w:r w:rsidR="00BC69A7">
        <w:t xml:space="preserve"> siječnja 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BC69A7">
        <w:t xml:space="preserve"> Šibenik</w:t>
      </w:r>
      <w:r w:rsidRPr="006A62B7">
        <w:t>,</w:t>
      </w:r>
    </w:p>
    <w:p w:rsidRDefault="00590943" w:rsidP="00893718" w:rsidR="00590943" w:rsidRPr="006A62B7">
      <w:pPr>
        <w:numPr>
          <w:ilvl w:val="0"/>
          <w:numId w:val="2"/>
        </w:numPr>
      </w:pPr>
      <w:r w:rsidRPr="006A62B7">
        <w:t xml:space="preserve">ŽDO - </w:t>
      </w:r>
      <w:r w:rsidR="00BC69A7">
        <w:t>Šibenik</w:t>
      </w:r>
    </w:p>
    <w:p w:rsidRDefault="00590943" w:rsidP="00893718" w:rsidR="00590943" w:rsidRPr="006A62B7">
      <w:pPr>
        <w:numPr>
          <w:ilvl w:val="0"/>
          <w:numId w:val="2"/>
        </w:numPr>
      </w:pPr>
      <w:r w:rsidRPr="006A62B7">
        <w:t xml:space="preserve">Poreznoj upravi </w:t>
      </w:r>
      <w:r w:rsidR="00BC69A7">
        <w:t>Šibenik</w:t>
      </w:r>
    </w:p>
    <w:p w:rsidRDefault="00590943" w:rsidP="00893718" w:rsidR="00590943" w:rsidRPr="006A62B7">
      <w:pPr>
        <w:numPr>
          <w:ilvl w:val="0"/>
          <w:numId w:val="2"/>
        </w:numPr>
      </w:pPr>
      <w:r w:rsidRPr="006A62B7">
        <w:t xml:space="preserve">Općinski sud </w:t>
      </w:r>
      <w:r w:rsidR="00BC69A7">
        <w:t>Šibenik</w:t>
      </w:r>
      <w:r w:rsidRPr="006A62B7">
        <w:t xml:space="preserve">, </w:t>
      </w:r>
    </w:p>
    <w:p w:rsidRDefault="00590943" w:rsidP="00893718" w:rsidR="00590943" w:rsidRPr="006A62B7">
      <w:pPr>
        <w:numPr>
          <w:ilvl w:val="0"/>
          <w:numId w:val="2"/>
        </w:numPr>
      </w:pPr>
      <w:r w:rsidRPr="006A62B7">
        <w:t xml:space="preserve">Općinski sud </w:t>
      </w:r>
      <w:r w:rsidR="00BC69A7">
        <w:t>Šibenik</w:t>
      </w:r>
      <w:r w:rsidRPr="006A62B7">
        <w:t xml:space="preserve">, Zemljišno knjižni odjel </w:t>
      </w:r>
    </w:p>
    <w:p w:rsidRDefault="00590943" w:rsidP="00893718" w:rsidR="00590943" w:rsidRPr="006A62B7">
      <w:pPr>
        <w:numPr>
          <w:ilvl w:val="0"/>
          <w:numId w:val="2"/>
        </w:numPr>
      </w:pPr>
      <w:r w:rsidRPr="006A62B7">
        <w:t>Lučko</w:t>
      </w:r>
      <w:r w:rsidR="00BC69A7">
        <w:t>j kapetaniji – registru brodova 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lastRenderedPageBreak/>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BC69A7">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13B6" w:rsidR="007013B6">
      <w:r>
        <w:separator/>
      </w:r>
    </w:p>
  </w:endnote>
  <w:endnote w:id="0" w:type="continuationSeparator">
    <w:p w:rsidRDefault="007013B6" w:rsidR="007013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13B6" w:rsidR="007013B6">
      <w:r>
        <w:separator/>
      </w:r>
    </w:p>
  </w:footnote>
  <w:footnote w:id="0" w:type="continuationSeparator">
    <w:p w:rsidRDefault="007013B6" w:rsidR="007013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E0D" w:rsidR="00795E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E0D" w:rsidP="00825537" w:rsidR="00795E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131">
      <w:rPr>
        <w:rStyle w:val="Brojstranice"/>
        <w:noProof/>
      </w:rPr>
      <w:t>3</w:t>
    </w:r>
    <w:r>
      <w:rPr>
        <w:rStyle w:val="Brojstranice"/>
      </w:rPr>
      <w:fldChar w:fldCharType="end"/>
    </w:r>
  </w:p>
  <w:p w:rsidRDefault="00795E0D" w:rsidP="00825537" w:rsidR="00795E0D" w:rsidRPr="006A62B7">
    <w:pPr>
      <w:pStyle w:val="Zaglavlje"/>
      <w:jc w:val="right"/>
    </w:pPr>
    <w:r w:rsidRPr="006A62B7">
      <w:t>Poslovni broj 1 St-</w:t>
    </w:r>
    <w:r w:rsidR="00A662EE">
      <w:t>385/16-19</w:t>
    </w:r>
  </w:p>
  <w:p w:rsidRDefault="00795E0D" w:rsidP="00825537" w:rsidR="00795E0D">
    <w:pPr>
      <w:pStyle w:val="Zaglavlje"/>
      <w:jc w:val="right"/>
      <w:rPr>
        <w:rFonts w:cs="Arial" w:hAnsi="Arial" w:ascii="Arial"/>
        <w:sz w:val="22"/>
        <w:szCs w:val="22"/>
      </w:rPr>
    </w:pPr>
  </w:p>
  <w:p w:rsidRDefault="00795E0D" w:rsidP="00825537" w:rsidR="00795E0D">
    <w:pPr>
      <w:pStyle w:val="Zaglavlje"/>
      <w:jc w:val="right"/>
      <w:rPr>
        <w:rFonts w:cs="Arial" w:hAnsi="Arial" w:ascii="Arial"/>
        <w:sz w:val="22"/>
        <w:szCs w:val="22"/>
      </w:rPr>
    </w:pPr>
  </w:p>
  <w:p w:rsidRDefault="00795E0D" w:rsidP="00825537" w:rsidR="00795E0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81242"/>
    <w:rsid w:val="000923C5"/>
    <w:rsid w:val="000964E5"/>
    <w:rsid w:val="000B7715"/>
    <w:rsid w:val="000D7790"/>
    <w:rsid w:val="001144F4"/>
    <w:rsid w:val="00117181"/>
    <w:rsid w:val="001441EB"/>
    <w:rsid w:val="001540AB"/>
    <w:rsid w:val="00161F86"/>
    <w:rsid w:val="00186D9B"/>
    <w:rsid w:val="001A23B8"/>
    <w:rsid w:val="001E74B5"/>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173C"/>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13B6"/>
    <w:rsid w:val="00704B62"/>
    <w:rsid w:val="0073317B"/>
    <w:rsid w:val="00780AA8"/>
    <w:rsid w:val="00794A4A"/>
    <w:rsid w:val="00795E0D"/>
    <w:rsid w:val="007A20A6"/>
    <w:rsid w:val="007B2A1C"/>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56E23"/>
    <w:rsid w:val="00985416"/>
    <w:rsid w:val="009C40AB"/>
    <w:rsid w:val="009D30D7"/>
    <w:rsid w:val="009D7018"/>
    <w:rsid w:val="009F1AC6"/>
    <w:rsid w:val="00A06A48"/>
    <w:rsid w:val="00A16FFE"/>
    <w:rsid w:val="00A170DA"/>
    <w:rsid w:val="00A27918"/>
    <w:rsid w:val="00A45EBD"/>
    <w:rsid w:val="00A62D4A"/>
    <w:rsid w:val="00A662EE"/>
    <w:rsid w:val="00A663F6"/>
    <w:rsid w:val="00A800F5"/>
    <w:rsid w:val="00A80D29"/>
    <w:rsid w:val="00A92528"/>
    <w:rsid w:val="00A9426A"/>
    <w:rsid w:val="00A956F0"/>
    <w:rsid w:val="00AA36F9"/>
    <w:rsid w:val="00AB4171"/>
    <w:rsid w:val="00AB483A"/>
    <w:rsid w:val="00AD7687"/>
    <w:rsid w:val="00AE379E"/>
    <w:rsid w:val="00B033D7"/>
    <w:rsid w:val="00B16A75"/>
    <w:rsid w:val="00B20829"/>
    <w:rsid w:val="00B33131"/>
    <w:rsid w:val="00B45C7F"/>
    <w:rsid w:val="00B604A8"/>
    <w:rsid w:val="00B85A8A"/>
    <w:rsid w:val="00BA5150"/>
    <w:rsid w:val="00BB0D8F"/>
    <w:rsid w:val="00BC2AA3"/>
    <w:rsid w:val="00BC69A7"/>
    <w:rsid w:val="00C32AE8"/>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F5BFE"/>
    <w:rsid w:val="00EF7C9A"/>
    <w:rsid w:val="00F0046A"/>
    <w:rsid w:val="00F06CC6"/>
    <w:rsid w:val="00F26669"/>
    <w:rsid w:val="00F730A1"/>
    <w:rsid w:val="00F833C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33131"/>
    <w:rPr>
      <w:color w:val="808080"/>
      <w:bdr w:space="0" w:sz="0" w:color="auto" w:val="none"/>
      <w:shd w:fill="auto" w:color="auto" w:val="clear"/>
    </w:rPr>
  </w:style>
  <w:style w:customStyle="true" w:styleId="eSPISCCParagraphDefaultFont" w:type="character">
    <w:name w:val="eSPIS_CC_Paragraph Default Font"/>
    <w:basedOn w:val="Zadanifontodlomka"/>
    <w:rsid w:val="00B331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131"/>
    <w:rPr>
      <w:bdr w:space="0" w:sz="0" w:color="auto" w:val="none"/>
      <w:shd w:fill="FFFFCC" w:color="auto" w:val="clear"/>
      <w:lang w:val="hr-HR"/>
    </w:rPr>
  </w:style>
  <w:style w:customStyle="true" w:styleId="PozadinaSvijetloCrvena" w:type="character">
    <w:name w:val="Pozadina_SvijetloCrvena"/>
    <w:basedOn w:val="eSPISCCParagraphDefaultFont"/>
    <w:rsid w:val="00B331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1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B33131"/>
    <w:rPr>
      <w:color w:val="808080"/>
      <w:bdr w:color="auto" w:space="0" w:sz="0" w:val="none"/>
      <w:shd w:color="auto" w:fill="auto" w:val="clear"/>
    </w:rPr>
  </w:style>
  <w:style w:customStyle="1" w:styleId="eSPISCCParagraphDefaultFont" w:type="character">
    <w:name w:val="eSPIS_CC_Paragraph Default Font"/>
    <w:basedOn w:val="Zadanifontodlomka"/>
    <w:rsid w:val="00B331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131"/>
    <w:rPr>
      <w:bdr w:color="auto" w:space="0" w:sz="0" w:val="none"/>
      <w:shd w:color="auto" w:fill="FFFFCC" w:val="clear"/>
      <w:lang w:val="hr-HR"/>
    </w:rPr>
  </w:style>
  <w:style w:customStyle="1" w:styleId="PozadinaSvijetloCrvena" w:type="character">
    <w:name w:val="Pozadina_SvijetloCrvena"/>
    <w:basedOn w:val="eSPISCCParagraphDefaultFont"/>
    <w:rsid w:val="00B331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1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rujna 2016.</izvorni_sadrzaj>
    <derivirana_varijabla naziv="DomainObject.Predmet.DatumRjesavanja_1">13.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St-385/2016</izvorni_sadrzaj>
    <derivirana_varijabla naziv="DomainObject.Predmet.OznakaBroj_1">St-385/2016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ELEZ TRGOVINA društvo s ograničenom odgovornošću za trgovinu i ugostiteljstvo</izvorni_sadrzaj>
    <derivirana_varijabla naziv="DomainObject.Predmet.ProtustrankaFormated_1">  ELEZ TRGOVINA društvo s ograničenom odgovornošću za trgovinu i ugostiteljstvo</derivirana_varijabla>
  </DomainObject.Predmet.ProtustrankaFormated>
  <DomainObject.Predmet.ProtustrankaFormatedOIB>
    <izvorni_sadrzaj>  ELEZ TRGOVINA društvo s ograničenom odgovornošću za trgovinu i ugostiteljstvo, OIB 80813890423</izvorni_sadrzaj>
    <derivirana_varijabla naziv="DomainObject.Predmet.ProtustrankaFormatedOIB_1">  ELEZ TRGOVINA društvo s ograničenom odgovornošću za trgovinu i ugostiteljstvo, OIB 80813890423</derivirana_varijabla>
  </DomainObject.Predmet.ProtustrankaFormatedOIB>
  <DomainObject.Predmet.ProtustrankaFormatedWithAdress>
    <izvorni_sadrzaj> ELEZ TRGOVINA društvo s ograničenom odgovornošću za trgovinu i ugostiteljstvo, 3. studenog 1944. 5 , 22000 Šibenik</izvorni_sadrzaj>
    <derivirana_varijabla naziv="DomainObject.Predmet.ProtustrankaFormatedWithAdress_1"> ELEZ TRGOVINA društvo s ograničenom odgovornošću za trgovinu i ugostiteljstvo, 3. studenog 1944. 5 , 22000 Šibenik</derivirana_varijabla>
  </DomainObject.Predmet.ProtustrankaFormatedWithAdress>
  <DomainObject.Predmet.ProtustrankaFormatedWithAdressOIB>
    <izvorni_sadrzaj> ELEZ TRGOVINA društvo s ograničenom odgovornošću za trgovinu i ugostiteljstvo, OIB 80813890423, 3. studenog 1944. 5 , 22000 Šibenik</izvorni_sadrzaj>
    <derivirana_varijabla naziv="DomainObject.Predmet.ProtustrankaFormatedWithAdressOIB_1"> ELEZ TRGOVINA društvo s ograničenom odgovornošću za trgovinu i ugostiteljstvo, OIB 80813890423, 3. studenog 1944. 5 , 22000 Šibenik</derivirana_varijabla>
  </DomainObject.Predmet.ProtustrankaFormatedWithAdressOIB>
  <DomainObject.Predmet.ProtustrankaWithAdress>
    <izvorni_sadrzaj>ELEZ TRGOVINA društvo s ograničenom odgovornošću za trgovinu i ugostiteljstvo 3. studenog 1944. 5 , 22000 Šibenik</izvorni_sadrzaj>
    <derivirana_varijabla naziv="DomainObject.Predmet.ProtustrankaWithAdress_1">ELEZ TRGOVINA društvo s ograničenom odgovornošću za trgovinu i ugostiteljstvo 3. studenog 1944. 5 , 22000 Šibenik</derivirana_varijabla>
  </DomainObject.Predmet.ProtustrankaWithAdress>
  <DomainObject.Predmet.ProtustrankaWithAdressOIB>
    <izvorni_sadrzaj>ELEZ TRGOVINA društvo s ograničenom odgovornošću za trgovinu i ugostiteljstvo, OIB 80813890423, 3. studenog 1944. 5 , 22000 Šibenik</izvorni_sadrzaj>
    <derivirana_varijabla naziv="DomainObject.Predmet.ProtustrankaWithAdressOIB_1">ELEZ TRGOVINA društvo s ograničenom odgovornošću za trgovinu i ugostiteljstvo, OIB 80813890423, 3. studenog 1944. 5 , 22000 Šibenik</derivirana_varijabla>
  </DomainObject.Predmet.ProtustrankaWithAdressOIB>
  <DomainObject.Predmet.ProtustrankaNazivFormated>
    <izvorni_sadrzaj>ELEZ TRGOVINA društvo s ograničenom odgovornošću za trgovinu i ugostiteljstvo</izvorni_sadrzaj>
    <derivirana_varijabla naziv="DomainObject.Predmet.ProtustrankaNazivFormated_1">ELEZ TRGOVINA društvo s ograničenom odgovornošću za trgovinu i ugostiteljstvo</derivirana_varijabla>
  </DomainObject.Predmet.ProtustrankaNazivFormated>
  <DomainObject.Predmet.ProtustrankaNazivFormatedOIB>
    <izvorni_sadrzaj>ELEZ TRGOVINA društvo s ograničenom odgovornošću za trgovinu i ugostiteljstvo, OIB 80813890423</izvorni_sadrzaj>
    <derivirana_varijabla naziv="DomainObject.Predmet.ProtustrankaNazivFormatedOIB_1">ELEZ TRGOVINA društvo s ograničenom odgovornošću za trgovinu i ugostiteljstvo, OIB 80813890423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Regionalni centar Split</izvorni_sadrzaj>
    <derivirana_varijabla naziv="DomainObject.Predmet.StrankaFormated_1">  FINA - Regionalni centar Split</derivirana_varijabla>
  </DomainObject.Predmet.StrankaFormated>
  <DomainObject.Predmet.StrankaFormatedOIB>
    <izvorni_sadrzaj>  FINA - Regionalni centar Split, OIB 85821130368</izvorni_sadrzaj>
    <derivirana_varijabla naziv="DomainObject.Predmet.StrankaFormatedOIB_1">  FINA - Regionalni centar Split, OIB 85821130368</derivirana_varijabla>
  </DomainObject.Predmet.StrankaFormatedOIB>
  <DomainObject.Predmet.StrankaFormatedWithAdress>
    <izvorni_sadrzaj> FINA - Regionalni centar Split, Mažuranićevo šetalište 24 b, 21000 Split</izvorni_sadrzaj>
    <derivirana_varijabla naziv="DomainObject.Predmet.StrankaFormatedWithAdress_1"> FINA - Regionalni centar Split, Mažuranićevo šetalište 24 b, 21000 Split</derivirana_varijabla>
  </DomainObject.Predmet.StrankaFormatedWithAdress>
  <DomainObject.Predmet.StrankaFormatedWithAdressOIB>
    <izvorni_sadrzaj> FINA - Regionalni centar Split, OIB 85821130368, Mažuranićevo šetalište 24 b, 21000 Split</izvorni_sadrzaj>
    <derivirana_varijabla naziv="DomainObject.Predmet.StrankaFormatedWithAdressOIB_1"> FINA - Regionalni centar Split, OIB 85821130368, Mažuranićevo šetalište 24 b, 21000 Split</derivirana_varijabla>
  </DomainObject.Predmet.StrankaFormatedWithAdressOIB>
  <DomainObject.Predmet.StrankaWithAdress>
    <izvorni_sadrzaj>FINA - Regionalni centar Split Mažuranićevo šetalište 24 b,21000 Split</izvorni_sadrzaj>
    <derivirana_varijabla naziv="DomainObject.Predmet.StrankaWithAdress_1">FINA - Regionalni centar Split Mažuranićevo šetalište 24 b,21000 Split</derivirana_varijabla>
  </DomainObject.Predmet.StrankaWithAdress>
  <DomainObject.Predmet.StrankaWithAdressOIB>
    <izvorni_sadrzaj>FINA - Regionalni centar Split, OIB 85821130368, Mažuranićevo šetalište 24 b,21000 Split</izvorni_sadrzaj>
    <derivirana_varijabla naziv="DomainObject.Predmet.StrankaWithAdressOIB_1">FINA - Regionalni centar Split, OIB 85821130368, Mažuranićevo šetalište 24 b,21000 Split</derivirana_varijabla>
  </DomainObject.Predmet.StrankaWithAdressOIB>
  <DomainObject.Predmet.StrankaNazivFormated>
    <izvorni_sadrzaj>FINA - Regionalni centar Split</izvorni_sadrzaj>
    <derivirana_varijabla naziv="DomainObject.Predmet.StrankaNazivFormated_1">FINA - Regionalni centar Split</derivirana_varijabla>
  </DomainObject.Predmet.StrankaNazivFormated>
  <DomainObject.Predmet.StrankaNazivFormatedOIB>
    <izvorni_sadrzaj>FINA - Regionalni centar Split, OIB 85821130368</izvorni_sadrzaj>
    <derivirana_varijabla naziv="DomainObject.Predmet.StrankaNazivFormatedOIB_1">FINA -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Regionalni centar Split</item>
    </izvorni_sadrzaj>
    <derivirana_varijabla naziv="DomainObject.Predmet.StrankaListFormated_1">
      <item>FINA - Regionalni centar Split</item>
    </derivirana_varijabla>
  </DomainObject.Predmet.StrankaListFormated>
  <DomainObject.Predmet.StrankaListFormatedOIB>
    <izvorni_sadrzaj>
      <item>FINA - Regionalni centar Split, OIB 85821130368</item>
    </izvorni_sadrzaj>
    <derivirana_varijabla naziv="DomainObject.Predmet.StrankaListFormatedOIB_1">
      <item>FINA - Regionalni centar Split, OIB 85821130368</item>
    </derivirana_varijabla>
  </DomainObject.Predmet.StrankaListFormatedOIB>
  <DomainObject.Predmet.StrankaListFormatedWithAdress>
    <izvorni_sadrzaj>
      <item>FINA - Regionalni centar Split, Mažuranićevo šetalište 24 b, 21000 Split</item>
    </izvorni_sadrzaj>
    <derivirana_varijabla naziv="DomainObject.Predmet.StrankaListFormatedWithAdress_1">
      <item>FINA - Regionalni centar Split, Mažuranićevo šetalište 24 b, 21000 Split</item>
    </derivirana_varijabla>
  </DomainObject.Predmet.StrankaListFormatedWithAdress>
  <DomainObject.Predmet.StrankaListFormatedWithAdressOIB>
    <izvorni_sadrzaj>
      <item>FINA - Regionalni centar Split, OIB 85821130368, Mažuranićevo šetalište 24 b, 21000 Split</item>
    </izvorni_sadrzaj>
    <derivirana_varijabla naziv="DomainObject.Predmet.StrankaListFormatedWithAdressOIB_1">
      <item>FINA - Regionalni centar Split, OIB 85821130368, Mažuranićevo šetalište 24 b, 21000 Split</item>
    </derivirana_varijabla>
  </DomainObject.Predmet.StrankaListFormatedWithAdressOIB>
  <DomainObject.Predmet.StrankaListNazivFormated>
    <izvorni_sadrzaj>
      <item>FINA - Regionalni centar Split</item>
    </izvorni_sadrzaj>
    <derivirana_varijabla naziv="DomainObject.Predmet.StrankaListNazivFormated_1">
      <item>FINA - Regionalni centar Split</item>
    </derivirana_varijabla>
  </DomainObject.Predmet.StrankaListNazivFormated>
  <DomainObject.Predmet.StrankaListNazivFormatedOIB>
    <izvorni_sadrzaj>
      <item>FINA - Regionalni centar Split, OIB 85821130368</item>
    </izvorni_sadrzaj>
    <derivirana_varijabla naziv="DomainObject.Predmet.StrankaListNazivFormatedOIB_1">
      <item>FINA - Regionalni centar Split, OIB 85821130368</item>
    </derivirana_varijabla>
  </DomainObject.Predmet.StrankaListNazivFormatedOIB>
  <DomainObject.Predmet.ProtuStrankaListFormated>
    <izvorni_sadrzaj>
      <item>ELEZ TRGOVINA društvo s ograničenom odgovornošću za trgovinu i ugostiteljstvo</item>
    </izvorni_sadrzaj>
    <derivirana_varijabla naziv="DomainObject.Predmet.ProtuStrankaListFormated_1">
      <item>ELEZ TRGOVINA društvo s ograničenom odgovornošću za trgovinu i ugostiteljstvo</item>
    </derivirana_varijabla>
  </DomainObject.Predmet.ProtuStrankaListFormated>
  <DomainObject.Predmet.ProtuStrankaListFormatedOIB>
    <izvorni_sadrzaj>
      <item>ELEZ TRGOVINA društvo s ograničenom odgovornošću za trgovinu i ugostiteljstvo, OIB 80813890423</item>
    </izvorni_sadrzaj>
    <derivirana_varijabla naziv="DomainObject.Predmet.ProtuStrankaListFormatedOIB_1">
      <item>ELEZ TRGOVINA društvo s ograničenom odgovornošću za trgovinu i ugostiteljstvo, OIB 80813890423</item>
    </derivirana_varijabla>
  </DomainObject.Predmet.ProtuStrankaListFormatedOIB>
  <DomainObject.Predmet.ProtuStrankaListFormatedWithAdress>
    <izvorni_sadrzaj>
      <item>ELEZ TRGOVINA društvo s ograničenom odgovornošću za trgovinu i ugostiteljstvo, 3. studenog 1944. 5 , 22000 Šibenik</item>
    </izvorni_sadrzaj>
    <derivirana_varijabla naziv="DomainObject.Predmet.ProtuStrankaListFormatedWithAdress_1">
      <item>ELEZ TRGOVINA društvo s ograničenom odgovornošću za trgovinu i ugostiteljstvo, 3. studenog 1944. 5 , 22000 Šibenik</item>
    </derivirana_varijabla>
  </DomainObject.Predmet.ProtuStrankaListFormatedWithAdress>
  <DomainObject.Predmet.ProtuStrankaListFormatedWithAdressOIB>
    <izvorni_sadrzaj>
      <item>ELEZ TRGOVINA društvo s ograničenom odgovornošću za trgovinu i ugostiteljstvo, OIB 80813890423, 3. studenog 1944. 5 , 22000 Šibenik</item>
    </izvorni_sadrzaj>
    <derivirana_varijabla naziv="DomainObject.Predmet.ProtuStrankaListFormatedWithAdressOIB_1">
      <item>ELEZ TRGOVINA društvo s ograničenom odgovornošću za trgovinu i ugostiteljstvo, OIB 80813890423, 3. studenog 1944. 5 , 22000 Šibenik</item>
    </derivirana_varijabla>
  </DomainObject.Predmet.ProtuStrankaListFormatedWithAdressOIB>
  <DomainObject.Predmet.ProtuStrankaListNazivFormated>
    <izvorni_sadrzaj>
      <item>ELEZ TRGOVINA društvo s ograničenom odgovornošću za trgovinu i ugostiteljstvo</item>
    </izvorni_sadrzaj>
    <derivirana_varijabla naziv="DomainObject.Predmet.ProtuStrankaListNazivFormated_1">
      <item>ELEZ TRGOVINA društvo s ograničenom odgovornošću za trgovinu i ugostiteljstvo</item>
    </derivirana_varijabla>
  </DomainObject.Predmet.ProtuStrankaListNazivFormated>
  <DomainObject.Predmet.ProtuStrankaListNazivFormatedOIB>
    <izvorni_sadrzaj>
      <item>ELEZ TRGOVINA društvo s ograničenom odgovornošću za trgovinu i ugostiteljstvo, OIB 80813890423</item>
    </izvorni_sadrzaj>
    <derivirana_varijabla naziv="DomainObject.Predmet.ProtuStrankaListNazivFormatedOIB_1">
      <item>ELEZ TRGOVINA društvo s ograničenom odgovornošću za trgovinu i ugostiteljstvo, OIB 80813890423</item>
    </derivirana_varijabla>
  </DomainObject.Predmet.ProtuStrankaListNazivFormatedOIB>
  <DomainObject.Predmet.OstaliListFormated>
    <izvorni_sadrzaj>
      <item>Nikola Dugeč</item>
    </izvorni_sadrzaj>
    <derivirana_varijabla naziv="DomainObject.Predmet.OstaliListFormated_1">
      <item>Nikola Dugeč</item>
    </derivirana_varijabla>
  </DomainObject.Predmet.OstaliListFormated>
  <DomainObject.Predmet.OstaliListFormatedOIB>
    <izvorni_sadrzaj>
      <item>Nikola Dugeč, OIB 23608213354</item>
    </izvorni_sadrzaj>
    <derivirana_varijabla naziv="DomainObject.Predmet.OstaliListFormatedOIB_1">
      <item>Nikola Dugeč, OIB 23608213354</item>
    </derivirana_varijabla>
  </DomainObject.Predmet.OstaliListFormatedOIB>
  <DomainObject.Predmet.OstaliListFormatedWithAdress>
    <izvorni_sadrzaj>
      <item>Nikola Dugeč, Dugeči 3, 22323 Sedramić</item>
    </izvorni_sadrzaj>
    <derivirana_varijabla naziv="DomainObject.Predmet.OstaliListFormatedWithAdress_1">
      <item>Nikola Dugeč, Dugeči 3, 22323 Sedramić</item>
    </derivirana_varijabla>
  </DomainObject.Predmet.OstaliListFormatedWithAdress>
  <DomainObject.Predmet.OstaliListFormatedWithAdressOIB>
    <izvorni_sadrzaj>
      <item>Nikola Dugeč, OIB 23608213354, Dugeči 3, 22323 Sedramić</item>
    </izvorni_sadrzaj>
    <derivirana_varijabla naziv="DomainObject.Predmet.OstaliListFormatedWithAdressOIB_1">
      <item>Nikola Dugeč, OIB 23608213354, Dugeči 3, 22323 Sedramić</item>
    </derivirana_varijabla>
  </DomainObject.Predmet.OstaliListFormatedWithAdressOIB>
  <DomainObject.Predmet.OstaliListNazivFormated>
    <izvorni_sadrzaj>
      <item>Nikola Dugeč</item>
    </izvorni_sadrzaj>
    <derivirana_varijabla naziv="DomainObject.Predmet.OstaliListNazivFormated_1">
      <item>Nikola Dugeč</item>
    </derivirana_varijabla>
  </DomainObject.Predmet.OstaliListNazivFormated>
  <DomainObject.Predmet.OstaliListNazivFormatedOIB>
    <izvorni_sadrzaj>
      <item>Nikola Dugeč, OIB 23608213354</item>
    </izvorni_sadrzaj>
    <derivirana_varijabla naziv="DomainObject.Predmet.OstaliListNazivFormatedOIB_1">
      <item>Nikola Dugeč, OIB 23608213354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Regionalni centar Split</izvorni_sadrzaj>
    <derivirana_varijabla naziv="DomainObject.Predmet.StrankaIDrugi_1">FINA - Regionalni centar Split</derivirana_varijabla>
  </DomainObject.Predmet.StrankaIDrugi>
  <DomainObject.Predmet.ProtustrankaIDrugi>
    <izvorni_sadrzaj>ELEZ TRGOVINA društvo s ograničenom odgovornošću za trgovinu i ugostiteljstvo</izvorni_sadrzaj>
    <derivirana_varijabla naziv="DomainObject.Predmet.ProtustrankaIDrugi_1">ELEZ TRGOVINA društvo s ograničenom odgovornošću za trgovinu i ugostiteljstvo</derivirana_varijabla>
  </DomainObject.Predmet.ProtustrankaIDrugi>
  <DomainObject.Predmet.StrankaIDrugiAdressOIB>
    <izvorni_sadrzaj>FINA - Regionalni centar Split, OIB 85821130368, Mažuranićevo šetalište 24 b, 21000 Split</izvorni_sadrzaj>
    <derivirana_varijabla naziv="DomainObject.Predmet.StrankaIDrugiAdressOIB_1">FINA - Regionalni centar Split, OIB 85821130368, Mažuranićevo šetalište 24 b, 21000 Split</derivirana_varijabla>
  </DomainObject.Predmet.StrankaIDrugiAdressOIB>
  <DomainObject.Predmet.ProtustrankaIDrugiAdressOIB>
    <izvorni_sadrzaj>ELEZ TRGOVINA društvo s ograničenom odgovornošću za trgovinu i ugostiteljstvo, OIB 80813890423, 3. studenog 1944. 5 , 22000 Šibenik</izvorni_sadrzaj>
    <derivirana_varijabla naziv="DomainObject.Predmet.ProtustrankaIDrugiAdressOIB_1">ELEZ TRGOVINA društvo s ograničenom odgovornošću za trgovinu i ugostiteljstvo, OIB 80813890423, 3. studenog 1944. 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lipnja 2016.</izvorni_sadrzaj>
    <derivirana_varijabla naziv="DomainObject.Predmet.OdlukaRjesenje.DatumDonosenjaOdluke_1">23. lipnja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St-385/2016-18</izvorni_sadrzaj>
    <derivirana_varijabla naziv="DomainObject.Predmet.OdlukaRjesenje.Oznaka_1">St-385/2016-18</derivirana_varijabla>
  </DomainObject.Predmet.OdlukaRjesenje.Oznaka>
  <DomainObject.Predmet.SudioniciListNaziv>
    <izvorni_sadrzaj>
      <item>FINA - Regionalni centar Split</item>
      <item>ELEZ TRGOVINA društvo s ograničenom odgovornošću za trgovinu i ugostiteljstvo</item>
      <item>Nikola Dugeč</item>
    </izvorni_sadrzaj>
    <derivirana_varijabla naziv="DomainObject.Predmet.SudioniciListNaziv_1">
      <item>FINA - Regionalni centar Split</item>
      <item>ELEZ TRGOVINA društvo s ograničenom odgovornošću za trgovinu i ugostiteljstvo</item>
      <item>Nikola Dugeč</item>
    </derivirana_varijabla>
  </DomainObject.Predmet.SudioniciListNaziv>
  <DomainObject.Predmet.SudioniciListAdressOIB>
    <izvorni_sadrzaj>
      <item>FINA - Regionalni centar Split, OIB 85821130368, Mažuranićevo šetalište 24 b,21000 Split</item>
      <item>ELEZ TRGOVINA društvo s ograničenom odgovornošću za trgovinu i ugostiteljstvo, OIB 80813890423, 3. studenog 1944. 5 ,22000 Šibenik</item>
      <item>Nikola Dugeč, OIB 23608213354, Dugeči 3,22323 Sedramić</item>
    </izvorni_sadrzaj>
    <derivirana_varijabla naziv="DomainObject.Predmet.SudioniciListAdressOIB_1">
      <item>FINA - Regionalni centar Split, OIB 85821130368, Mažuranićevo šetalište 24 b,21000 Split</item>
      <item>ELEZ TRGOVINA društvo s ograničenom odgovornošću za trgovinu i ugostiteljstvo, OIB 80813890423, 3. studenog 1944. 5 ,22000 Šibenik</item>
      <item>Nikola Dugeč, OIB 23608213354, Dugeči 3,22323 Sedramić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80813890423</item>
      <item>, OIB 23608213354</item>
    </izvorni_sadrzaj>
    <derivirana_varijabla naziv="DomainObject.Predmet.SudioniciListNazivOIB_1">
      <item>, OIB 85821130368</item>
      <item>, OIB 80813890423</item>
      <item>, OIB 23608213354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704</properties:Words>
  <properties:Characters>3728</properties:Characters>
  <properties:Lines>102</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2016-12-15T08:25:00Z</dcterms:created>
  <dc:creator>Ardena Bajlo</dc:creator>
  <cp:lastModifiedBy>wsadmin</cp:lastModifiedBy>
  <cp:lastPrinted>2015-03-02T10:10:00Z</cp:lastPrinted>
  <dcterms:modified xmlns:xsi="http://www.w3.org/2001/XMLSchema-instance" xsi:type="dcterms:W3CDTF">2017-01-13T08:47:00Z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