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83e0" w14:paraId="bfc83e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F07486" w:rsidRPr="00F07486">
        <w:t>KAŠTELA MONT</w:t>
      </w:r>
      <w:r w:rsidR="00F07486">
        <w:t>,</w:t>
      </w:r>
      <w:r w:rsidR="00F07486" w:rsidRPr="00F07486">
        <w:t xml:space="preserve"> </w:t>
      </w:r>
      <w:proofErr w:type="spellStart"/>
      <w:r w:rsidR="00F07486" w:rsidRPr="00F07486">
        <w:t>d</w:t>
      </w:r>
      <w:r w:rsidR="00F07486">
        <w:t>.</w:t>
      </w:r>
      <w:r w:rsidR="00F07486" w:rsidRPr="00F07486">
        <w:t>o.o</w:t>
      </w:r>
      <w:proofErr w:type="spellEnd"/>
      <w:r w:rsidR="00F07486" w:rsidRPr="00F07486">
        <w:t xml:space="preserve">., </w:t>
      </w:r>
      <w:proofErr w:type="gramStart"/>
      <w:r w:rsidR="00F07486" w:rsidRPr="00F07486">
        <w:t>dr</w:t>
      </w:r>
      <w:proofErr w:type="gramEnd"/>
      <w:r w:rsidR="00F07486" w:rsidRPr="00F07486">
        <w:t xml:space="preserve">. A. </w:t>
      </w:r>
      <w:proofErr w:type="spellStart"/>
      <w:r w:rsidR="00F07486" w:rsidRPr="00F07486">
        <w:t>Starčevića</w:t>
      </w:r>
      <w:proofErr w:type="spellEnd"/>
      <w:r w:rsidR="00F07486" w:rsidRPr="00F07486">
        <w:t xml:space="preserve"> 42, </w:t>
      </w:r>
      <w:proofErr w:type="spellStart"/>
      <w:r w:rsidR="00F07486" w:rsidRPr="00F07486">
        <w:t>Kaštel</w:t>
      </w:r>
      <w:proofErr w:type="spellEnd"/>
      <w:r w:rsidR="00F07486" w:rsidRPr="00F07486">
        <w:t xml:space="preserve"> </w:t>
      </w:r>
      <w:proofErr w:type="spellStart"/>
      <w:r w:rsidR="00F07486" w:rsidRPr="00F07486">
        <w:t>Sućurac</w:t>
      </w:r>
      <w:proofErr w:type="spellEnd"/>
      <w:r w:rsidR="00F07486" w:rsidRPr="00F07486">
        <w:t>, OIB: 85496134384</w:t>
      </w:r>
      <w:r>
        <w:rPr>
          <w:lang w:val="hr-HR"/>
        </w:rPr>
        <w:t xml:space="preserve">, dana </w:t>
      </w:r>
      <w:r w:rsidR="000C57BF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07486" w:rsidRPr="00F07486">
        <w:t>KAŠTELA MONT</w:t>
      </w:r>
      <w:r w:rsidR="00F07486">
        <w:t>,</w:t>
      </w:r>
      <w:r w:rsidR="00F07486" w:rsidRPr="00F07486">
        <w:t xml:space="preserve"> </w:t>
      </w:r>
      <w:proofErr w:type="spellStart"/>
      <w:r w:rsidR="00F07486" w:rsidRPr="00F07486">
        <w:t>d</w:t>
      </w:r>
      <w:r w:rsidR="00F07486">
        <w:t>.</w:t>
      </w:r>
      <w:r w:rsidR="00F07486" w:rsidRPr="00F07486">
        <w:t>o.o</w:t>
      </w:r>
      <w:proofErr w:type="spellEnd"/>
      <w:r w:rsidR="00F07486" w:rsidRPr="00F07486">
        <w:t xml:space="preserve">., </w:t>
      </w:r>
      <w:proofErr w:type="gramStart"/>
      <w:r w:rsidR="00F07486" w:rsidRPr="00F07486">
        <w:t>dr</w:t>
      </w:r>
      <w:proofErr w:type="gramEnd"/>
      <w:r w:rsidR="00F07486" w:rsidRPr="00F07486">
        <w:t xml:space="preserve">. A. </w:t>
      </w:r>
      <w:proofErr w:type="spellStart"/>
      <w:r w:rsidR="00F07486" w:rsidRPr="00F07486">
        <w:t>Starčevića</w:t>
      </w:r>
      <w:proofErr w:type="spellEnd"/>
      <w:r w:rsidR="00F07486" w:rsidRPr="00F07486">
        <w:t xml:space="preserve"> 42, </w:t>
      </w:r>
      <w:proofErr w:type="spellStart"/>
      <w:r w:rsidR="00F07486" w:rsidRPr="00F07486">
        <w:t>Kaštel</w:t>
      </w:r>
      <w:proofErr w:type="spellEnd"/>
      <w:r w:rsidR="00F07486" w:rsidRPr="00F07486">
        <w:t xml:space="preserve"> </w:t>
      </w:r>
      <w:proofErr w:type="spellStart"/>
      <w:r w:rsidR="00F07486" w:rsidRPr="00F07486">
        <w:t>Sućurac</w:t>
      </w:r>
      <w:proofErr w:type="spellEnd"/>
      <w:r w:rsidR="00F07486" w:rsidRPr="00F07486">
        <w:t>, OIB: 85496134384</w:t>
      </w:r>
      <w:r w:rsidR="00F07486">
        <w:t xml:space="preserve"> </w:t>
      </w:r>
      <w:r>
        <w:rPr>
          <w:lang w:val="hr-HR"/>
        </w:rPr>
        <w:t xml:space="preserve">na dan </w:t>
      </w:r>
      <w:r w:rsidR="00C03B8D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0C57BF">
        <w:rPr>
          <w:lang w:val="hr-HR"/>
        </w:rPr>
        <w:t xml:space="preserve">e neizvršene osnove za plaćanje u neprekinutom razdoblju od </w:t>
      </w:r>
      <w:r w:rsidR="00F07486">
        <w:rPr>
          <w:lang w:val="hr-HR"/>
        </w:rPr>
        <w:t>1280</w:t>
      </w:r>
      <w:r w:rsidR="000C57BF">
        <w:rPr>
          <w:lang w:val="hr-HR"/>
        </w:rPr>
        <w:t xml:space="preserve"> dana, u ukupnom iznosu od </w:t>
      </w:r>
      <w:r w:rsidR="00F07486">
        <w:rPr>
          <w:lang w:val="hr-HR"/>
        </w:rPr>
        <w:t>159.455,04</w:t>
      </w:r>
      <w:r w:rsidR="000C57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9102A">
        <w:rPr>
          <w:lang w:val="hr-HR"/>
        </w:rPr>
        <w:t>1</w:t>
      </w:r>
      <w:r w:rsidR="000C57BF">
        <w:rPr>
          <w:lang w:val="hr-HR"/>
        </w:rPr>
        <w:t>1. siječnja 2017</w:t>
      </w:r>
      <w:r w:rsidR="00693AB7">
        <w:rPr>
          <w:lang w:val="hr-HR"/>
        </w:rPr>
        <w:t>. godine</w:t>
      </w:r>
    </w:p>
    <w:p w:rsidRDefault="00693AB7" w:rsidP="000C57BF" w:rsidR="005A61D0">
      <w:pPr>
        <w:ind w:firstLine="708" w:left="7080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C57BF" w:rsidRPr="000C57BF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7327A" w:rsidR="00473132">
    <w:pPr>
      <w:pStyle w:val="Zaglavlje"/>
      <w:jc w:val="center"/>
    </w:pPr>
  </w:p>
  <w:p w:rsidRDefault="0047327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F07486">
      <w:t>969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701A"/>
    <w:rsid w:val="00066650"/>
    <w:rsid w:val="000B4D96"/>
    <w:rsid w:val="000C57BF"/>
    <w:rsid w:val="000F03A8"/>
    <w:rsid w:val="00291D1D"/>
    <w:rsid w:val="00311D50"/>
    <w:rsid w:val="003652A6"/>
    <w:rsid w:val="00394F80"/>
    <w:rsid w:val="003C2F22"/>
    <w:rsid w:val="003C60F8"/>
    <w:rsid w:val="00417EA6"/>
    <w:rsid w:val="004354BF"/>
    <w:rsid w:val="0047327A"/>
    <w:rsid w:val="005A61D0"/>
    <w:rsid w:val="005C0FE6"/>
    <w:rsid w:val="005F4E78"/>
    <w:rsid w:val="00684A08"/>
    <w:rsid w:val="00693AB7"/>
    <w:rsid w:val="0071519E"/>
    <w:rsid w:val="00743CAF"/>
    <w:rsid w:val="007F7A84"/>
    <w:rsid w:val="00814EDB"/>
    <w:rsid w:val="00815142"/>
    <w:rsid w:val="00853B3E"/>
    <w:rsid w:val="008D2D97"/>
    <w:rsid w:val="00917316"/>
    <w:rsid w:val="0094387B"/>
    <w:rsid w:val="009771F7"/>
    <w:rsid w:val="00981D37"/>
    <w:rsid w:val="00A51DE9"/>
    <w:rsid w:val="00B7506F"/>
    <w:rsid w:val="00C03B8D"/>
    <w:rsid w:val="00C31A26"/>
    <w:rsid w:val="00CE118B"/>
    <w:rsid w:val="00D170AD"/>
    <w:rsid w:val="00D54741"/>
    <w:rsid w:val="00DD0D50"/>
    <w:rsid w:val="00E0633A"/>
    <w:rsid w:val="00E9102A"/>
    <w:rsid w:val="00EA4F9E"/>
    <w:rsid w:val="00EB1840"/>
    <w:rsid w:val="00EB6A52"/>
    <w:rsid w:val="00F0748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73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73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St-969/2015</izvorni_sadrzaj>
    <derivirana_varijabla naziv="DomainObject.Predmet.OznakaBroj_1">St-969/2015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KAŠTELA MONT, d.o.o. za građenje i trgovinu, turistička agencija</izvorni_sadrzaj>
    <derivirana_varijabla naziv="DomainObject.Predmet.ProtustrankaFormated_1">  KAŠTELA MONT, d.o.o. za građenje i trgovinu, turistička agencija</derivirana_varijabla>
  </DomainObject.Predmet.ProtustrankaFormated>
  <DomainObject.Predmet.ProtustrankaFormatedOIB>
    <izvorni_sadrzaj>  KAŠTELA MONT, d.o.o. za građenje i trgovinu, turistička agencija, OIB 85496134384</izvorni_sadrzaj>
    <derivirana_varijabla naziv="DomainObject.Predmet.ProtustrankaFormatedOIB_1">  KAŠTELA MONT, d.o.o. za građenje i trgovinu, turistička agencija, OIB 85496134384</derivirana_varijabla>
  </DomainObject.Predmet.ProtustrankaFormatedOIB>
  <DomainObject.Predmet.ProtustrankaFormatedWithAdress>
    <izvorni_sadrzaj> KAŠTELA MONT, d.o.o. za građenje i trgovinu, turistička agencija, Dr. A. Starčevića 42, 21212 Kaštel Sućurac</izvorni_sadrzaj>
    <derivirana_varijabla naziv="DomainObject.Predmet.ProtustrankaFormatedWithAdress_1"> KAŠTELA MONT, d.o.o. za građenje i trgovinu, turistička agencija, Dr. A. Starčevića 42, 21212 Kaštel Sućurac</derivirana_varijabla>
  </DomainObject.Predmet.ProtustrankaFormatedWithAdress>
  <DomainObject.Predmet.ProtustrankaFormatedWithAdressOIB>
    <izvorni_sadrzaj> KAŠTELA MONT, d.o.o. za građenje i trgovinu, turistička agencija, OIB 85496134384, Dr. A. Starčevića 42, 21212 Kaštel Sućurac</izvorni_sadrzaj>
    <derivirana_varijabla naziv="DomainObject.Predmet.ProtustrankaFormatedWithAdressOIB_1"> KAŠTELA MONT, d.o.o. za građenje i trgovinu, turistička agencija, OIB 85496134384, Dr. A. Starčevića 42, 21212 Kaštel Sućurac</derivirana_varijabla>
  </DomainObject.Predmet.ProtustrankaFormatedWithAdressOIB>
  <DomainObject.Predmet.ProtustrankaWithAdress>
    <izvorni_sadrzaj>KAŠTELA MONT, d.o.o. za građenje i trgovinu, turistička agencija Dr. A. Starčevića 42, 21212 Kaštel Sućurac</izvorni_sadrzaj>
    <derivirana_varijabla naziv="DomainObject.Predmet.ProtustrankaWithAdress_1">KAŠTELA MONT, d.o.o. za građenje i trgovinu, turistička agencija Dr. A. Starčevića 42, 21212 Kaštel Sućurac</derivirana_varijabla>
  </DomainObject.Predmet.ProtustrankaWithAdress>
  <DomainObject.Predmet.ProtustrankaWithAdressOIB>
    <izvorni_sadrzaj>KAŠTELA MONT, d.o.o. za građenje i trgovinu, turistička agencija, OIB 85496134384, Dr. A. Starčevića 42, 21212 Kaštel Sućurac</izvorni_sadrzaj>
    <derivirana_varijabla naziv="DomainObject.Predmet.ProtustrankaWithAdressOIB_1">KAŠTELA MONT, d.o.o. za građenje i trgovinu, turistička agencija, OIB 85496134384, Dr. A. Starčevića 42, 21212 Kaštel Sućurac</derivirana_varijabla>
  </DomainObject.Predmet.ProtustrankaWithAdressOIB>
  <DomainObject.Predmet.ProtustrankaNazivFormated>
    <izvorni_sadrzaj>KAŠTELA MONT, d.o.o. za građenje i trgovinu, turistička agencija</izvorni_sadrzaj>
    <derivirana_varijabla naziv="DomainObject.Predmet.ProtustrankaNazivFormated_1">KAŠTELA MONT, d.o.o. za građenje i trgovinu, turistička agencija</derivirana_varijabla>
  </DomainObject.Predmet.ProtustrankaNazivFormated>
  <DomainObject.Predmet.ProtustrankaNazivFormatedOIB>
    <izvorni_sadrzaj>KAŠTELA MONT, d.o.o. za građenje i trgovinu, turistička agencija, OIB 85496134384</izvorni_sadrzaj>
    <derivirana_varijabla naziv="DomainObject.Predmet.ProtustrankaNazivFormatedOIB_1">KAŠTELA MONT, d.o.o. za građenje i trgovinu, turistička agencija, OIB 85496134384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159455.04</izvorni_sadrzaj>
    <derivirana_varijabla naziv="DomainObject.Predmet.TrenutnaVrijednost_1">159455.04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KAŠTELA MONT, d.o.o. za građenje i trgovinu, turistička agencija</item>
    </izvorni_sadrzaj>
    <derivirana_varijabla naziv="DomainObject.Predmet.ProtuStrankaListFormated_1">
      <item>KAŠTELA MONT, d.o.o. za građenje i trgovinu, turistička agencija</item>
    </derivirana_varijabla>
  </DomainObject.Predmet.ProtuStrankaListFormated>
  <DomainObject.Predmet.ProtuStrankaListFormatedOIB>
    <izvorni_sadrzaj>
      <item>KAŠTELA MONT, d.o.o. za građenje i trgovinu, turistička agencija, OIB 85496134384</item>
    </izvorni_sadrzaj>
    <derivirana_varijabla naziv="DomainObject.Predmet.ProtuStrankaListFormatedOIB_1">
      <item>KAŠTELA MONT, d.o.o. za građenje i trgovinu, turistička agencija, OIB 85496134384</item>
    </derivirana_varijabla>
  </DomainObject.Predmet.ProtuStrankaListFormatedOIB>
  <DomainObject.Predmet.ProtuStrankaListFormatedWithAdress>
    <izvorni_sadrzaj>
      <item>KAŠTELA MONT, d.o.o. za građenje i trgovinu, turistička agencija, Dr. A. Starčevića 42, 21212 Kaštel Sućurac</item>
    </izvorni_sadrzaj>
    <derivirana_varijabla naziv="DomainObject.Predmet.ProtuStrankaListFormatedWithAdress_1">
      <item>KAŠTELA MONT, d.o.o. za građenje i trgovinu, turistička agencija, Dr. A. Starčevića 42, 21212 Kaštel Sućurac</item>
    </derivirana_varijabla>
  </DomainObject.Predmet.ProtuStrankaListFormatedWithAdress>
  <DomainObject.Predmet.ProtuStrankaListFormatedWithAdressOIB>
    <izvorni_sadrzaj>
      <item>KAŠTELA MONT, d.o.o. za građenje i trgovinu, turistička agencija, OIB 85496134384, Dr. A. Starčevića 42, 21212 Kaštel Sućurac</item>
    </izvorni_sadrzaj>
    <derivirana_varijabla naziv="DomainObject.Predmet.ProtuStrankaListFormatedWithAdressOIB_1">
      <item>KAŠTELA MONT, d.o.o. za građenje i trgovinu, turistička agencija, OIB 85496134384, Dr. A. Starčevića 42, 21212 Kaštel Sućurac</item>
    </derivirana_varijabla>
  </DomainObject.Predmet.ProtuStrankaListFormatedWithAdressOIB>
  <DomainObject.Predmet.ProtuStrankaListNazivFormated>
    <izvorni_sadrzaj>
      <item>KAŠTELA MONT, d.o.o. za građenje i trgovinu, turistička agencija</item>
    </izvorni_sadrzaj>
    <derivirana_varijabla naziv="DomainObject.Predmet.ProtuStrankaListNazivFormated_1">
      <item>KAŠTELA MONT, d.o.o. za građenje i trgovinu, turistička agencija</item>
    </derivirana_varijabla>
  </DomainObject.Predmet.ProtuStrankaListNazivFormated>
  <DomainObject.Predmet.ProtuStrankaListNazivFormatedOIB>
    <izvorni_sadrzaj>
      <item>KAŠTELA MONT, d.o.o. za građenje i trgovinu, turistička agencija, OIB 85496134384</item>
    </izvorni_sadrzaj>
    <derivirana_varijabla naziv="DomainObject.Predmet.ProtuStrankaListNazivFormatedOIB_1">
      <item>KAŠTELA MONT, d.o.o. za građenje i trgovinu, turistička agencija, OIB 85496134384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KAŠTELA MONT, d.o.o. za građenje i trgovinu, turistička agencija</izvorni_sadrzaj>
    <derivirana_varijabla naziv="DomainObject.Predmet.ProtustrankaIDrugi_1">KAŠTELA MONT, d.o.o. za građenje i trgovinu, turistička agencija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KAŠTELA MONT, d.o.o. za građenje i trgovinu, turistička agencija, OIB 85496134384, Dr. A. Starčevića 42, 21212 Kaštel Sućurac</izvorni_sadrzaj>
    <derivirana_varijabla naziv="DomainObject.Predmet.ProtustrankaIDrugiAdressOIB_1">KAŠTELA MONT, d.o.o. za građenje i trgovinu, turistička agencija, OIB 85496134384, Dr. A. Starčevića 42,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KAŠTELA MONT, d.o.o. za građenje i trgovinu, turistička agencija</item>
      <item>FINANCIJSKA AGENCIJA, RC SPLIT</item>
    </izvorni_sadrzaj>
    <derivirana_varijabla naziv="DomainObject.Predmet.SudioniciListNaziv_1">
      <item>KAŠTELA MONT, d.o.o. za građenje i trgovinu, turistička agencija</item>
      <item>FINANCIJSKA AGENCIJA, RC SPLIT</item>
    </derivirana_varijabla>
  </DomainObject.Predmet.SudioniciListNaziv>
  <DomainObject.Predmet.SudioniciListAdressOIB>
    <izvorni_sadrzaj>
      <item>KAŠTELA MONT, d.o.o. za građenje i trgovinu, turistička agencija, OIB 85496134384, Dr. A. Starčevića 42,21212 Kaštel Sućurac</item>
      <item>FINANCIJSKA AGENCIJA, RC SPLIT, OIB 85821130368, Mažuranićevo šet. 24 b,21000 Split</item>
    </izvorni_sadrzaj>
    <derivirana_varijabla naziv="DomainObject.Predmet.SudioniciListAdressOIB_1">
      <item>KAŠTELA MONT, d.o.o. za građenje i trgovinu, turistička agencija, OIB 85496134384, Dr. A. Starčevića 42,21212 Kaštel Sućurac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85496134384</item>
      <item>, OIB 85821130368</item>
    </izvorni_sadrzaj>
    <derivirana_varijabla naziv="DomainObject.Predmet.SudioniciListNazivOIB_1">
      <item>, OIB 85496134384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1780</properties:Characters>
  <properties:Lines>46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2017-01-11T08:13:00Z</cp:lastPrinted>
  <dcterms:modified xmlns:xsi="http://www.w3.org/2001/XMLSchema-instance" xsi:type="dcterms:W3CDTF">2017-01-11T08:14:00Z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