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2b26" w14:paraId="e292b26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4B6F2B">
        <w:t>4530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4B6F2B">
        <w:t>4530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4B6F2B">
        <w:t>INCIPIO SAVJETOVANJE</w:t>
      </w:r>
      <w:r w:rsidR="00B95FC0">
        <w:t xml:space="preserve"> </w:t>
      </w:r>
      <w:r w:rsidR="0056488A">
        <w:t xml:space="preserve">d.o.o. </w:t>
      </w:r>
      <w:r w:rsidR="004B6F2B">
        <w:t>Zagreb</w:t>
      </w:r>
      <w:r w:rsidR="0056488A">
        <w:t>,</w:t>
      </w:r>
      <w:r w:rsidR="00EF3143">
        <w:t xml:space="preserve"> </w:t>
      </w:r>
      <w:r w:rsidR="004B6F2B">
        <w:t>Pantovčak 106</w:t>
      </w:r>
      <w:r w:rsidR="00435037">
        <w:t>,</w:t>
      </w:r>
      <w:r>
        <w:t xml:space="preserve"> </w:t>
      </w:r>
      <w:r w:rsidR="0056488A">
        <w:t>MBS:</w:t>
      </w:r>
      <w:r w:rsidR="004B6F2B">
        <w:t>080645709</w:t>
      </w:r>
      <w:r>
        <w:t>, OIB:</w:t>
      </w:r>
      <w:r w:rsidR="004B6F2B">
        <w:t>12398712486</w:t>
      </w:r>
      <w:r w:rsidR="00905D34">
        <w:t xml:space="preserve">, dana </w:t>
      </w:r>
      <w:r w:rsidR="00B95FC0">
        <w:t>1. rujna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4B6F2B">
        <w:t>248.835,89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427039"/>
    <w:rsid w:val="00435037"/>
    <w:rsid w:val="004B6F2B"/>
    <w:rsid w:val="005377C8"/>
    <w:rsid w:val="0056488A"/>
    <w:rsid w:val="00636AA9"/>
    <w:rsid w:val="006805DE"/>
    <w:rsid w:val="006C181C"/>
    <w:rsid w:val="00905D34"/>
    <w:rsid w:val="0097749D"/>
    <w:rsid w:val="009A0AF7"/>
    <w:rsid w:val="00AE295B"/>
    <w:rsid w:val="00B135F1"/>
    <w:rsid w:val="00B95FC0"/>
    <w:rsid w:val="00C166F6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St-4530/2015</izvorni_sadrzaj>
    <derivirana_varijabla naziv="DomainObject.Predmet.OznakaBroj_1">St-4530/2015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INCIPIO SAVJETOVANJE d.o.o.</izvorni_sadrzaj>
    <derivirana_varijabla naziv="DomainObject.Predmet.ProtustrankaFormated_1">  INCIPIO SAVJETOVANJE d.o.o.</derivirana_varijabla>
  </DomainObject.Predmet.ProtustrankaFormated>
  <DomainObject.Predmet.ProtustrankaFormatedOIB>
    <izvorni_sadrzaj>  INCIPIO SAVJETOVANJE d.o.o., OIB 12398712486</izvorni_sadrzaj>
    <derivirana_varijabla naziv="DomainObject.Predmet.ProtustrankaFormatedOIB_1">  INCIPIO SAVJETOVANJE d.o.o., OIB 12398712486</derivirana_varijabla>
  </DomainObject.Predmet.ProtustrankaFormatedOIB>
  <DomainObject.Predmet.ProtustrankaFormatedWithAdress>
    <izvorni_sadrzaj> INCIPIO SAVJETOVANJE d.o.o., Pantovčak 106, 10000 Zagreb</izvorni_sadrzaj>
    <derivirana_varijabla naziv="DomainObject.Predmet.ProtustrankaFormatedWithAdress_1"> INCIPIO SAVJETOVANJE d.o.o., Pantovčak 106, 10000 Zagreb</derivirana_varijabla>
  </DomainObject.Predmet.ProtustrankaFormatedWithAdress>
  <DomainObject.Predmet.ProtustrankaFormatedWithAdressOIB>
    <izvorni_sadrzaj> INCIPIO SAVJETOVANJE d.o.o., OIB 12398712486, Pantovčak 106, 10000 Zagreb</izvorni_sadrzaj>
    <derivirana_varijabla naziv="DomainObject.Predmet.ProtustrankaFormatedWithAdressOIB_1"> INCIPIO SAVJETOVANJE d.o.o., OIB 12398712486, Pantovčak 106, 10000 Zagreb</derivirana_varijabla>
  </DomainObject.Predmet.ProtustrankaFormatedWithAdressOIB>
  <DomainObject.Predmet.ProtustrankaWithAdress>
    <izvorni_sadrzaj>INCIPIO SAVJETOVANJE d.o.o. Pantovčak 106, 10000 Zagreb</izvorni_sadrzaj>
    <derivirana_varijabla naziv="DomainObject.Predmet.ProtustrankaWithAdress_1">INCIPIO SAVJETOVANJE d.o.o. Pantovčak 106, 10000 Zagreb</derivirana_varijabla>
  </DomainObject.Predmet.ProtustrankaWithAdress>
  <DomainObject.Predmet.ProtustrankaWithAdressOIB>
    <izvorni_sadrzaj>INCIPIO SAVJETOVANJE d.o.o., OIB 12398712486, Pantovčak 106, 10000 Zagreb</izvorni_sadrzaj>
    <derivirana_varijabla naziv="DomainObject.Predmet.ProtustrankaWithAdressOIB_1">INCIPIO SAVJETOVANJE d.o.o., OIB 12398712486, Pantovčak 106, 10000 Zagreb</derivirana_varijabla>
  </DomainObject.Predmet.ProtustrankaWithAdressOIB>
  <DomainObject.Predmet.ProtustrankaNazivFormated>
    <izvorni_sadrzaj>INCIPIO SAVJETOVANJE d.o.o.</izvorni_sadrzaj>
    <derivirana_varijabla naziv="DomainObject.Predmet.ProtustrankaNazivFormated_1">INCIPIO SAVJETOVANJE d.o.o.</derivirana_varijabla>
  </DomainObject.Predmet.ProtustrankaNazivFormated>
  <DomainObject.Predmet.ProtustrankaNazivFormatedOIB>
    <izvorni_sadrzaj>INCIPIO SAVJETOVANJE d.o.o., OIB 12398712486</izvorni_sadrzaj>
    <derivirana_varijabla naziv="DomainObject.Predmet.ProtustrankaNazivFormatedOIB_1">INCIPIO SAVJETOVANJE d.o.o., OIB 12398712486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INCIPIO SAVJETOVANJE d.o.o.</item>
    </izvorni_sadrzaj>
    <derivirana_varijabla naziv="DomainObject.Predmet.ProtuStrankaListFormated_1">
      <item>INCIPIO SAVJETOVANJE d.o.o.</item>
    </derivirana_varijabla>
  </DomainObject.Predmet.ProtuStrankaListFormated>
  <DomainObject.Predmet.ProtuStrankaListFormatedOIB>
    <izvorni_sadrzaj>
      <item>INCIPIO SAVJETOVANJE d.o.o., OIB 12398712486</item>
    </izvorni_sadrzaj>
    <derivirana_varijabla naziv="DomainObject.Predmet.ProtuStrankaListFormatedOIB_1">
      <item>INCIPIO SAVJETOVANJE d.o.o., OIB 12398712486</item>
    </derivirana_varijabla>
  </DomainObject.Predmet.ProtuStrankaListFormatedOIB>
  <DomainObject.Predmet.ProtuStrankaListFormatedWithAdress>
    <izvorni_sadrzaj>
      <item>INCIPIO SAVJETOVANJE d.o.o., Pantovčak 106, 10000 Zagreb</item>
    </izvorni_sadrzaj>
    <derivirana_varijabla naziv="DomainObject.Predmet.ProtuStrankaListFormatedWithAdress_1">
      <item>INCIPIO SAVJETOVANJE d.o.o., Pantovčak 106, 10000 Zagreb</item>
    </derivirana_varijabla>
  </DomainObject.Predmet.ProtuStrankaListFormatedWithAdress>
  <DomainObject.Predmet.ProtuStrankaListFormatedWithAdressOIB>
    <izvorni_sadrzaj>
      <item>INCIPIO SAVJETOVANJE d.o.o., OIB 12398712486, Pantovčak 106, 10000 Zagreb</item>
    </izvorni_sadrzaj>
    <derivirana_varijabla naziv="DomainObject.Predmet.ProtuStrankaListFormatedWithAdressOIB_1">
      <item>INCIPIO SAVJETOVANJE d.o.o., OIB 12398712486, Pantovčak 106, 10000 Zagreb</item>
    </derivirana_varijabla>
  </DomainObject.Predmet.ProtuStrankaListFormatedWithAdressOIB>
  <DomainObject.Predmet.ProtuStrankaListNazivFormated>
    <izvorni_sadrzaj>
      <item>INCIPIO SAVJETOVANJE d.o.o.</item>
    </izvorni_sadrzaj>
    <derivirana_varijabla naziv="DomainObject.Predmet.ProtuStrankaListNazivFormated_1">
      <item>INCIPIO SAVJETOVANJE d.o.o.</item>
    </derivirana_varijabla>
  </DomainObject.Predmet.ProtuStrankaListNazivFormated>
  <DomainObject.Predmet.ProtuStrankaListNazivFormatedOIB>
    <izvorni_sadrzaj>
      <item>INCIPIO SAVJETOVANJE d.o.o., OIB 12398712486</item>
    </izvorni_sadrzaj>
    <derivirana_varijabla naziv="DomainObject.Predmet.ProtuStrankaListNazivFormatedOIB_1">
      <item>INCIPIO SAVJETOVANJE d.o.o., OIB 12398712486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INCIPIO SAVJETOVANJE d.o.o.</izvorni_sadrzaj>
    <derivirana_varijabla naziv="DomainObject.Predmet.ProtustrankaIDrugi_1">INCIPIO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INCIPIO SAVJETOVANJE d.o.o., OIB 12398712486, Pantovčak 106, 10000 Zagreb</izvorni_sadrzaj>
    <derivirana_varijabla naziv="DomainObject.Predmet.ProtustrankaIDrugiAdressOIB_1">INCIPIO SAVJETOVANJE d.o.o., OIB 12398712486, Pantovčak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INCIPIO SAVJETOVANJE d.o.o.</item>
      <item>FINA Regionalni centar Zagreb</item>
    </izvorni_sadrzaj>
    <derivirana_varijabla naziv="DomainObject.Predmet.SudioniciListNaziv_1">
      <item>INCIPIO SAVJETOVANJE d.o.o.</item>
      <item>FINA Regionalni centar Zagreb</item>
    </derivirana_varijabla>
  </DomainObject.Predmet.SudioniciListNaziv>
  <DomainObject.Predmet.SudioniciListAdressOIB>
    <izvorni_sadrzaj>
      <item>INCIPIO SAVJETOVANJE d.o.o., OIB 12398712486, Pantovčak 106,10000 Zagreb</item>
      <item>FINA Regionalni centar Zagreb, OIB 85821130368, Trg svibanjskih žrtava 1995. 1,10000 Zagreb</item>
    </izvorni_sadrzaj>
    <derivirana_varijabla naziv="DomainObject.Predmet.SudioniciListAdressOIB_1">
      <item>INCIPIO SAVJETOVANJE d.o.o., OIB 12398712486, Pantovčak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12398712486</item>
      <item>, OIB 85821130368</item>
    </izvorni_sadrzaj>
    <derivirana_varijabla naziv="DomainObject.Predmet.SudioniciListNazivOIB_1">
      <item>, OIB 12398712486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1429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2016-08-24T09:01:00Z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