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1d85" w14:paraId="b0d1d85" w:rsidRDefault="00F342BE" w:rsidP="00F342BE" w:rsidR="00F342BE" w:rsidRPr="00F342BE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342BE">
        <w:rPr>
          <w:sz w:val="24"/>
          <w:szCs w:val="24"/>
        </w:rPr>
        <w:tab/>
      </w:r>
      <w:r w:rsidRPr="00F342BE">
        <w:rPr>
          <w:sz w:val="24"/>
          <w:szCs w:val="24"/>
        </w:rPr>
        <w:tab/>
        <w:t>8 St-1257/16-49</w:t>
      </w: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 w:rsidRPr="00F342BE">
      <w:pPr>
        <w:jc w:val="center"/>
        <w:rPr>
          <w:sz w:val="24"/>
          <w:szCs w:val="24"/>
        </w:rPr>
      </w:pPr>
      <w:r w:rsidRPr="00F342BE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F342BE">
      <w:pPr>
        <w:jc w:val="center"/>
        <w:rPr>
          <w:sz w:val="24"/>
          <w:szCs w:val="24"/>
        </w:rPr>
      </w:pPr>
    </w:p>
    <w:p w:rsidRDefault="000A28F2" w:rsidP="000A28F2" w:rsidR="000A28F2" w:rsidRPr="00F342BE">
      <w:pPr>
        <w:jc w:val="center"/>
        <w:rPr>
          <w:sz w:val="24"/>
          <w:szCs w:val="24"/>
        </w:rPr>
      </w:pPr>
      <w:r w:rsidRPr="00F342BE">
        <w:rPr>
          <w:sz w:val="24"/>
          <w:szCs w:val="24"/>
        </w:rPr>
        <w:t>R J E Š E N J E</w:t>
      </w:r>
    </w:p>
    <w:p w:rsidRDefault="00857FAC" w:rsidP="000A28F2" w:rsidR="00857FAC">
      <w:pPr>
        <w:jc w:val="center"/>
        <w:rPr>
          <w:b/>
          <w:sz w:val="24"/>
          <w:szCs w:val="24"/>
        </w:rPr>
      </w:pPr>
    </w:p>
    <w:p w:rsidRDefault="00857FAC" w:rsidP="00F342BE" w:rsidR="00857FAC" w:rsidRPr="00857FAC">
      <w:pPr>
        <w:ind w:firstLine="720"/>
        <w:jc w:val="both"/>
        <w:rPr>
          <w:sz w:val="24"/>
          <w:szCs w:val="24"/>
        </w:rPr>
      </w:pPr>
      <w:r w:rsidRPr="00857FAC">
        <w:rPr>
          <w:sz w:val="24"/>
          <w:szCs w:val="24"/>
        </w:rPr>
        <w:t>Trgovački sud u Rijeci po stečajnoj sutkinji Emi Brdovčak, u stečajnom postupku nad dužnikom PRERADA PAPIRA d.o.o. Rijeka, u stečaju, Blažićevo 6/a, OIB:</w:t>
      </w:r>
      <w:r>
        <w:rPr>
          <w:sz w:val="24"/>
          <w:szCs w:val="24"/>
        </w:rPr>
        <w:t xml:space="preserve"> 13737791632, MBS: 040037874, 9. studenoga</w:t>
      </w:r>
      <w:r w:rsidRPr="00857FAC">
        <w:rPr>
          <w:sz w:val="24"/>
          <w:szCs w:val="24"/>
        </w:rPr>
        <w:t xml:space="preserve"> 2017.,</w:t>
      </w:r>
    </w:p>
    <w:p w:rsidRDefault="00F25EDA" w:rsidP="00BA4C2F" w:rsidR="00F25EDA">
      <w:pPr>
        <w:rPr>
          <w:sz w:val="24"/>
          <w:szCs w:val="24"/>
        </w:rPr>
      </w:pPr>
    </w:p>
    <w:p w:rsidRDefault="0095233C" w:rsidP="0095233C" w:rsidR="0095233C" w:rsidRPr="00F342BE">
      <w:pPr>
        <w:jc w:val="center"/>
        <w:rPr>
          <w:sz w:val="24"/>
          <w:szCs w:val="24"/>
        </w:rPr>
      </w:pPr>
      <w:r w:rsidRPr="00F342BE">
        <w:rPr>
          <w:sz w:val="24"/>
          <w:szCs w:val="24"/>
        </w:rPr>
        <w:t>r i j e š i o   j e</w:t>
      </w:r>
    </w:p>
    <w:p w:rsidRDefault="00B639DE" w:rsidR="00B639DE" w:rsidRPr="00F342BE"/>
    <w:p w:rsidRDefault="00CB5238" w:rsidP="009C73CC" w:rsidR="003D1C90" w:rsidRPr="00F342BE">
      <w:pPr>
        <w:ind w:firstLine="720"/>
        <w:jc w:val="both"/>
        <w:rPr>
          <w:sz w:val="24"/>
          <w:szCs w:val="24"/>
        </w:rPr>
      </w:pPr>
      <w:r w:rsidRPr="00F342BE">
        <w:rPr>
          <w:sz w:val="24"/>
          <w:szCs w:val="24"/>
        </w:rPr>
        <w:t>Utvrđene</w:t>
      </w:r>
      <w:r w:rsidR="003D1C90" w:rsidRPr="00F342BE">
        <w:rPr>
          <w:sz w:val="24"/>
          <w:szCs w:val="24"/>
        </w:rPr>
        <w:t xml:space="preserve"> </w:t>
      </w:r>
      <w:r w:rsidRPr="00F342BE">
        <w:rPr>
          <w:sz w:val="24"/>
          <w:szCs w:val="24"/>
        </w:rPr>
        <w:t>su</w:t>
      </w:r>
      <w:r w:rsidR="00060381" w:rsidRPr="00F342BE">
        <w:rPr>
          <w:sz w:val="24"/>
          <w:szCs w:val="24"/>
        </w:rPr>
        <w:t xml:space="preserve"> </w:t>
      </w:r>
      <w:r w:rsidRPr="00F342BE">
        <w:rPr>
          <w:sz w:val="24"/>
          <w:szCs w:val="24"/>
        </w:rPr>
        <w:t>tražbine</w:t>
      </w:r>
      <w:r w:rsidR="002C4D03" w:rsidRPr="00F342BE">
        <w:rPr>
          <w:sz w:val="24"/>
          <w:szCs w:val="24"/>
        </w:rPr>
        <w:t xml:space="preserve"> višeg isplatnog reda</w:t>
      </w:r>
      <w:r w:rsidR="003D1C90" w:rsidRPr="00F342BE">
        <w:rPr>
          <w:sz w:val="24"/>
          <w:szCs w:val="24"/>
        </w:rPr>
        <w:t>:</w:t>
      </w:r>
    </w:p>
    <w:p w:rsidRDefault="00BE51BD" w:rsidP="00A326FE" w:rsidR="00BE51BD" w:rsidRPr="00F342BE">
      <w:pPr>
        <w:pStyle w:val="Odlomakpopisa"/>
        <w:ind w:left="1080"/>
        <w:jc w:val="both"/>
      </w:pPr>
      <w:r w:rsidRPr="00F342BE">
        <w:t>Drugi viši isplatni red:</w:t>
      </w:r>
    </w:p>
    <w:p w:rsidRDefault="00857FAC" w:rsidP="00857FAC" w:rsidR="00BE51BD">
      <w:pPr>
        <w:pStyle w:val="Odlomakpopisa"/>
        <w:numPr>
          <w:ilvl w:val="0"/>
          <w:numId w:val="14"/>
        </w:numPr>
        <w:jc w:val="both"/>
      </w:pPr>
      <w:r w:rsidRPr="00857FAC">
        <w:t>HEP – Operator distribucijskog sustava d.o.o., Zagreb, Ulica grada Vukovara 37, Elektroprimorje Rijeka, OIB: 46830600751</w:t>
      </w:r>
      <w:r w:rsidR="00A326FE" w:rsidRPr="00A326FE">
        <w:t>, u iznosu od</w:t>
      </w:r>
      <w:r>
        <w:t xml:space="preserve"> </w:t>
      </w:r>
      <w:r w:rsidRPr="00857FAC">
        <w:t>13.383,36 kn</w:t>
      </w:r>
      <w:r w:rsidR="0030483F">
        <w:t>.</w:t>
      </w:r>
      <w:r w:rsidR="00BE51BD" w:rsidRPr="00BE51BD">
        <w:t xml:space="preserve"> </w:t>
      </w:r>
    </w:p>
    <w:p w:rsidRDefault="00857FAC" w:rsidP="00857FAC" w:rsidR="00857FAC">
      <w:pPr>
        <w:pStyle w:val="Odlomakpopisa"/>
        <w:numPr>
          <w:ilvl w:val="0"/>
          <w:numId w:val="14"/>
        </w:numPr>
        <w:jc w:val="both"/>
      </w:pPr>
      <w:r w:rsidRPr="00857FAC">
        <w:t>Odvjetnik Dejan Režić, Pomerio 16, Rijeka, OIB: 27057568014</w:t>
      </w:r>
      <w:r>
        <w:t xml:space="preserve">, u iznosu od </w:t>
      </w:r>
      <w:r w:rsidRPr="00857FAC">
        <w:t>45.202,50 kn</w:t>
      </w:r>
      <w:r>
        <w:t>.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857FAC">
        <w:rPr>
          <w:sz w:val="24"/>
          <w:szCs w:val="24"/>
        </w:rPr>
        <w:t>8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857FAC">
        <w:rPr>
          <w:sz w:val="24"/>
          <w:szCs w:val="24"/>
        </w:rPr>
        <w:t>2017. ispitane su naknadno  prijavljene tražbine</w:t>
      </w:r>
      <w:r w:rsidRPr="008A5E9F">
        <w:rPr>
          <w:sz w:val="24"/>
          <w:szCs w:val="24"/>
        </w:rPr>
        <w:t xml:space="preserve">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857FAC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>
        <w:rPr>
          <w:sz w:val="24"/>
          <w:szCs w:val="24"/>
        </w:rPr>
        <w:t>su</w:t>
      </w:r>
      <w:r w:rsidR="002E0862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A326FE">
        <w:rPr>
          <w:sz w:val="24"/>
          <w:szCs w:val="24"/>
        </w:rPr>
        <w:t xml:space="preserve"> </w:t>
      </w:r>
      <w:r>
        <w:rPr>
          <w:sz w:val="24"/>
          <w:szCs w:val="24"/>
        </w:rPr>
        <w:t>razvrstane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</w:t>
      </w:r>
      <w:r w:rsidR="00857FAC">
        <w:rPr>
          <w:sz w:val="24"/>
          <w:szCs w:val="24"/>
        </w:rPr>
        <w:t>ko nije osporio tražbine koje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57FAC">
        <w:rPr>
          <w:sz w:val="24"/>
          <w:szCs w:val="24"/>
        </w:rPr>
        <w:t>Rijeci 9. studenoga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3D37BC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F342BE">
        <w:rPr>
          <w:sz w:val="24"/>
          <w:szCs w:val="24"/>
        </w:rPr>
        <w:tab/>
      </w:r>
      <w:r w:rsidR="00F342BE">
        <w:rPr>
          <w:sz w:val="24"/>
          <w:szCs w:val="24"/>
        </w:rPr>
        <w:tab/>
      </w:r>
      <w:r w:rsidR="00F342BE">
        <w:rPr>
          <w:sz w:val="24"/>
          <w:szCs w:val="24"/>
        </w:rPr>
        <w:tab/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F342BE">
        <w:rPr>
          <w:sz w:val="24"/>
          <w:szCs w:val="24"/>
        </w:rPr>
        <w:tab/>
      </w:r>
      <w:r w:rsidR="00F342BE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F342BE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sectPr w:rsidSect="00F342BE" w:rsidR="003D1C90" w:rsidRPr="00881BF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77A" w:rsidR="0010477A">
      <w:r>
        <w:separator/>
      </w:r>
    </w:p>
  </w:endnote>
  <w:endnote w:id="0" w:type="continuationSeparator">
    <w:p w:rsidRDefault="0010477A" w:rsidR="0010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2BE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79B2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77A" w:rsidR="0010477A">
      <w:r>
        <w:separator/>
      </w:r>
    </w:p>
  </w:footnote>
  <w:footnote w:id="0" w:type="continuationSeparator">
    <w:p w:rsidRDefault="0010477A" w:rsidR="00104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342BE" w:rsidP="00F342BE" w:rsidR="00F342BE" w:rsidRPr="00F342BE">
    <w:pPr>
      <w:pStyle w:val="Zaglavlje"/>
      <w:jc w:val="right"/>
      <w:rPr>
        <w:sz w:val="24"/>
        <w:szCs w:val="24"/>
      </w:rPr>
    </w:pPr>
    <w:r w:rsidRPr="00F342BE">
      <w:rPr>
        <w:sz w:val="24"/>
        <w:szCs w:val="24"/>
      </w:rPr>
      <w:tab/>
    </w:r>
    <w:r w:rsidRPr="00F342BE">
      <w:rPr>
        <w:sz w:val="24"/>
        <w:szCs w:val="24"/>
      </w:rPr>
      <w:tab/>
      <w:t>8 St-1257/16-49</w:t>
    </w:r>
  </w:p>
  <w:p w:rsidRDefault="009E7596" w:rsidP="00F342BE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BE" w:rsidP="00A45EAD" w:rsidR="00F342BE" w:rsidRPr="00F342BE">
    <w:pPr>
      <w:ind w:firstLine="708"/>
    </w:pPr>
    <w:r w:rsidRPr="00F342BE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342BE" w:rsidP="00210E4E" w:rsidR="00F342BE" w:rsidRPr="00F342BE">
    <w:r w:rsidRPr="00F342BE">
      <w:rPr>
        <w:rFonts w:eastAsia="MS Mincho"/>
      </w:rPr>
      <w:t>REPUBLIKA HRVATSKA</w:t>
    </w:r>
  </w:p>
  <w:p w:rsidRDefault="00F342BE" w:rsidP="00210E4E" w:rsidR="00F342BE" w:rsidRPr="00F342BE">
    <w:r w:rsidRPr="00F342BE">
      <w:rPr>
        <w:rFonts w:eastAsia="MS Mincho"/>
      </w:rPr>
      <w:t>TRGOVAČKI SUD U RIJECI</w:t>
    </w:r>
  </w:p>
  <w:p w:rsidRDefault="00F342BE" w:rsidP="00A45EAD" w:rsidR="00F342BE" w:rsidRPr="00F342BE">
    <w:pPr>
      <w:rPr>
        <w:rFonts w:eastAsia="MS Mincho"/>
      </w:rPr>
    </w:pPr>
    <w:r w:rsidRPr="00F342B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032740F"/>
    <w:multiLevelType w:val="hybridMultilevel"/>
    <w:tmpl w:val="CAF4A244"/>
    <w:lvl w:tplc="DD7EE2C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13"/>
  </w:num>
  <w:num w:numId="11">
    <w:abstractNumId w:val="8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0477A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37BC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57FAC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779B2"/>
    <w:rsid w:val="00A953D1"/>
    <w:rsid w:val="00AA154C"/>
    <w:rsid w:val="00AF71E9"/>
    <w:rsid w:val="00B3396B"/>
    <w:rsid w:val="00B50DE7"/>
    <w:rsid w:val="00B639DE"/>
    <w:rsid w:val="00B777AD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13C05"/>
    <w:rsid w:val="00D209F2"/>
    <w:rsid w:val="00DA1B57"/>
    <w:rsid w:val="00DA21BA"/>
    <w:rsid w:val="00DB06B8"/>
    <w:rsid w:val="00E14407"/>
    <w:rsid w:val="00EA580F"/>
    <w:rsid w:val="00F25EDA"/>
    <w:rsid w:val="00F342BE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9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9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39865-54F3-4915-BA90-AA06B30A7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1532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2017-11-09T08:47:00Z</dcterms:created>
  <dc:creator>nmarkovic</dc:creator>
  <cp:lastModifiedBy>Renata Valić</cp:lastModifiedBy>
  <cp:lastPrinted>2015-01-23T11:46:00Z</cp:lastPrinted>
  <dcterms:modified xmlns:xsi="http://www.w3.org/2001/XMLSchema-instance" xsi:type="dcterms:W3CDTF">2017-11-09T09:15:00Z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