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ba573" w14:paraId="56ba573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C8354E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D72A93">
        <w:rPr>
          <w:rFonts w:hAnsi="Times New Roman" w:ascii="Times New Roman"/>
          <w:szCs w:val="24"/>
          <w:lang w:val="hr-HR"/>
        </w:rPr>
        <w:t>LIKA ING d.o.o.</w:t>
      </w:r>
      <w:r w:rsidR="00C85395">
        <w:rPr>
          <w:rFonts w:hAnsi="Times New Roman" w:ascii="Times New Roman"/>
          <w:szCs w:val="24"/>
          <w:lang w:val="hr-HR"/>
        </w:rPr>
        <w:t xml:space="preserve"> </w:t>
      </w:r>
      <w:r w:rsidR="00D72A93">
        <w:rPr>
          <w:rFonts w:hAnsi="Times New Roman" w:ascii="Times New Roman"/>
          <w:szCs w:val="24"/>
          <w:lang w:val="hr-HR"/>
        </w:rPr>
        <w:t>Zagrebačka 163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D72A93">
        <w:rPr>
          <w:rFonts w:hAnsi="Times New Roman" w:ascii="Times New Roman"/>
          <w:szCs w:val="24"/>
          <w:lang w:val="hr-HR"/>
        </w:rPr>
        <w:t>Sveti Ivan Zelina,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D72A93">
        <w:rPr>
          <w:rFonts w:hAnsi="Times New Roman" w:ascii="Times New Roman"/>
          <w:szCs w:val="24"/>
          <w:lang w:val="hr-HR"/>
        </w:rPr>
        <w:t>07377216703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C8354E">
        <w:rPr>
          <w:rFonts w:hAnsi="Times New Roman" w:ascii="Times New Roman"/>
          <w:szCs w:val="24"/>
          <w:lang w:val="hr-HR"/>
        </w:rPr>
        <w:t>26</w:t>
      </w:r>
      <w:r w:rsidR="00D72A93">
        <w:rPr>
          <w:rFonts w:hAnsi="Times New Roman" w:ascii="Times New Roman"/>
          <w:szCs w:val="24"/>
          <w:lang w:val="hr-HR"/>
        </w:rPr>
        <w:t xml:space="preserve">. veljače 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C8354E" w:rsidP="00997BA9" w:rsidR="00C8354E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C8354E" w:rsidR="00F80AD9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D72A93">
        <w:rPr>
          <w:rFonts w:hAnsi="Times New Roman" w:ascii="Times New Roman"/>
          <w:szCs w:val="24"/>
          <w:lang w:val="hr-HR"/>
        </w:rPr>
        <w:t xml:space="preserve">LIKA ING d.o.o. Zagrebačka 163 </w:t>
      </w:r>
      <w:r w:rsidR="00D72A93" w:rsidRPr="003A09E3">
        <w:rPr>
          <w:rFonts w:hAnsi="Times New Roman" w:ascii="Times New Roman"/>
          <w:szCs w:val="24"/>
          <w:lang w:val="hr-HR"/>
        </w:rPr>
        <w:t xml:space="preserve">, </w:t>
      </w:r>
      <w:r w:rsidR="00D72A93">
        <w:rPr>
          <w:rFonts w:hAnsi="Times New Roman" w:ascii="Times New Roman"/>
          <w:szCs w:val="24"/>
          <w:lang w:val="hr-HR"/>
        </w:rPr>
        <w:t xml:space="preserve">Sveti Ivan Zelina, </w:t>
      </w:r>
      <w:r w:rsidR="00D72A93" w:rsidRPr="003A09E3">
        <w:rPr>
          <w:rFonts w:hAnsi="Times New Roman" w:ascii="Times New Roman"/>
          <w:szCs w:val="24"/>
          <w:lang w:val="hr-HR"/>
        </w:rPr>
        <w:t>OIB</w:t>
      </w:r>
      <w:r w:rsidR="00D72A93">
        <w:rPr>
          <w:rFonts w:hAnsi="Times New Roman" w:ascii="Times New Roman"/>
          <w:szCs w:val="24"/>
          <w:lang w:val="hr-HR"/>
        </w:rPr>
        <w:t xml:space="preserve"> 07377216703.</w:t>
      </w:r>
      <w:r w:rsidR="00D72A93"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 </w:t>
      </w:r>
      <w:r w:rsidR="00D72A93">
        <w:rPr>
          <w:rFonts w:hAnsi="Times New Roman" w:ascii="Times New Roman"/>
          <w:lang w:val="hr-HR"/>
        </w:rPr>
        <w:t>559.839,84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</w:t>
      </w:r>
      <w:r w:rsidR="00D72A93">
        <w:rPr>
          <w:rFonts w:hAnsi="Times New Roman" w:ascii="Times New Roman"/>
          <w:lang w:val="hr-HR"/>
        </w:rPr>
        <w:t>5</w:t>
      </w:r>
      <w:r w:rsidR="00F80AD9">
        <w:rPr>
          <w:rFonts w:hAnsi="Times New Roman" w:ascii="Times New Roman"/>
          <w:lang w:val="hr-HR"/>
        </w:rPr>
        <w:t>.09.2015.</w:t>
      </w: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="0042162E" w:rsidRPr="003A09E3">
        <w:rPr>
          <w:rFonts w:hAnsi="Times New Roman" w:ascii="Times New Roman"/>
          <w:lang w:val="hr-HR"/>
        </w:rPr>
        <w:tab/>
      </w:r>
    </w:p>
    <w:p w:rsidRDefault="000F2BDD" w:rsidP="00C8354E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C8354E">
        <w:rPr>
          <w:rFonts w:hAnsi="Times New Roman" w:ascii="Times New Roman"/>
          <w:lang w:val="hr-HR"/>
        </w:rPr>
        <w:t>26</w:t>
      </w:r>
      <w:r w:rsidR="00D72A93">
        <w:rPr>
          <w:rFonts w:hAnsi="Times New Roman" w:ascii="Times New Roman"/>
          <w:lang w:val="hr-HR"/>
        </w:rPr>
        <w:t>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C8354E" w:rsidP="00D44D4F" w:rsidR="00C8354E" w:rsidRPr="003A09E3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</w:p>
    <w:p w:rsidRDefault="00C8354E" w:rsidP="00D44D4F" w:rsidR="00C8354E">
      <w:pPr>
        <w:jc w:val="right"/>
        <w:rPr>
          <w:rFonts w:hAnsi="Times New Roman" w:ascii="Times New Roman"/>
          <w:lang w:val="hr-HR"/>
        </w:rPr>
      </w:pPr>
    </w:p>
    <w:p w:rsidRDefault="00C8354E" w:rsidP="00D44D4F" w:rsidR="00C8354E" w:rsidRPr="003A09E3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C8354E" w:rsidP="00C8354E" w:rsidR="00C8354E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</w:t>
      </w:r>
      <w:r>
        <w:rPr>
          <w:rFonts w:hAnsi="Times New Roman" w:ascii="Times New Roman"/>
          <w:szCs w:val="24"/>
          <w:lang w:val="hr-HR"/>
        </w:rPr>
        <w:t>A</w:t>
      </w:r>
      <w:r w:rsidRPr="003A09E3">
        <w:rPr>
          <w:rFonts w:hAnsi="Times New Roman" w:ascii="Times New Roman"/>
          <w:szCs w:val="24"/>
          <w:lang w:val="hr-HR"/>
        </w:rPr>
        <w:t>:</w:t>
      </w:r>
    </w:p>
    <w:p w:rsidRDefault="00C8354E" w:rsidP="00C8354E" w:rsidR="00C8354E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1.) Podnositelju zahtjeva: FINA-i</w:t>
      </w:r>
    </w:p>
    <w:p w:rsidRDefault="00C8354E" w:rsidP="00C8354E" w:rsidR="00C8354E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 Dužnik</w:t>
      </w:r>
    </w:p>
    <w:p w:rsidRDefault="00C8354E" w:rsidP="00C8354E" w:rsidR="00C8354E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C8354E" w:rsidP="00C8354E" w:rsidR="00C8354E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9333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A93">
      <w:rPr>
        <w:lang w:val="hr-HR"/>
      </w:rPr>
      <w:t>20</w:t>
    </w:r>
    <w:r w:rsidR="00D72A93" w:rsidRPr="003A09E3">
      <w:rPr>
        <w:rFonts w:hAnsi="Times New Roman" w:ascii="Times New Roman"/>
        <w:lang w:val="hr-HR"/>
      </w:rPr>
      <w:t>.St-</w:t>
    </w:r>
    <w:r w:rsidR="00D72A93">
      <w:rPr>
        <w:rFonts w:hAnsi="Times New Roman" w:ascii="Times New Roman"/>
        <w:lang w:val="hr-HR"/>
      </w:rPr>
      <w:t>1253/15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D72A93">
      <w:rPr>
        <w:rFonts w:hAnsi="Times New Roman" w:ascii="Times New Roman"/>
        <w:lang w:val="hr-HR"/>
      </w:rPr>
      <w:t>1253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34BA"/>
    <w:rsid w:val="000B609B"/>
    <w:rsid w:val="000C47B3"/>
    <w:rsid w:val="000F2BDD"/>
    <w:rsid w:val="00112B50"/>
    <w:rsid w:val="00182088"/>
    <w:rsid w:val="001B051C"/>
    <w:rsid w:val="001D6296"/>
    <w:rsid w:val="00262F08"/>
    <w:rsid w:val="003A09E3"/>
    <w:rsid w:val="0041229F"/>
    <w:rsid w:val="0042162E"/>
    <w:rsid w:val="00460EA8"/>
    <w:rsid w:val="004D00B9"/>
    <w:rsid w:val="00500116"/>
    <w:rsid w:val="00532B71"/>
    <w:rsid w:val="00591CED"/>
    <w:rsid w:val="005940E9"/>
    <w:rsid w:val="006356C5"/>
    <w:rsid w:val="00643D1A"/>
    <w:rsid w:val="006D11E5"/>
    <w:rsid w:val="00713DAB"/>
    <w:rsid w:val="007233AB"/>
    <w:rsid w:val="007345D1"/>
    <w:rsid w:val="007A29F9"/>
    <w:rsid w:val="00840E3D"/>
    <w:rsid w:val="00851FD4"/>
    <w:rsid w:val="00997BA9"/>
    <w:rsid w:val="009B3008"/>
    <w:rsid w:val="009F0AE2"/>
    <w:rsid w:val="009F1D41"/>
    <w:rsid w:val="00A41C01"/>
    <w:rsid w:val="00A95334"/>
    <w:rsid w:val="00AB7883"/>
    <w:rsid w:val="00AF40B4"/>
    <w:rsid w:val="00B03169"/>
    <w:rsid w:val="00B77324"/>
    <w:rsid w:val="00BF6424"/>
    <w:rsid w:val="00C050DE"/>
    <w:rsid w:val="00C8354E"/>
    <w:rsid w:val="00C85395"/>
    <w:rsid w:val="00C93332"/>
    <w:rsid w:val="00CF2939"/>
    <w:rsid w:val="00D44D4F"/>
    <w:rsid w:val="00D72A93"/>
    <w:rsid w:val="00D955F3"/>
    <w:rsid w:val="00DB29D2"/>
    <w:rsid w:val="00DB4528"/>
    <w:rsid w:val="00EE5750"/>
    <w:rsid w:val="00F10977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33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3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3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3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3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33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3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3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3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3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1253</izvorni_sadrzaj>
    <derivirana_varijabla naziv="DomainObject.Predmet.Broj_1">1253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St-1253/2015</izvorni_sadrzaj>
    <derivirana_varijabla naziv="DomainObject.Predmet.OznakaBroj_1">St-1253/2015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LIKA ING d.o.o.</izvorni_sadrzaj>
    <derivirana_varijabla naziv="DomainObject.Predmet.ProtustrankaFormated_1">  LIKA ING d.o.o.</derivirana_varijabla>
  </DomainObject.Predmet.ProtustrankaFormated>
  <DomainObject.Predmet.ProtustrankaFormatedOIB>
    <izvorni_sadrzaj>  LIKA ING d.o.o., OIB 07377216703</izvorni_sadrzaj>
    <derivirana_varijabla naziv="DomainObject.Predmet.ProtustrankaFormatedOIB_1">  LIKA ING d.o.o., OIB 07377216703</derivirana_varijabla>
  </DomainObject.Predmet.ProtustrankaFormatedOIB>
  <DomainObject.Predmet.ProtustrankaFormatedWithAdress>
    <izvorni_sadrzaj> LIKA ING d.o.o., Zagrebačka 163, 10380 Sveti Ivan Zelina</izvorni_sadrzaj>
    <derivirana_varijabla naziv="DomainObject.Predmet.ProtustrankaFormatedWithAdress_1"> LIKA ING d.o.o., Zagrebačka 163, 10380 Sveti Ivan Zelina</derivirana_varijabla>
  </DomainObject.Predmet.ProtustrankaFormatedWithAdress>
  <DomainObject.Predmet.ProtustrankaFormatedWithAdressOIB>
    <izvorni_sadrzaj> LIKA ING d.o.o., OIB 07377216703, Zagrebačka 163, 10380 Sveti Ivan Zelina</izvorni_sadrzaj>
    <derivirana_varijabla naziv="DomainObject.Predmet.ProtustrankaFormatedWithAdressOIB_1"> LIKA ING d.o.o., OIB 07377216703, Zagrebačka 163, 10380 Sveti Ivan Zelina</derivirana_varijabla>
  </DomainObject.Predmet.ProtustrankaFormatedWithAdressOIB>
  <DomainObject.Predmet.ProtustrankaWithAdress>
    <izvorni_sadrzaj>LIKA ING d.o.o. Zagrebačka 163, 10380 Sveti Ivan Zelina</izvorni_sadrzaj>
    <derivirana_varijabla naziv="DomainObject.Predmet.ProtustrankaWithAdress_1">LIKA ING d.o.o. Zagrebačka 163, 10380 Sveti Ivan Zelina</derivirana_varijabla>
  </DomainObject.Predmet.ProtustrankaWithAdress>
  <DomainObject.Predmet.ProtustrankaWithAdressOIB>
    <izvorni_sadrzaj>LIKA ING d.o.o., OIB 07377216703, Zagrebačka 163, 10380 Sveti Ivan Zelina</izvorni_sadrzaj>
    <derivirana_varijabla naziv="DomainObject.Predmet.ProtustrankaWithAdressOIB_1">LIKA ING d.o.o., OIB 07377216703, Zagrebačka 163, 10380 Sveti Ivan Zelina</derivirana_varijabla>
  </DomainObject.Predmet.ProtustrankaWithAdressOIB>
  <DomainObject.Predmet.ProtustrankaNazivFormated>
    <izvorni_sadrzaj>LIKA ING d.o.o.</izvorni_sadrzaj>
    <derivirana_varijabla naziv="DomainObject.Predmet.ProtustrankaNazivFormated_1">LIKA ING d.o.o.</derivirana_varijabla>
  </DomainObject.Predmet.ProtustrankaNazivFormated>
  <DomainObject.Predmet.ProtustrankaNazivFormatedOIB>
    <izvorni_sadrzaj>LIKA ING d.o.o., OIB 07377216703</izvorni_sadrzaj>
    <derivirana_varijabla naziv="DomainObject.Predmet.ProtustrankaNazivFormatedOIB_1">LIKA ING d.o.o., OIB 07377216703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LIKA ING d.o.o.</item>
    </izvorni_sadrzaj>
    <derivirana_varijabla naziv="DomainObject.Predmet.ProtuStrankaListFormated_1">
      <item>LIKA ING d.o.o.</item>
    </derivirana_varijabla>
  </DomainObject.Predmet.ProtuStrankaListFormated>
  <DomainObject.Predmet.ProtuStrankaListFormatedOIB>
    <izvorni_sadrzaj>
      <item>LIKA ING d.o.o., OIB 07377216703</item>
    </izvorni_sadrzaj>
    <derivirana_varijabla naziv="DomainObject.Predmet.ProtuStrankaListFormatedOIB_1">
      <item>LIKA ING d.o.o., OIB 07377216703</item>
    </derivirana_varijabla>
  </DomainObject.Predmet.ProtuStrankaListFormatedOIB>
  <DomainObject.Predmet.ProtuStrankaListFormatedWithAdress>
    <izvorni_sadrzaj>
      <item>LIKA ING d.o.o., Zagrebačka 163, 10380 Sveti Ivan Zelina</item>
    </izvorni_sadrzaj>
    <derivirana_varijabla naziv="DomainObject.Predmet.ProtuStrankaListFormatedWithAdress_1">
      <item>LIKA ING d.o.o., Zagrebačka 163, 10380 Sveti Ivan Zelina</item>
    </derivirana_varijabla>
  </DomainObject.Predmet.ProtuStrankaListFormatedWithAdress>
  <DomainObject.Predmet.ProtuStrankaListFormatedWithAdressOIB>
    <izvorni_sadrzaj>
      <item>LIKA ING d.o.o., OIB 07377216703, Zagrebačka 163, 10380 Sveti Ivan Zelina</item>
    </izvorni_sadrzaj>
    <derivirana_varijabla naziv="DomainObject.Predmet.ProtuStrankaListFormatedWithAdressOIB_1">
      <item>LIKA ING d.o.o., OIB 07377216703, Zagrebačka 163, 10380 Sveti Ivan Zelina</item>
    </derivirana_varijabla>
  </DomainObject.Predmet.ProtuStrankaListFormatedWithAdressOIB>
  <DomainObject.Predmet.ProtuStrankaListNazivFormated>
    <izvorni_sadrzaj>
      <item>LIKA ING d.o.o.</item>
    </izvorni_sadrzaj>
    <derivirana_varijabla naziv="DomainObject.Predmet.ProtuStrankaListNazivFormated_1">
      <item>LIKA ING d.o.o.</item>
    </derivirana_varijabla>
  </DomainObject.Predmet.ProtuStrankaListNazivFormated>
  <DomainObject.Predmet.ProtuStrankaListNazivFormatedOIB>
    <izvorni_sadrzaj>
      <item>LIKA ING d.o.o., OIB 07377216703</item>
    </izvorni_sadrzaj>
    <derivirana_varijabla naziv="DomainObject.Predmet.ProtuStrankaListNazivFormatedOIB_1">
      <item>LIKA ING d.o.o., OIB 07377216703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LIKA ING d.o.o.</izvorni_sadrzaj>
    <derivirana_varijabla naziv="DomainObject.Predmet.ProtustrankaIDrugi_1">LIKA 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LIKA ING d.o.o., OIB 07377216703, Zagrebačka 163, 10380 Sveti Ivan Zelina</izvorni_sadrzaj>
    <derivirana_varijabla naziv="DomainObject.Predmet.ProtustrankaIDrugiAdressOIB_1">LIKA ING d.o.o., OIB 07377216703, Zagrebačka 163,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LIKA ING d.o.o.</item>
    </izvorni_sadrzaj>
    <derivirana_varijabla naziv="DomainObject.Predmet.SudioniciListNaziv_1">
      <item>FINA Regionalni centar Zagreb</item>
      <item>LIKA 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LIKA ING d.o.o., OIB 07377216703, Zagrebačka 163,10380 Sveti Ivan Zelina</item>
    </izvorni_sadrzaj>
    <derivirana_varijabla naziv="DomainObject.Predmet.SudioniciListAdressOIB_1">
      <item>FINA Regionalni centar Zagreb, OIB 85821130368, Trg svibanjskih žrtava 1995. 1,10000 Zagreb</item>
      <item>LIKA ING d.o.o., OIB 07377216703, Zagrebačka 163,10380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07377216703</item>
    </izvorni_sadrzaj>
    <derivirana_varijabla naziv="DomainObject.Predmet.SudioniciListNazivOIB_1">
      <item>, OIB 85821130368</item>
      <item>, OIB 07377216703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344</properties:Words>
  <properties:Characters>1790</properties:Characters>
  <properties:Lines>49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2016-01-22T12:21:00Z</dcterms:created>
  <dc:creator>Sudsko vijeæe</dc:creator>
  <cp:lastModifiedBy>Anđelka Mandarić</cp:lastModifiedBy>
  <cp:lastPrinted>2016-02-26T08:56:00Z</cp:lastPrinted>
  <dcterms:modified xmlns:xsi="http://www.w3.org/2001/XMLSchema-instance" xsi:type="dcterms:W3CDTF">2016-02-26T12:07:00Z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