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cb33" w14:paraId="f06cb33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40A5C">
        <w:rPr>
          <w:rStyle w:val="Strong"/>
          <w:b w:val="false"/>
        </w:rPr>
        <w:t>2</w:t>
      </w:r>
      <w:r w:rsidR="003A66C0">
        <w:rPr>
          <w:rStyle w:val="Strong"/>
          <w:b w:val="false"/>
        </w:rPr>
        <w:t>72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 xml:space="preserve">i </w:t>
      </w:r>
      <w:proofErr w:type="spellStart"/>
      <w:r w:rsidR="002D6259">
        <w:t>Pajur</w:t>
      </w:r>
      <w:proofErr w:type="spellEnd"/>
      <w:r w:rsidR="002D6259">
        <w:t xml:space="preserve"> </w:t>
      </w:r>
      <w:proofErr w:type="spellStart"/>
      <w:r w:rsidR="002D6259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3A66C0">
        <w:t xml:space="preserve">NYMPHA j.d.o.o. za frizerske i kozmetičke usluge, Zagreb, </w:t>
      </w:r>
      <w:proofErr w:type="spellStart"/>
      <w:r w:rsidR="003A66C0">
        <w:t>Livadarski</w:t>
      </w:r>
      <w:proofErr w:type="spellEnd"/>
      <w:r w:rsidR="003A66C0">
        <w:t xml:space="preserve"> put 3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</w:t>
      </w:r>
      <w:r w:rsidR="003A66C0">
        <w:t>853595</w:t>
      </w:r>
      <w:r w:rsidR="006152FF">
        <w:t xml:space="preserve">, OIB: </w:t>
      </w:r>
      <w:r w:rsidR="003A66C0">
        <w:t>02676307519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A66C0">
        <w:t xml:space="preserve">NYMPHA j.d.o.o. za frizerske i kozmetičke usluge, Zagreb, </w:t>
      </w:r>
      <w:proofErr w:type="spellStart"/>
      <w:r w:rsidR="003A66C0">
        <w:t>Livadarski</w:t>
      </w:r>
      <w:proofErr w:type="spellEnd"/>
      <w:r w:rsidR="003A66C0">
        <w:t xml:space="preserve"> put 3, MBS: 080853595, OIB: 02676307519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A66C0">
        <w:t>72</w:t>
      </w:r>
      <w:r w:rsidR="00C36AFE">
        <w:t>.</w:t>
      </w:r>
      <w:r w:rsidR="003A66C0">
        <w:t>887</w:t>
      </w:r>
      <w:r w:rsidR="008E7CE7">
        <w:t>,</w:t>
      </w:r>
      <w:r w:rsidR="003A66C0">
        <w:t>48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A66C0">
        <w:t xml:space="preserve">Sandra </w:t>
      </w:r>
      <w:proofErr w:type="spellStart"/>
      <w:r w:rsidR="003A66C0">
        <w:t>Milaimović</w:t>
      </w:r>
      <w:proofErr w:type="spellEnd"/>
      <w:r w:rsidR="003A66C0">
        <w:t xml:space="preserve">, Zagreb, </w:t>
      </w:r>
      <w:proofErr w:type="spellStart"/>
      <w:r w:rsidR="003A66C0">
        <w:t>Livadarski</w:t>
      </w:r>
      <w:proofErr w:type="spellEnd"/>
      <w:r w:rsidR="003A66C0">
        <w:t xml:space="preserve"> put 3,</w:t>
      </w:r>
      <w:r w:rsidR="004E4352">
        <w:t xml:space="preserve"> </w:t>
      </w:r>
      <w:r w:rsidR="006C0D04">
        <w:t xml:space="preserve">OIB: </w:t>
      </w:r>
      <w:r w:rsidR="003A66C0">
        <w:t>69896167665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proofErr w:type="spellStart"/>
      <w:r w:rsidR="003A66C0">
        <w:t>272</w:t>
      </w:r>
      <w:proofErr w:type="spellEnd"/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 xml:space="preserve">Jadranka </w:t>
      </w:r>
      <w:proofErr w:type="spellStart"/>
      <w:r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94" w:rsidR="008D1494">
      <w:r>
        <w:separator/>
      </w:r>
    </w:p>
  </w:endnote>
  <w:endnote w:id="0" w:type="continuationSeparator">
    <w:p w:rsidRDefault="008D1494" w:rsidR="008D1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94" w:rsidR="008D1494">
      <w:r>
        <w:separator/>
      </w:r>
    </w:p>
  </w:footnote>
  <w:footnote w:id="0" w:type="continuationSeparator">
    <w:p w:rsidRDefault="008D1494" w:rsidR="008D1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94" w:rsidP="001B70D9" w:rsidR="008D1494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D1494" w:rsidR="008D149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0A5C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A66C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689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58A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86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4868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4868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8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8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86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4868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4868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8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8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NYMPHA j.d.o.o.</izvorni_sadrzaj>
    <derivirana_varijabla naziv="DomainObject.Predmet.ProtustrankaFormated_1">  NYMPHA j.d.o.o.</derivirana_varijabla>
  </DomainObject.Predmet.ProtustrankaFormated>
  <DomainObject.Predmet.ProtustrankaFormatedOIB>
    <izvorni_sadrzaj>  NYMPHA j.d.o.o., OIB 02676307519</izvorni_sadrzaj>
    <derivirana_varijabla naziv="DomainObject.Predmet.ProtustrankaFormatedOIB_1">  NYMPHA j.d.o.o., OIB 02676307519</derivirana_varijabla>
  </DomainObject.Predmet.ProtustrankaFormatedOIB>
  <DomainObject.Predmet.ProtustrankaFormatedWithAdress>
    <izvorni_sadrzaj> NYMPHA j.d.o.o., Livadarski put 3, 10000 Zagreb</izvorni_sadrzaj>
    <derivirana_varijabla naziv="DomainObject.Predmet.ProtustrankaFormatedWithAdress_1"> NYMPHA j.d.o.o., Livadarski put 3, 10000 Zagreb</derivirana_varijabla>
  </DomainObject.Predmet.ProtustrankaFormatedWithAdress>
  <DomainObject.Predmet.ProtustrankaFormatedWithAdressOIB>
    <izvorni_sadrzaj> NYMPHA j.d.o.o., OIB 02676307519, Livadarski put 3, 10000 Zagreb</izvorni_sadrzaj>
    <derivirana_varijabla naziv="DomainObject.Predmet.ProtustrankaFormatedWithAdressOIB_1"> NYMPHA j.d.o.o., OIB 02676307519, Livadarski put 3, 10000 Zagreb</derivirana_varijabla>
  </DomainObject.Predmet.ProtustrankaFormatedWithAdressOIB>
  <DomainObject.Predmet.ProtustrankaWithAdress>
    <izvorni_sadrzaj>NYMPHA j.d.o.o. Livadarski put 3, 10000 Zagreb</izvorni_sadrzaj>
    <derivirana_varijabla naziv="DomainObject.Predmet.ProtustrankaWithAdress_1">NYMPHA j.d.o.o. Livadarski put 3, 10000 Zagreb</derivirana_varijabla>
  </DomainObject.Predmet.ProtustrankaWithAdress>
  <DomainObject.Predmet.ProtustrankaWithAdressOIB>
    <izvorni_sadrzaj>NYMPHA j.d.o.o., OIB 02676307519, Livadarski put 3, 10000 Zagreb</izvorni_sadrzaj>
    <derivirana_varijabla naziv="DomainObject.Predmet.ProtustrankaWithAdressOIB_1">NYMPHA j.d.o.o., OIB 02676307519, Livadarski put 3, 10000 Zagreb</derivirana_varijabla>
  </DomainObject.Predmet.ProtustrankaWithAdressOIB>
  <DomainObject.Predmet.ProtustrankaNazivFormated>
    <izvorni_sadrzaj>NYMPHA j.d.o.o.</izvorni_sadrzaj>
    <derivirana_varijabla naziv="DomainObject.Predmet.ProtustrankaNazivFormated_1">NYMPHA j.d.o.o.</derivirana_varijabla>
  </DomainObject.Predmet.ProtustrankaNazivFormated>
  <DomainObject.Predmet.ProtustrankaNazivFormatedOIB>
    <izvorni_sadrzaj>NYMPHA j.d.o.o., OIB 02676307519</izvorni_sadrzaj>
    <derivirana_varijabla naziv="DomainObject.Predmet.ProtustrankaNazivFormatedOIB_1">NYMPHA j.d.o.o., OIB 02676307519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NYMPHA j.d.o.o.</item>
    </izvorni_sadrzaj>
    <derivirana_varijabla naziv="DomainObject.Predmet.ProtuStrankaListFormated_1">
      <item>NYMPHA j.d.o.o.</item>
    </derivirana_varijabla>
  </DomainObject.Predmet.ProtuStrankaListFormated>
  <DomainObject.Predmet.ProtuStrankaListFormatedOIB>
    <izvorni_sadrzaj>
      <item>NYMPHA j.d.o.o., OIB 02676307519</item>
    </izvorni_sadrzaj>
    <derivirana_varijabla naziv="DomainObject.Predmet.ProtuStrankaListFormatedOIB_1">
      <item>NYMPHA j.d.o.o., OIB 02676307519</item>
    </derivirana_varijabla>
  </DomainObject.Predmet.ProtuStrankaListFormatedOIB>
  <DomainObject.Predmet.ProtuStrankaListFormatedWithAdress>
    <izvorni_sadrzaj>
      <item>NYMPHA j.d.o.o., Livadarski put 3, 10000 Zagreb</item>
    </izvorni_sadrzaj>
    <derivirana_varijabla naziv="DomainObject.Predmet.ProtuStrankaListFormatedWithAdress_1">
      <item>NYMPHA j.d.o.o., Livadarski put 3, 10000 Zagreb</item>
    </derivirana_varijabla>
  </DomainObject.Predmet.ProtuStrankaListFormatedWithAdress>
  <DomainObject.Predmet.ProtuStrankaListFormatedWithAdressOIB>
    <izvorni_sadrzaj>
      <item>NYMPHA j.d.o.o., OIB 02676307519, Livadarski put 3, 10000 Zagreb</item>
    </izvorni_sadrzaj>
    <derivirana_varijabla naziv="DomainObject.Predmet.ProtuStrankaListFormatedWithAdressOIB_1">
      <item>NYMPHA j.d.o.o., OIB 02676307519, Livadarski put 3, 10000 Zagreb</item>
    </derivirana_varijabla>
  </DomainObject.Predmet.ProtuStrankaListFormatedWithAdressOIB>
  <DomainObject.Predmet.ProtuStrankaListNazivFormated>
    <izvorni_sadrzaj>
      <item>NYMPHA j.d.o.o.</item>
    </izvorni_sadrzaj>
    <derivirana_varijabla naziv="DomainObject.Predmet.ProtuStrankaListNazivFormated_1">
      <item>NYMPHA j.d.o.o.</item>
    </derivirana_varijabla>
  </DomainObject.Predmet.ProtuStrankaListNazivFormated>
  <DomainObject.Predmet.ProtuStrankaListNazivFormatedOIB>
    <izvorni_sadrzaj>
      <item>NYMPHA j.d.o.o., OIB 02676307519</item>
    </izvorni_sadrzaj>
    <derivirana_varijabla naziv="DomainObject.Predmet.ProtuStrankaListNazivFormatedOIB_1">
      <item>NYMPHA j.d.o.o., OIB 02676307519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NYMPHA j.d.o.o.</izvorni_sadrzaj>
    <derivirana_varijabla naziv="DomainObject.Predmet.ProtustrankaIDrugi_1">NYMPHA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NYMPHA j.d.o.o., OIB 02676307519, Livadarski put 3, 10000 Zagreb</izvorni_sadrzaj>
    <derivirana_varijabla naziv="DomainObject.Predmet.ProtustrankaIDrugiAdressOIB_1">NYMPHA j.d.o.o., OIB 02676307519,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NYMPHA j.d.o.o.</item>
      <item>FINA Regionalni centar Zagreb</item>
    </izvorni_sadrzaj>
    <derivirana_varijabla naziv="DomainObject.Predmet.SudioniciListNaziv_1">
      <item>NYMPHA j.d.o.o.</item>
      <item>FINA Regionalni centar Zagreb</item>
    </derivirana_varijabla>
  </DomainObject.Predmet.SudioniciListNaziv>
  <DomainObject.Predmet.SudioniciListAdressOIB>
    <izvorni_sadrzaj>
      <item>NYMPHA j.d.o.o., OIB 02676307519, Livadarski put 3,10000 Zagreb</item>
      <item>FINA Regionalni centar Zagreb, OIB 85821130368, Trg svibanjskih žrtava 1995. 1,10000 Zagreb</item>
    </izvorni_sadrzaj>
    <derivirana_varijabla naziv="DomainObject.Predmet.SudioniciListAdressOIB_1">
      <item>NYMPHA j.d.o.o., OIB 02676307519, Livadarski put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02676307519</item>
      <item>, OIB 85821130368</item>
    </izvorni_sadrzaj>
    <derivirana_varijabla naziv="DomainObject.Predmet.SudioniciListNazivOIB_1">
      <item>, OIB 02676307519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55CD1-D052-4E59-9F7E-FFEDE1823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2138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2017-02-10T09:26:00Z</dcterms:created>
  <dc:creator>Korisnik</dc:creator>
  <cp:lastModifiedBy>Maja Videnović</cp:lastModifiedBy>
  <cp:lastPrinted>2017-02-10T09:14:00Z</cp:lastPrinted>
  <dcterms:modified xmlns:xsi="http://www.w3.org/2001/XMLSchema-instance" xsi:type="dcterms:W3CDTF">2017-02-10T09:27:00Z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