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72cd1" w14:paraId="1d72cd1" w:rsidRDefault="00A4255F" w:rsidP="00910611" w:rsidR="00A4255F" w:rsidRPr="00A4255F">
      <w:pPr>
        <w:ind w:firstLine="708"/>
        <w15:collapsed w:val="false"/>
        <w:rPr>
          <w:rFonts w:hAnsi="Times New Roman" w:ascii="Times New Roman"/>
        </w:rPr>
      </w:pPr>
      <w:bookmarkStart w:name="_GoBack" w:id="0"/>
      <w:bookmarkEnd w:id="0"/>
      <w:r w:rsidRPr="00A4255F">
        <w:rPr>
          <w:rFonts w:hAnsi="Times New Roman" w:ascii="Times New Roman"/>
        </w:rPr>
        <w:t xml:space="preserve">     </w:t>
      </w:r>
      <w:r w:rsidRPr="00A4255F">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4255F" w:rsidP="00910611" w:rsidR="00A4255F" w:rsidRPr="00A4255F">
      <w:pPr>
        <w:rPr>
          <w:rFonts w:hAnsi="Times New Roman" w:ascii="Times New Roman"/>
        </w:rPr>
      </w:pPr>
      <w:r w:rsidRPr="00A4255F">
        <w:rPr>
          <w:rFonts w:eastAsia="MS Mincho" w:hAnsi="Times New Roman" w:ascii="Times New Roman"/>
        </w:rPr>
        <w:t xml:space="preserve">   REPUBLIKA HRVATSKA</w:t>
      </w:r>
    </w:p>
    <w:p w:rsidRDefault="00A4255F" w:rsidP="00910611" w:rsidR="00A4255F" w:rsidRPr="00A4255F">
      <w:pPr>
        <w:rPr>
          <w:rFonts w:hAnsi="Times New Roman" w:ascii="Times New Roman"/>
        </w:rPr>
      </w:pPr>
      <w:r w:rsidRPr="00A4255F">
        <w:rPr>
          <w:rFonts w:eastAsia="MS Mincho" w:hAnsi="Times New Roman" w:ascii="Times New Roman"/>
        </w:rPr>
        <w:t>TRGOVAČKI SUD U RIJECI</w:t>
      </w:r>
    </w:p>
    <w:p w:rsidRDefault="00A4255F" w:rsidP="00C0124F" w:rsidR="0023712B" w:rsidRPr="00A4255F">
      <w:pPr>
        <w:rPr>
          <w:rFonts w:eastAsia="MS Mincho" w:hAnsi="Times New Roman" w:ascii="Times New Roman"/>
        </w:rPr>
      </w:pPr>
      <w:r w:rsidRPr="00A4255F">
        <w:rPr>
          <w:rFonts w:eastAsia="MS Mincho" w:hAnsi="Times New Roman" w:ascii="Times New Roman"/>
        </w:rPr>
        <w:t xml:space="preserve">       Rijeka, Zadarska 1 i 3</w:t>
      </w:r>
    </w:p>
    <w:p w:rsidRDefault="0023712B" w:rsidP="00C0124F" w:rsidR="0023712B">
      <w:pPr>
        <w:rPr>
          <w:rFonts w:hAnsi="Times New Roman" w:ascii="Times New Roman"/>
          <w:b/>
        </w:rPr>
      </w:pPr>
    </w:p>
    <w:p w:rsidRDefault="001942DB" w:rsidP="001942DB" w:rsidR="0023712B" w:rsidRPr="001942DB">
      <w:pPr>
        <w:jc w:val="right"/>
        <w:rPr>
          <w:rFonts w:hAnsi="Times New Roman" w:ascii="Times New Roman"/>
        </w:rPr>
      </w:pPr>
      <w:r w:rsidRPr="004850B3">
        <w:rPr>
          <w:rFonts w:hAnsi="Times New Roman" w:ascii="Times New Roman"/>
        </w:rPr>
        <w:tab/>
      </w:r>
      <w:r w:rsidR="00E80C26">
        <w:rPr>
          <w:rFonts w:hAnsi="Times New Roman" w:ascii="Times New Roman"/>
        </w:rPr>
        <w:t>Poslovni broj 15 St-583/17-9</w:t>
      </w:r>
    </w:p>
    <w:p w:rsidRDefault="005307CC" w:rsidP="00C0124F" w:rsidR="005307CC">
      <w:pPr>
        <w:rPr>
          <w:rFonts w:hAnsi="Times New Roman" w:ascii="Times New Roman"/>
          <w:b/>
        </w:rPr>
      </w:pPr>
    </w:p>
    <w:p w:rsidRDefault="007332D6" w:rsidP="007332D6" w:rsidR="008E3E5A" w:rsidRPr="00CF3DDF">
      <w:pPr>
        <w:tabs>
          <w:tab w:pos="975" w:val="left"/>
          <w:tab w:pos="4320" w:val="center"/>
        </w:tabs>
        <w:rPr>
          <w:rFonts w:hAnsi="Times New Roman" w:ascii="Times New Roman"/>
        </w:rPr>
      </w:pPr>
      <w:r w:rsidRPr="00CF3DDF">
        <w:rPr>
          <w:rFonts w:hAnsi="Times New Roman" w:ascii="Times New Roman"/>
        </w:rPr>
        <w:tab/>
      </w:r>
      <w:r w:rsidRPr="00CF3DDF">
        <w:rPr>
          <w:rFonts w:hAnsi="Times New Roman" w:ascii="Times New Roman"/>
        </w:rPr>
        <w:tab/>
      </w:r>
      <w:r w:rsidR="008E3E5A" w:rsidRPr="00CF3DDF">
        <w:rPr>
          <w:rFonts w:hAnsi="Times New Roman" w:ascii="Times New Roman"/>
        </w:rPr>
        <w:t>R E P U B L I K A   H R V A T S K A</w:t>
      </w:r>
    </w:p>
    <w:p w:rsidRDefault="003310E4" w:rsidP="00C0124F" w:rsidR="003310E4" w:rsidRPr="00CF3DDF">
      <w:pPr>
        <w:rPr>
          <w:rFonts w:hAnsi="Times New Roman" w:ascii="Times New Roman"/>
        </w:rPr>
      </w:pPr>
    </w:p>
    <w:p w:rsidRDefault="00C0124F" w:rsidP="00C0124F" w:rsidR="00C0124F" w:rsidRPr="0060453C">
      <w:pPr>
        <w:jc w:val="center"/>
        <w:rPr>
          <w:rFonts w:hAnsi="Times New Roman" w:ascii="Times New Roman"/>
        </w:rPr>
      </w:pPr>
      <w:r w:rsidRPr="0060453C">
        <w:rPr>
          <w:rFonts w:hAnsi="Times New Roman" w:ascii="Times New Roman"/>
        </w:rPr>
        <w:t>R J E Š E N J E</w:t>
      </w:r>
    </w:p>
    <w:p w:rsidRDefault="00131669" w:rsidP="00472D35" w:rsidR="00131669" w:rsidRPr="0060453C">
      <w:pPr>
        <w:jc w:val="both"/>
        <w:rPr>
          <w:rFonts w:hAnsi="Times New Roman" w:ascii="Times New Roman"/>
        </w:rPr>
      </w:pPr>
    </w:p>
    <w:p w:rsidRDefault="0023712B" w:rsidP="00472D35" w:rsidR="0023712B" w:rsidRPr="0060453C">
      <w:pPr>
        <w:jc w:val="both"/>
        <w:rPr>
          <w:rFonts w:hAnsi="Times New Roman" w:ascii="Times New Roman"/>
        </w:rPr>
      </w:pPr>
    </w:p>
    <w:p w:rsidRDefault="008D15E6" w:rsidP="00AA71D8" w:rsidR="0096215B">
      <w:pPr>
        <w:jc w:val="both"/>
        <w:rPr>
          <w:rFonts w:hAnsi="Times New Roman" w:ascii="Times New Roman"/>
        </w:rPr>
      </w:pPr>
      <w:r w:rsidRPr="0060453C">
        <w:rPr>
          <w:rFonts w:hAnsi="Times New Roman" w:ascii="Times New Roman"/>
        </w:rPr>
        <w:tab/>
      </w:r>
      <w:r w:rsidR="0060453C" w:rsidRPr="0060453C">
        <w:rPr>
          <w:rFonts w:hAnsi="Times New Roman" w:ascii="Times New Roman"/>
        </w:rPr>
        <w:t xml:space="preserve">Trgovački sud u Rijeci, OIB 88785964957, po sucu pojedincu Danieli Korlević, odlučujući o prijedlogu Financijske agencije, Regionalni centar Rijeka, F. Kurelca 8 za otvaranje stečajnog postupka nad dužnikom trgovačkim društvom </w:t>
      </w:r>
      <w:r w:rsidR="00E80C26" w:rsidRPr="00E80C26">
        <w:rPr>
          <w:rFonts w:hAnsi="Times New Roman" w:ascii="Times New Roman"/>
          <w:b/>
        </w:rPr>
        <w:t>NOKA jednostavno društvo s ograničenom odgovornošću za trgovinu i usluge, Rijeka, Drage Šćitara 2, OIB 40428256461</w:t>
      </w:r>
      <w:r w:rsidR="00CC2D6F" w:rsidRPr="0060453C">
        <w:rPr>
          <w:rFonts w:hAnsi="Times New Roman" w:ascii="Times New Roman"/>
        </w:rPr>
        <w:t>,</w:t>
      </w:r>
      <w:r w:rsidR="00CC2D6F" w:rsidRPr="00CC2D6F">
        <w:rPr>
          <w:rFonts w:hAnsi="Times New Roman" w:ascii="Times New Roman"/>
          <w:b/>
        </w:rPr>
        <w:t xml:space="preserve"> </w:t>
      </w:r>
      <w:r w:rsidR="00CC2D6F" w:rsidRPr="00CC2D6F">
        <w:rPr>
          <w:rFonts w:hAnsi="Times New Roman" w:ascii="Times New Roman"/>
        </w:rPr>
        <w:t xml:space="preserve">dana </w:t>
      </w:r>
      <w:r w:rsidR="00E80C26">
        <w:rPr>
          <w:rFonts w:hAnsi="Times New Roman" w:ascii="Times New Roman"/>
        </w:rPr>
        <w:t>9. ožujka</w:t>
      </w:r>
      <w:r w:rsidR="00A71713">
        <w:rPr>
          <w:rFonts w:hAnsi="Times New Roman" w:ascii="Times New Roman"/>
        </w:rPr>
        <w:t xml:space="preserve"> 2018</w:t>
      </w:r>
      <w:r w:rsidR="001942DB">
        <w:rPr>
          <w:rFonts w:hAnsi="Times New Roman" w:ascii="Times New Roman"/>
        </w:rPr>
        <w:t xml:space="preserve">. </w:t>
      </w:r>
      <w:r w:rsidR="00CC2D6F" w:rsidRPr="00CC2D6F">
        <w:rPr>
          <w:rFonts w:hAnsi="Times New Roman" w:ascii="Times New Roman"/>
        </w:rPr>
        <w:t xml:space="preserve"> </w:t>
      </w:r>
    </w:p>
    <w:p w:rsidRDefault="000B6E30" w:rsidP="00AA71D8" w:rsidR="000B6E30">
      <w:pPr>
        <w:jc w:val="both"/>
        <w:rPr>
          <w:rFonts w:hAnsi="Times New Roman" w:ascii="Times New Roman"/>
        </w:rPr>
      </w:pPr>
    </w:p>
    <w:p w:rsidRDefault="0023712B" w:rsidP="00AA71D8" w:rsidR="0023712B">
      <w:pPr>
        <w:jc w:val="both"/>
        <w:rPr>
          <w:rFonts w:hAnsi="Times New Roman" w:ascii="Times New Roman"/>
        </w:rPr>
      </w:pPr>
    </w:p>
    <w:p w:rsidRDefault="000F164D" w:rsidP="00C0124F" w:rsidR="00C0124F" w:rsidRPr="00CF3DDF">
      <w:pPr>
        <w:jc w:val="center"/>
        <w:rPr>
          <w:rFonts w:hAnsi="Times New Roman" w:ascii="Times New Roman"/>
        </w:rPr>
      </w:pPr>
      <w:r w:rsidRPr="00CF3DDF">
        <w:rPr>
          <w:rFonts w:hAnsi="Times New Roman" w:ascii="Times New Roman"/>
        </w:rPr>
        <w:t>r</w:t>
      </w:r>
      <w:r w:rsidR="00C0124F" w:rsidRPr="00CF3DDF">
        <w:rPr>
          <w:rFonts w:hAnsi="Times New Roman" w:ascii="Times New Roman"/>
        </w:rPr>
        <w:t xml:space="preserve"> i j e š i o</w:t>
      </w:r>
      <w:r w:rsidR="007A070F" w:rsidRPr="00CF3DDF">
        <w:rPr>
          <w:rFonts w:hAnsi="Times New Roman" w:ascii="Times New Roman"/>
        </w:rPr>
        <w:t xml:space="preserve"> </w:t>
      </w:r>
      <w:r w:rsidR="00C0124F" w:rsidRPr="00CF3DDF">
        <w:rPr>
          <w:rFonts w:hAnsi="Times New Roman" w:ascii="Times New Roman"/>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E80C26" w:rsidRPr="00E80C26">
        <w:rPr>
          <w:rFonts w:hAnsi="Times New Roman" w:ascii="Times New Roman"/>
          <w:b/>
        </w:rPr>
        <w:t>NOKA jednostavno društvo s ograničenom odgovornošću za trgovinu i usluge, Rijeka, Drage Šćitara 2, OIB 40428256461</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w:t>
      </w:r>
      <w:r w:rsidR="00AD3611">
        <w:rPr>
          <w:rFonts w:hAnsi="Times New Roman" w:ascii="Times New Roman"/>
        </w:rPr>
        <w:t xml:space="preserve">ana od dana objave ovog </w:t>
      </w:r>
      <w:r w:rsidR="00AD3611" w:rsidRPr="0091416F">
        <w:rPr>
          <w:rStyle w:val="BezproredaChar"/>
          <w:rFonts w:hAnsi="Times New Roman" w:ascii="Times New Roman"/>
          <w:sz w:val="24"/>
          <w:szCs w:val="24"/>
        </w:rPr>
        <w:t xml:space="preserve">poziva, </w:t>
      </w:r>
      <w:r w:rsidR="00E80C26">
        <w:rPr>
          <w:rStyle w:val="BezproredaChar"/>
          <w:rFonts w:hAnsi="Times New Roman" w:ascii="Times New Roman"/>
          <w:sz w:val="24"/>
          <w:szCs w:val="24"/>
        </w:rPr>
        <w:t xml:space="preserve">uplate </w:t>
      </w:r>
      <w:r w:rsidR="00127008" w:rsidRPr="0091416F">
        <w:rPr>
          <w:rStyle w:val="BezproredaChar"/>
          <w:rFonts w:hAnsi="Times New Roman" w:ascii="Times New Roman"/>
          <w:sz w:val="24"/>
          <w:szCs w:val="24"/>
        </w:rPr>
        <w:t>predujam u</w:t>
      </w:r>
      <w:r w:rsidRPr="0091416F">
        <w:rPr>
          <w:rStyle w:val="BezproredaChar"/>
          <w:rFonts w:hAnsi="Times New Roman" w:ascii="Times New Roman"/>
          <w:sz w:val="24"/>
          <w:szCs w:val="24"/>
        </w:rPr>
        <w:t xml:space="preserve"> iznos</w:t>
      </w:r>
      <w:r w:rsidR="00127008" w:rsidRPr="0091416F">
        <w:rPr>
          <w:rStyle w:val="BezproredaChar"/>
          <w:rFonts w:hAnsi="Times New Roman" w:ascii="Times New Roman"/>
          <w:sz w:val="24"/>
          <w:szCs w:val="24"/>
        </w:rPr>
        <w:t>u</w:t>
      </w:r>
      <w:r w:rsidRPr="0091416F">
        <w:rPr>
          <w:rStyle w:val="BezproredaChar"/>
          <w:rFonts w:hAnsi="Times New Roman" w:ascii="Times New Roman"/>
          <w:sz w:val="24"/>
          <w:szCs w:val="24"/>
        </w:rPr>
        <w:t xml:space="preserve"> od</w:t>
      </w:r>
      <w:r w:rsidR="00380BCC" w:rsidRPr="0091416F">
        <w:rPr>
          <w:rStyle w:val="BezproredaChar"/>
          <w:rFonts w:hAnsi="Times New Roman" w:ascii="Times New Roman"/>
          <w:sz w:val="24"/>
          <w:szCs w:val="24"/>
        </w:rPr>
        <w:t xml:space="preserve"> </w:t>
      </w:r>
      <w:r w:rsidR="0060453C">
        <w:rPr>
          <w:rStyle w:val="BezproredaChar"/>
          <w:rFonts w:hAnsi="Times New Roman" w:ascii="Times New Roman"/>
          <w:sz w:val="24"/>
          <w:szCs w:val="24"/>
        </w:rPr>
        <w:t>32</w:t>
      </w:r>
      <w:r w:rsidR="00D455F5">
        <w:rPr>
          <w:rStyle w:val="BezproredaChar"/>
          <w:rFonts w:hAnsi="Times New Roman" w:ascii="Times New Roman"/>
          <w:sz w:val="24"/>
          <w:szCs w:val="24"/>
        </w:rPr>
        <w:t>.0</w:t>
      </w:r>
      <w:r w:rsidR="009C11CB">
        <w:rPr>
          <w:rStyle w:val="BezproredaChar"/>
          <w:rFonts w:hAnsi="Times New Roman" w:ascii="Times New Roman"/>
          <w:sz w:val="24"/>
          <w:szCs w:val="24"/>
        </w:rPr>
        <w:t>00</w:t>
      </w:r>
      <w:r w:rsidR="00882309" w:rsidRPr="0091416F">
        <w:rPr>
          <w:rStyle w:val="BezproredaChar"/>
          <w:rFonts w:hAnsi="Times New Roman" w:ascii="Times New Roman"/>
          <w:sz w:val="24"/>
          <w:szCs w:val="24"/>
        </w:rPr>
        <w:t>,00</w:t>
      </w:r>
      <w:r w:rsidR="00106B9C" w:rsidRPr="0091416F">
        <w:rPr>
          <w:rStyle w:val="BezproredaChar"/>
          <w:rFonts w:hAnsi="Times New Roman" w:ascii="Times New Roman"/>
          <w:sz w:val="24"/>
          <w:szCs w:val="24"/>
        </w:rPr>
        <w:t xml:space="preserve"> </w:t>
      </w:r>
      <w:r w:rsidR="007A070F" w:rsidRPr="0091416F">
        <w:rPr>
          <w:rStyle w:val="BezproredaChar"/>
          <w:rFonts w:hAnsi="Times New Roman" w:ascii="Times New Roman"/>
          <w:sz w:val="24"/>
          <w:szCs w:val="24"/>
        </w:rPr>
        <w:t>kn</w:t>
      </w:r>
      <w:r w:rsidR="0091416F" w:rsidRPr="0091416F">
        <w:rPr>
          <w:rStyle w:val="BezproredaChar"/>
          <w:rFonts w:hAnsi="Times New Roman" w:ascii="Times New Roman"/>
          <w:sz w:val="24"/>
          <w:szCs w:val="24"/>
        </w:rPr>
        <w:t xml:space="preserve"> </w:t>
      </w:r>
      <w:r w:rsidR="00DE3197" w:rsidRPr="0091416F">
        <w:rPr>
          <w:rStyle w:val="BezproredaChar"/>
          <w:rFonts w:hAnsi="Times New Roman" w:ascii="Times New Roman"/>
          <w:sz w:val="24"/>
          <w:szCs w:val="24"/>
        </w:rPr>
        <w:t>(slovima:</w:t>
      </w:r>
      <w:r w:rsidR="00AD3611" w:rsidRPr="0091416F">
        <w:rPr>
          <w:rFonts w:hAnsi="Times New Roman" w:ascii="Times New Roman"/>
        </w:rPr>
        <w:t xml:space="preserve"> </w:t>
      </w:r>
      <w:r w:rsidR="0060453C">
        <w:rPr>
          <w:rFonts w:hAnsi="Times New Roman" w:ascii="Times New Roman"/>
        </w:rPr>
        <w:t>tridesetdvijetisuće</w:t>
      </w:r>
      <w:r w:rsidR="00A71713" w:rsidRPr="0091416F">
        <w:rPr>
          <w:rFonts w:hAnsi="Times New Roman" w:ascii="Times New Roman"/>
        </w:rPr>
        <w:t>kuna</w:t>
      </w:r>
      <w:r w:rsidR="00E5550E" w:rsidRPr="0091416F">
        <w:rPr>
          <w:rFonts w:hAnsi="Times New Roman" w:ascii="Times New Roman"/>
        </w:rPr>
        <w:t>)</w:t>
      </w:r>
      <w:r w:rsidR="00E5550E">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E80C26">
        <w:rPr>
          <w:rFonts w:hAnsi="Times New Roman" w:ascii="Times New Roman"/>
        </w:rPr>
        <w:t>583</w:t>
      </w:r>
      <w:r w:rsidR="00034D49">
        <w:rPr>
          <w:rFonts w:hAnsi="Times New Roman" w:ascii="Times New Roman"/>
        </w:rPr>
        <w:t>-2017</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rsidRPr="00D455F5">
      <w:pPr>
        <w:jc w:val="both"/>
        <w:rPr>
          <w:rFonts w:hAnsi="Times New Roman" w:ascii="Times New Roman"/>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E80C26" w:rsidRPr="00E80C26">
        <w:rPr>
          <w:rFonts w:hAnsi="Times New Roman" w:ascii="Times New Roman"/>
          <w:b/>
        </w:rPr>
        <w:t>NOKA jednostavno društvo s ograničenom odgovornošću za trgovinu i usluge, Rijeka, Drage Šćitara 2, OIB 40428256461</w:t>
      </w:r>
      <w:r w:rsidR="00380BCC">
        <w:rPr>
          <w:rFonts w:hAnsi="Times New Roman" w:ascii="Times New Roman"/>
          <w:b/>
        </w:rPr>
        <w:t>.</w:t>
      </w:r>
    </w:p>
    <w:p w:rsidRDefault="0023712B" w:rsidP="00380BCC" w:rsidR="0023712B">
      <w:pPr>
        <w:jc w:val="both"/>
        <w:rPr>
          <w:rFonts w:hAnsi="Times New Roman" w:ascii="Times New Roman"/>
          <w:b/>
        </w:rPr>
      </w:pPr>
    </w:p>
    <w:p w:rsidRDefault="00C0124F" w:rsidP="00380BCC" w:rsidR="00C0124F" w:rsidRPr="009C11CB">
      <w:pPr>
        <w:jc w:val="center"/>
        <w:rPr>
          <w:rFonts w:hAnsi="Times New Roman" w:ascii="Times New Roman"/>
        </w:rPr>
      </w:pPr>
      <w:r w:rsidRPr="009C11CB">
        <w:rPr>
          <w:rFonts w:hAnsi="Times New Roman" w:ascii="Times New Roman"/>
        </w:rPr>
        <w:t>Obrazloženje</w:t>
      </w:r>
    </w:p>
    <w:p w:rsidRDefault="00DE537A" w:rsidP="00380BCC" w:rsidR="00DE537A" w:rsidRPr="00CB6663">
      <w:pPr>
        <w:jc w:val="center"/>
        <w:rPr>
          <w:rFonts w:hAnsi="Times New Roman" w:ascii="Times New Roman"/>
          <w:b/>
        </w:rPr>
      </w:pPr>
    </w:p>
    <w:p w:rsidRDefault="00913077" w:rsidP="00492CB8" w:rsidR="00A71713">
      <w:pPr>
        <w:jc w:val="both"/>
        <w:rPr>
          <w:rFonts w:hAnsi="Times New Roman" w:ascii="Times New Roman"/>
        </w:rPr>
      </w:pPr>
      <w:r w:rsidRPr="00913077">
        <w:rPr>
          <w:rFonts w:hAnsi="Times New Roman" w:ascii="Times New Roman"/>
        </w:rPr>
        <w:tab/>
        <w:t xml:space="preserve">Financijska agencija, Regionalni centar Rijeka podnijela je ovome sudu </w:t>
      </w:r>
      <w:r w:rsidR="00E80C26">
        <w:rPr>
          <w:rFonts w:hAnsi="Times New Roman" w:ascii="Times New Roman"/>
        </w:rPr>
        <w:t>29. rujna</w:t>
      </w:r>
      <w:r w:rsidR="004F266C">
        <w:rPr>
          <w:rFonts w:hAnsi="Times New Roman" w:ascii="Times New Roman"/>
        </w:rPr>
        <w:t xml:space="preserve"> </w:t>
      </w:r>
      <w:r w:rsidR="009C11CB">
        <w:rPr>
          <w:rFonts w:hAnsi="Times New Roman" w:ascii="Times New Roman"/>
        </w:rPr>
        <w:t xml:space="preserve">2017. </w:t>
      </w:r>
      <w:r w:rsidRPr="00913077">
        <w:rPr>
          <w:rFonts w:hAnsi="Times New Roman" w:ascii="Times New Roman"/>
        </w:rPr>
        <w:t xml:space="preserve">prijedlog za otvaranje stečajnog postupka nad dužnikom </w:t>
      </w:r>
      <w:r w:rsidR="00E80C26" w:rsidRPr="00E80C26">
        <w:rPr>
          <w:rFonts w:hAnsi="Times New Roman" w:ascii="Times New Roman"/>
          <w:b/>
        </w:rPr>
        <w:t>NOKA jednostavno društvo s ograničenom odgovornošću za trgovinu i usluge, Rijeka, Drage Šćitara 2, OIB 40428256461</w:t>
      </w:r>
      <w:r w:rsidR="0060453C" w:rsidRPr="00913077">
        <w:rPr>
          <w:rFonts w:hAnsi="Times New Roman" w:ascii="Times New Roman"/>
        </w:rPr>
        <w:t xml:space="preserve"> </w:t>
      </w:r>
      <w:r w:rsidRPr="00913077">
        <w:rPr>
          <w:rFonts w:hAnsi="Times New Roman" w:ascii="Times New Roman"/>
        </w:rPr>
        <w:t>(dalje: dužnik) temeljem čl.110. st.1. Stečajnog zakona (Narodne novine, broj 71/15, dalje: SZ-a).</w:t>
      </w:r>
      <w:r w:rsidR="00492CB8" w:rsidRPr="00492CB8">
        <w:rPr>
          <w:rFonts w:hAnsi="Times New Roman" w:ascii="Times New Roman"/>
        </w:rPr>
        <w:tab/>
      </w:r>
    </w:p>
    <w:p w:rsidRDefault="00A71713" w:rsidP="00492CB8" w:rsidR="00492CB8">
      <w:pPr>
        <w:jc w:val="both"/>
        <w:rPr>
          <w:rFonts w:hAnsi="Times New Roman" w:ascii="Times New Roman"/>
        </w:rPr>
      </w:pPr>
      <w:r>
        <w:rPr>
          <w:rFonts w:hAnsi="Times New Roman" w:ascii="Times New Roman"/>
        </w:rPr>
        <w:tab/>
      </w:r>
      <w:r w:rsidR="00492CB8" w:rsidRPr="00492CB8">
        <w:rPr>
          <w:rFonts w:hAnsi="Times New Roman" w:ascii="Times New Roman"/>
        </w:rPr>
        <w:t xml:space="preserve">Predlagatelj je u prijedlogu naveo da dužnik na dan </w:t>
      </w:r>
      <w:r w:rsidR="00E80C26">
        <w:rPr>
          <w:rFonts w:hAnsi="Times New Roman" w:ascii="Times New Roman"/>
        </w:rPr>
        <w:t>27. rujna</w:t>
      </w:r>
      <w:r w:rsidR="009C11CB">
        <w:rPr>
          <w:rFonts w:hAnsi="Times New Roman" w:ascii="Times New Roman"/>
        </w:rPr>
        <w:t xml:space="preserve"> 2017</w:t>
      </w:r>
      <w:r w:rsidR="00492CB8" w:rsidRPr="00492CB8">
        <w:rPr>
          <w:rFonts w:hAnsi="Times New Roman" w:ascii="Times New Roman"/>
        </w:rPr>
        <w:t xml:space="preserve">. u Očevidniku redoslijeda osnova za plaćanje ima evidentirane neizvršene osnove za plaćanje u neprekinutom razdoblju od </w:t>
      </w:r>
      <w:r w:rsidR="00E5550E">
        <w:rPr>
          <w:rFonts w:hAnsi="Times New Roman" w:ascii="Times New Roman"/>
        </w:rPr>
        <w:t>120</w:t>
      </w:r>
      <w:r w:rsidR="00492CB8" w:rsidRPr="00492CB8">
        <w:rPr>
          <w:rFonts w:hAnsi="Times New Roman" w:ascii="Times New Roman"/>
        </w:rPr>
        <w:t xml:space="preserve"> dana u ukupnom iznosu od </w:t>
      </w:r>
      <w:r w:rsidR="00E80C26">
        <w:rPr>
          <w:rFonts w:hAnsi="Times New Roman" w:ascii="Times New Roman"/>
        </w:rPr>
        <w:t>8.169,51</w:t>
      </w:r>
      <w:r w:rsidR="00492CB8" w:rsidRPr="00492CB8">
        <w:rPr>
          <w:rFonts w:hAnsi="Times New Roman" w:ascii="Times New Roman"/>
        </w:rPr>
        <w:t xml:space="preserve"> kn u koji iznos je </w:t>
      </w:r>
      <w:r w:rsidR="00492CB8" w:rsidRPr="00492CB8">
        <w:rPr>
          <w:rFonts w:hAnsi="Times New Roman" w:ascii="Times New Roman"/>
        </w:rPr>
        <w:lastRenderedPageBreak/>
        <w:t>uračunata i kamata i naknada Financijske agencije za provedbe ovrhe</w:t>
      </w:r>
      <w:r w:rsidR="00E5550E">
        <w:rPr>
          <w:rFonts w:hAnsi="Times New Roman" w:ascii="Times New Roman"/>
        </w:rPr>
        <w:t xml:space="preserve"> i</w:t>
      </w:r>
      <w:r w:rsidR="00492CB8" w:rsidRPr="00492CB8">
        <w:rPr>
          <w:rFonts w:hAnsi="Times New Roman" w:ascii="Times New Roman"/>
        </w:rPr>
        <w:t xml:space="preserve"> da dužnik ima </w:t>
      </w:r>
      <w:r w:rsidR="0060453C">
        <w:rPr>
          <w:rFonts w:hAnsi="Times New Roman" w:ascii="Times New Roman"/>
        </w:rPr>
        <w:t>jednog</w:t>
      </w:r>
      <w:r w:rsidR="00AA43EB">
        <w:rPr>
          <w:rFonts w:hAnsi="Times New Roman" w:ascii="Times New Roman"/>
        </w:rPr>
        <w:t xml:space="preserve"> </w:t>
      </w:r>
      <w:r w:rsidR="00E5550E">
        <w:rPr>
          <w:rFonts w:hAnsi="Times New Roman" w:ascii="Times New Roman"/>
        </w:rPr>
        <w:t>zaposlenika</w:t>
      </w:r>
      <w:r w:rsidR="00492CB8" w:rsidRPr="00492CB8">
        <w:rPr>
          <w:rFonts w:hAnsi="Times New Roman" w:ascii="Times New Roman"/>
        </w:rPr>
        <w:t>.</w:t>
      </w:r>
    </w:p>
    <w:p w:rsidRDefault="0020054E" w:rsidP="0060453C" w:rsidR="0060453C">
      <w:pPr>
        <w:jc w:val="both"/>
        <w:rPr>
          <w:rFonts w:hAnsi="Times New Roman" w:ascii="Times New Roman"/>
        </w:rPr>
      </w:pPr>
      <w:r>
        <w:rPr>
          <w:rFonts w:hAnsi="Times New Roman" w:ascii="Times New Roman"/>
        </w:rPr>
        <w:tab/>
      </w:r>
      <w:r w:rsidR="00AA43EB">
        <w:rPr>
          <w:rFonts w:hAnsi="Times New Roman" w:ascii="Times New Roman"/>
        </w:rPr>
        <w:t>Rješenjem poslovni broj</w:t>
      </w:r>
      <w:r w:rsidR="008D15E6" w:rsidRPr="008D15E6">
        <w:rPr>
          <w:rFonts w:hAnsi="Times New Roman" w:ascii="Times New Roman"/>
        </w:rPr>
        <w:t xml:space="preserve"> St-</w:t>
      </w:r>
      <w:r w:rsidR="00E80C26">
        <w:rPr>
          <w:rFonts w:hAnsi="Times New Roman" w:ascii="Times New Roman"/>
        </w:rPr>
        <w:t>583</w:t>
      </w:r>
      <w:r w:rsidR="00034D49">
        <w:rPr>
          <w:rFonts w:hAnsi="Times New Roman" w:ascii="Times New Roman"/>
        </w:rPr>
        <w:t>/17-</w:t>
      </w:r>
      <w:r w:rsidR="0060453C">
        <w:rPr>
          <w:rFonts w:hAnsi="Times New Roman" w:ascii="Times New Roman"/>
        </w:rPr>
        <w:t>3</w:t>
      </w:r>
      <w:r w:rsidR="00913077">
        <w:rPr>
          <w:rFonts w:hAnsi="Times New Roman" w:ascii="Times New Roman"/>
        </w:rPr>
        <w:t xml:space="preserve"> od </w:t>
      </w:r>
      <w:r w:rsidR="00E80C26">
        <w:rPr>
          <w:rFonts w:hAnsi="Times New Roman" w:ascii="Times New Roman"/>
        </w:rPr>
        <w:t>19. siječnja 2018</w:t>
      </w:r>
      <w:r w:rsidR="00913077">
        <w:rPr>
          <w:rFonts w:hAnsi="Times New Roman" w:ascii="Times New Roman"/>
        </w:rPr>
        <w:t>.</w:t>
      </w:r>
      <w:r w:rsidR="008D15E6" w:rsidRPr="008D15E6">
        <w:rPr>
          <w:rFonts w:hAnsi="Times New Roman" w:ascii="Times New Roman"/>
        </w:rPr>
        <w:t xml:space="preserve"> pokrenut je prethodni postupak</w:t>
      </w:r>
      <w:r w:rsidR="001F5A0A">
        <w:rPr>
          <w:rFonts w:hAnsi="Times New Roman" w:ascii="Times New Roman"/>
        </w:rPr>
        <w:t xml:space="preserve"> radi utvrđivanja pretpostavki za otvaranje stečajnog postupka nad dužnikom</w:t>
      </w:r>
      <w:r w:rsidR="007416AD">
        <w:rPr>
          <w:rFonts w:hAnsi="Times New Roman" w:ascii="Times New Roman"/>
        </w:rPr>
        <w:t xml:space="preserve"> i naloženo osobi ovlaštenoj za zastupanje dužnika </w:t>
      </w:r>
      <w:r w:rsidR="00E80C26">
        <w:rPr>
          <w:rFonts w:hAnsi="Times New Roman" w:ascii="Times New Roman"/>
        </w:rPr>
        <w:t>Nikola Hlanuda</w:t>
      </w:r>
      <w:r w:rsidR="0060453C">
        <w:rPr>
          <w:rFonts w:hAnsi="Times New Roman" w:ascii="Times New Roman"/>
        </w:rPr>
        <w:t xml:space="preserve">, </w:t>
      </w:r>
      <w:r w:rsidR="00E80C26">
        <w:rPr>
          <w:rFonts w:hAnsi="Times New Roman" w:ascii="Times New Roman"/>
        </w:rPr>
        <w:tab/>
        <w:t xml:space="preserve">Poljane, Jakusi 31 </w:t>
      </w:r>
      <w:r w:rsidR="007416AD">
        <w:rPr>
          <w:rFonts w:hAnsi="Times New Roman" w:ascii="Times New Roman"/>
        </w:rPr>
        <w:t xml:space="preserve">da </w:t>
      </w:r>
      <w:r w:rsidR="007416AD" w:rsidRPr="00A71713">
        <w:rPr>
          <w:rFonts w:hAnsi="Times New Roman" w:ascii="Times New Roman"/>
        </w:rPr>
        <w:t>u roku osam dana dostavi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w:t>
      </w:r>
      <w:r w:rsidR="007416AD">
        <w:rPr>
          <w:rFonts w:hAnsi="Times New Roman" w:ascii="Times New Roman"/>
        </w:rPr>
        <w:t>a li dužnik kakvu drugu imovinu</w:t>
      </w:r>
      <w:r w:rsidR="005A6B6E" w:rsidRPr="00A71713">
        <w:rPr>
          <w:rFonts w:hAnsi="Times New Roman" w:ascii="Times New Roman"/>
        </w:rPr>
        <w:t xml:space="preserve">.  </w:t>
      </w:r>
    </w:p>
    <w:p w:rsidRDefault="0060453C" w:rsidP="0060453C" w:rsidR="00E80C26">
      <w:pPr>
        <w:jc w:val="both"/>
        <w:rPr>
          <w:rFonts w:hAnsi="Times New Roman" w:ascii="Times New Roman"/>
        </w:rPr>
      </w:pPr>
      <w:r>
        <w:rPr>
          <w:rFonts w:hAnsi="Times New Roman" w:ascii="Times New Roman"/>
        </w:rPr>
        <w:tab/>
        <w:t xml:space="preserve">U prethodnom postupku </w:t>
      </w:r>
      <w:r w:rsidR="00E80C26">
        <w:rPr>
          <w:rFonts w:hAnsi="Times New Roman" w:ascii="Times New Roman"/>
        </w:rPr>
        <w:t>sud je utvrdio da dužnik nema nekretnina, pokretnina, nema nikakva imovinska niti bilokakva prava na tuđoj imovini. Dužnik nije dostavio niti jedno financijsko izvješće nadležnim tijelima. Djelatnost je obavljao do kraja 2017. u unajmljenom</w:t>
      </w:r>
      <w:r w:rsidR="008979F8">
        <w:rPr>
          <w:rFonts w:hAnsi="Times New Roman" w:ascii="Times New Roman"/>
        </w:rPr>
        <w:t xml:space="preserve"> prostoru, a Ugovor o najmu raskinut je u veljači 2017. </w:t>
      </w:r>
    </w:p>
    <w:p w:rsidRDefault="0060453C" w:rsidP="008979F8" w:rsidR="008979F8">
      <w:pPr>
        <w:jc w:val="both"/>
        <w:rPr>
          <w:rFonts w:hAnsi="Times New Roman" w:ascii="Times New Roman"/>
        </w:rPr>
      </w:pPr>
      <w:r>
        <w:rPr>
          <w:rFonts w:hAnsi="Times New Roman" w:ascii="Times New Roman"/>
        </w:rPr>
        <w:tab/>
        <w:t xml:space="preserve">Do završetka prethodnog postupka </w:t>
      </w:r>
      <w:r w:rsidR="008979F8">
        <w:rPr>
          <w:rFonts w:hAnsi="Times New Roman" w:ascii="Times New Roman"/>
        </w:rPr>
        <w:t xml:space="preserve"> kod dužnika je utvrđeno postojanje stečajnog razloga nesposobnost za plaćanje iz čl. 6. Stečajnog zakona. </w:t>
      </w:r>
    </w:p>
    <w:p w:rsidRDefault="00D455F5" w:rsidP="00D455F5" w:rsidR="00D455F5">
      <w:pPr>
        <w:jc w:val="both"/>
        <w:rPr>
          <w:rFonts w:hAnsi="Times New Roman" w:ascii="Times New Roman"/>
          <w:b/>
        </w:rPr>
      </w:pPr>
      <w:r>
        <w:rPr>
          <w:rFonts w:hAnsi="Times New Roman" w:ascii="Times New Roman"/>
        </w:rPr>
        <w:tab/>
      </w:r>
      <w:r w:rsidR="008979F8">
        <w:rPr>
          <w:rFonts w:hAnsi="Times New Roman" w:ascii="Times New Roman"/>
        </w:rPr>
        <w:t>Naime, p</w:t>
      </w:r>
      <w:r>
        <w:rPr>
          <w:rFonts w:hAnsi="Times New Roman" w:ascii="Times New Roman"/>
        </w:rPr>
        <w:t xml:space="preserve">rema Očevidniku redoslijeda osnova za plaćanje na dan </w:t>
      </w:r>
      <w:r w:rsidR="008979F8">
        <w:rPr>
          <w:rFonts w:hAnsi="Times New Roman" w:ascii="Times New Roman"/>
        </w:rPr>
        <w:t>19. siječanj 2018.</w:t>
      </w:r>
      <w:r>
        <w:rPr>
          <w:rFonts w:hAnsi="Times New Roman" w:ascii="Times New Roman"/>
        </w:rPr>
        <w:t xml:space="preserve"> dužnik ima iskazane neizvršene osnove za plaćanje u iznosu od </w:t>
      </w:r>
      <w:r w:rsidR="008979F8">
        <w:rPr>
          <w:rFonts w:hAnsi="Times New Roman" w:ascii="Times New Roman"/>
        </w:rPr>
        <w:t>8.240,19</w:t>
      </w:r>
      <w:r>
        <w:rPr>
          <w:rFonts w:hAnsi="Times New Roman" w:ascii="Times New Roman"/>
        </w:rPr>
        <w:t xml:space="preserve"> kn u razdoblju dužem od 60 dana. </w:t>
      </w:r>
    </w:p>
    <w:p w:rsidRDefault="00D455F5" w:rsidP="00D455F5" w:rsidR="00D455F5" w:rsidRPr="00D455F5">
      <w:pPr>
        <w:jc w:val="both"/>
        <w:rPr>
          <w:rFonts w:hAnsi="Times New Roman" w:ascii="Times New Roman"/>
        </w:rPr>
      </w:pPr>
      <w:r>
        <w:rPr>
          <w:rFonts w:hAnsi="Times New Roman" w:ascii="Times New Roman"/>
        </w:rPr>
        <w:t xml:space="preserve"> </w:t>
      </w:r>
      <w:r>
        <w:rPr>
          <w:rFonts w:hAnsi="Times New Roman" w:ascii="Times New Roman"/>
        </w:rPr>
        <w:tab/>
        <w:t xml:space="preserve">Obzirom na utvrđeno u prethodnom postupku, </w:t>
      </w:r>
      <w:r w:rsidR="000A777B">
        <w:rPr>
          <w:rFonts w:hAnsi="Times New Roman" w:ascii="Times New Roman"/>
        </w:rPr>
        <w:t>sud je pozvao</w:t>
      </w:r>
      <w:r>
        <w:rPr>
          <w:rFonts w:hAnsi="Times New Roman" w:ascii="Times New Roman"/>
        </w:rPr>
        <w:t xml:space="preserve"> osobe koje imaju pravni interes za provedbu stečajnog postupka n</w:t>
      </w:r>
      <w:r w:rsidR="000A777B">
        <w:rPr>
          <w:rFonts w:hAnsi="Times New Roman" w:ascii="Times New Roman"/>
        </w:rPr>
        <w:t>a uplatu predujma u iznosu od 32</w:t>
      </w:r>
      <w:r>
        <w:rPr>
          <w:rFonts w:hAnsi="Times New Roman" w:ascii="Times New Roman"/>
        </w:rPr>
        <w:t>.000,00 kn za namirenje troškova prethodnog i otvorenog stečajnog postupka. Predvidive troškove čine nagrada ste</w:t>
      </w:r>
      <w:r w:rsidR="000A777B">
        <w:rPr>
          <w:rFonts w:hAnsi="Times New Roman" w:ascii="Times New Roman"/>
        </w:rPr>
        <w:t xml:space="preserve">čajnom upravitelju u bruto iznosu od 15.000,00 kn, </w:t>
      </w:r>
      <w:r>
        <w:rPr>
          <w:rFonts w:hAnsi="Times New Roman" w:ascii="Times New Roman"/>
        </w:rPr>
        <w:t>usluge knjigovodstva</w:t>
      </w:r>
      <w:r w:rsidR="000A777B">
        <w:rPr>
          <w:rFonts w:hAnsi="Times New Roman" w:ascii="Times New Roman"/>
        </w:rPr>
        <w:t xml:space="preserve"> u iznosu od 10.000,00 kn, naknada troškova stečajnom upravitelju u iznosu od 5.000,00 kn i bankovne usluge u iznosu od 2</w:t>
      </w:r>
      <w:r>
        <w:rPr>
          <w:rFonts w:hAnsi="Times New Roman" w:ascii="Times New Roman"/>
        </w:rPr>
        <w:t>.000,00 kn.</w:t>
      </w:r>
    </w:p>
    <w:p w:rsidRDefault="00302D74" w:rsidP="00D455F5" w:rsidR="00DB4C10">
      <w:pPr>
        <w:suppressAutoHyphens/>
        <w:autoSpaceDN w:val="false"/>
        <w:spacing w:lineRule="auto" w:line="276"/>
        <w:jc w:val="both"/>
        <w:textAlignment w:val="baseline"/>
        <w:rPr>
          <w:rFonts w:hAnsi="Times New Roman" w:ascii="Times New Roman"/>
        </w:rPr>
      </w:pPr>
      <w:r>
        <w:rPr>
          <w:rFonts w:hAnsi="Times New Roman" w:ascii="Times New Roman"/>
        </w:rPr>
        <w:tab/>
      </w:r>
      <w:r w:rsidR="00E755B2">
        <w:rPr>
          <w:rFonts w:hAnsi="Times New Roman" w:ascii="Times New Roman"/>
        </w:rPr>
        <w:t>Prema odredbi čl.</w:t>
      </w:r>
      <w:r w:rsidR="0035444C">
        <w:rPr>
          <w:rFonts w:hAnsi="Times New Roman" w:ascii="Times New Roman"/>
        </w:rPr>
        <w:t xml:space="preserve"> </w:t>
      </w:r>
      <w:r w:rsidR="00E755B2">
        <w:rPr>
          <w:rFonts w:hAnsi="Times New Roman" w:ascii="Times New Roman"/>
        </w:rPr>
        <w:t>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w:t>
      </w:r>
      <w:r w:rsidR="000A777B">
        <w:rPr>
          <w:rFonts w:hAnsi="Times New Roman" w:ascii="Times New Roman"/>
        </w:rPr>
        <w:t>predvidive troškove</w:t>
      </w:r>
      <w:r w:rsidRPr="0040172E">
        <w:rPr>
          <w:rFonts w:hAnsi="Times New Roman" w:ascii="Times New Roman"/>
        </w:rPr>
        <w:t xml:space="preserve"> prethodnog i otvorenog steča</w:t>
      </w:r>
      <w:r w:rsidR="000A777B">
        <w:rPr>
          <w:rFonts w:hAnsi="Times New Roman" w:ascii="Times New Roman"/>
        </w:rPr>
        <w:t>jnog postupka ocijenio opravdanim, realnim i nužni</w:t>
      </w:r>
      <w:r w:rsidRPr="0040172E">
        <w:rPr>
          <w:rFonts w:hAnsi="Times New Roman" w:ascii="Times New Roman"/>
        </w:rPr>
        <w:t>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6501BF">
            <w:pPr>
              <w:jc w:val="center"/>
              <w:rPr>
                <w:rFonts w:hAnsi="Times New Roman" w:ascii="Times New Roman"/>
              </w:rPr>
            </w:pPr>
            <w:r w:rsidRPr="00253FBA">
              <w:rPr>
                <w:rFonts w:hAnsi="Times New Roman" w:ascii="Times New Roman"/>
              </w:rPr>
              <w:t xml:space="preserve">U Rijeci, </w:t>
            </w:r>
            <w:r w:rsidR="00A6405B">
              <w:rPr>
                <w:rFonts w:hAnsi="Times New Roman" w:ascii="Times New Roman"/>
              </w:rPr>
              <w:t>9. ožujka</w:t>
            </w:r>
            <w:r w:rsidR="00A71713">
              <w:rPr>
                <w:rFonts w:hAnsi="Times New Roman" w:ascii="Times New Roman"/>
              </w:rPr>
              <w:t xml:space="preserve"> 2018</w:t>
            </w:r>
            <w:r w:rsidRPr="00253FBA">
              <w:rPr>
                <w:rFonts w:hAnsi="Times New Roman" w:ascii="Times New Roman"/>
              </w:rPr>
              <w:t xml:space="preserve">. </w:t>
            </w:r>
          </w:p>
          <w:p w:rsidRDefault="0023712B" w:rsidP="007007FF" w:rsidR="0023712B" w:rsidRPr="00253FBA">
            <w:pPr>
              <w:jc w:val="center"/>
              <w:rPr>
                <w:rFonts w:hAnsi="Times New Roman" w:ascii="Times New Roman"/>
              </w:rPr>
            </w:pPr>
          </w:p>
        </w:tc>
      </w:tr>
    </w:tbl>
    <w:p w:rsidRDefault="00E755B2" w:rsidP="007E5AB9" w:rsidR="00C1379E" w:rsidRPr="00F65C4A">
      <w:pPr>
        <w:jc w:val="right"/>
        <w:rPr>
          <w:rFonts w:hAnsi="Times New Roman" w:ascii="Times New Roman"/>
        </w:rPr>
      </w:pPr>
      <w:r w:rsidRPr="00F65C4A">
        <w:rPr>
          <w:rFonts w:hAnsi="Times New Roman" w:ascii="Times New Roman"/>
        </w:rPr>
        <w:t>Sudac</w:t>
      </w:r>
      <w:r w:rsidR="00C1379E" w:rsidRPr="00F65C4A">
        <w:rPr>
          <w:rFonts w:hAnsi="Times New Roman" w:ascii="Times New Roman"/>
        </w:rPr>
        <w:tab/>
      </w:r>
    </w:p>
    <w:p w:rsidRDefault="00BF51EC" w:rsidP="00A6405B" w:rsidR="00E950BE">
      <w:pPr>
        <w:ind w:firstLine="708" w:left="1416"/>
        <w:jc w:val="right"/>
        <w:rPr>
          <w:rFonts w:hAnsi="Times New Roman" w:ascii="Times New Roman"/>
        </w:rPr>
      </w:pPr>
      <w:r w:rsidRPr="00F65C4A">
        <w:rPr>
          <w:rFonts w:hAnsi="Times New Roman" w:ascii="Times New Roman"/>
        </w:rPr>
        <w:tab/>
      </w:r>
      <w:r w:rsidRPr="00F65C4A">
        <w:rPr>
          <w:rFonts w:hAnsi="Times New Roman" w:ascii="Times New Roman"/>
        </w:rPr>
        <w:tab/>
        <w:t xml:space="preserve">            </w:t>
      </w:r>
      <w:r w:rsidRPr="00F65C4A">
        <w:rPr>
          <w:rFonts w:hAnsi="Times New Roman" w:ascii="Times New Roman"/>
        </w:rPr>
        <w:tab/>
      </w:r>
      <w:r w:rsidR="00E950BE">
        <w:rPr>
          <w:rFonts w:hAnsi="Times New Roman" w:ascii="Times New Roman"/>
        </w:rPr>
        <w:t xml:space="preserve">    </w:t>
      </w:r>
      <w:r w:rsidR="007E5AB9" w:rsidRPr="00F65C4A">
        <w:rPr>
          <w:rFonts w:hAnsi="Times New Roman" w:ascii="Times New Roman"/>
        </w:rPr>
        <w:t xml:space="preserve">  </w:t>
      </w:r>
      <w:r w:rsidR="00C1379E" w:rsidRPr="00F65C4A">
        <w:rPr>
          <w:rFonts w:hAnsi="Times New Roman" w:ascii="Times New Roman"/>
        </w:rPr>
        <w:t>Daniela Korlević</w:t>
      </w:r>
      <w:r w:rsidR="00296014">
        <w:rPr>
          <w:rFonts w:hAnsi="Times New Roman" w:ascii="Times New Roman"/>
        </w:rPr>
        <w:t xml:space="preserve"> </w:t>
      </w:r>
    </w:p>
    <w:p w:rsidRDefault="0004002A" w:rsidP="00C0124F" w:rsidR="00C0124F" w:rsidRPr="00CF3DDF">
      <w:pPr>
        <w:rPr>
          <w:rFonts w:hAnsi="Times New Roman" w:ascii="Times New Roman"/>
        </w:rPr>
      </w:pPr>
      <w:r w:rsidRPr="00CF3DDF">
        <w:rPr>
          <w:rFonts w:hAnsi="Times New Roman" w:ascii="Times New Roman"/>
        </w:rPr>
        <w:lastRenderedPageBreak/>
        <w:t>U</w:t>
      </w:r>
      <w:r w:rsidR="00C0124F" w:rsidRPr="00CF3DDF">
        <w:rPr>
          <w:rFonts w:hAnsi="Times New Roman" w:ascii="Times New Roman"/>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29312D" w:rsidP="0029312D" w:rsidR="0029312D" w:rsidRPr="00855C3C">
      <w:pPr>
        <w:rPr>
          <w:rFonts w:hAnsi="Times New Roman" w:ascii="Times New Roman"/>
          <w:sz w:val="20"/>
          <w:szCs w:val="20"/>
        </w:rPr>
      </w:pPr>
    </w:p>
    <w:sectPr w:rsidSect="001942DB" w:rsidR="0029312D" w:rsidRPr="00855C3C">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A4255F">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0C2F90">
    <w:pPr>
      <w:tabs>
        <w:tab w:pos="5865" w:val="left"/>
        <w:tab w:pos="8640" w:val="right"/>
      </w:tabs>
      <w:rPr>
        <w:rFonts w:hAnsi="Times New Roman" w:ascii="Times New Roman"/>
      </w:rPr>
    </w:pPr>
    <w:r w:rsidRPr="004850B3">
      <w:rPr>
        <w:rFonts w:hAnsi="Times New Roman" w:ascii="Times New Roman"/>
      </w:rPr>
      <w:tab/>
    </w:r>
    <w:r w:rsidRPr="000C2F90">
      <w:rPr>
        <w:rFonts w:hAnsi="Times New Roman" w:ascii="Times New Roman"/>
      </w:rPr>
      <w:tab/>
    </w:r>
    <w:r w:rsidR="001942DB" w:rsidRPr="000C2F90">
      <w:rPr>
        <w:rFonts w:hAnsi="Times New Roman" w:ascii="Times New Roman"/>
      </w:rPr>
      <w:t>Poslovni broj</w:t>
    </w:r>
    <w:r w:rsidRPr="000C2F90">
      <w:rPr>
        <w:rFonts w:hAnsi="Times New Roman" w:ascii="Times New Roman"/>
      </w:rPr>
      <w:t xml:space="preserve"> 15 St</w:t>
    </w:r>
    <w:r w:rsidR="00BD2688" w:rsidRPr="000C2F90">
      <w:rPr>
        <w:rFonts w:hAnsi="Times New Roman" w:ascii="Times New Roman"/>
      </w:rPr>
      <w:t>-</w:t>
    </w:r>
    <w:r w:rsidR="00E80C26">
      <w:rPr>
        <w:rFonts w:hAnsi="Times New Roman" w:ascii="Times New Roman"/>
      </w:rPr>
      <w:t>583/17-9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A777B"/>
    <w:rsid w:val="000B6E30"/>
    <w:rsid w:val="000C0B5D"/>
    <w:rsid w:val="000C2F90"/>
    <w:rsid w:val="000C7A79"/>
    <w:rsid w:val="000D478D"/>
    <w:rsid w:val="000D76AD"/>
    <w:rsid w:val="000E25EC"/>
    <w:rsid w:val="000E435E"/>
    <w:rsid w:val="000E634C"/>
    <w:rsid w:val="000F0165"/>
    <w:rsid w:val="000F164D"/>
    <w:rsid w:val="00103EB3"/>
    <w:rsid w:val="00106B9C"/>
    <w:rsid w:val="00115D3D"/>
    <w:rsid w:val="0012310F"/>
    <w:rsid w:val="0012334E"/>
    <w:rsid w:val="00127008"/>
    <w:rsid w:val="00131290"/>
    <w:rsid w:val="00131669"/>
    <w:rsid w:val="001351C4"/>
    <w:rsid w:val="00137C2F"/>
    <w:rsid w:val="00144B21"/>
    <w:rsid w:val="001463E6"/>
    <w:rsid w:val="001505D8"/>
    <w:rsid w:val="0015495D"/>
    <w:rsid w:val="001572E1"/>
    <w:rsid w:val="00161291"/>
    <w:rsid w:val="0016571A"/>
    <w:rsid w:val="001666BB"/>
    <w:rsid w:val="00176648"/>
    <w:rsid w:val="00177974"/>
    <w:rsid w:val="001942DB"/>
    <w:rsid w:val="001A1083"/>
    <w:rsid w:val="001A1D72"/>
    <w:rsid w:val="001A55E6"/>
    <w:rsid w:val="001B656D"/>
    <w:rsid w:val="001B65EA"/>
    <w:rsid w:val="001D1ECE"/>
    <w:rsid w:val="001E2638"/>
    <w:rsid w:val="001F2646"/>
    <w:rsid w:val="001F5A0A"/>
    <w:rsid w:val="0020054E"/>
    <w:rsid w:val="002023AD"/>
    <w:rsid w:val="00214C3F"/>
    <w:rsid w:val="00215B50"/>
    <w:rsid w:val="00216FA4"/>
    <w:rsid w:val="00222C7C"/>
    <w:rsid w:val="00226544"/>
    <w:rsid w:val="0022775F"/>
    <w:rsid w:val="0023250E"/>
    <w:rsid w:val="00233861"/>
    <w:rsid w:val="00235015"/>
    <w:rsid w:val="002354F0"/>
    <w:rsid w:val="0023712B"/>
    <w:rsid w:val="00253FBA"/>
    <w:rsid w:val="0027267B"/>
    <w:rsid w:val="0027305C"/>
    <w:rsid w:val="00276880"/>
    <w:rsid w:val="002905D3"/>
    <w:rsid w:val="0029312D"/>
    <w:rsid w:val="00296014"/>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44CE2"/>
    <w:rsid w:val="00346EB8"/>
    <w:rsid w:val="0035444C"/>
    <w:rsid w:val="00366779"/>
    <w:rsid w:val="00380BCC"/>
    <w:rsid w:val="00387E71"/>
    <w:rsid w:val="00390287"/>
    <w:rsid w:val="00397DA8"/>
    <w:rsid w:val="003A7C17"/>
    <w:rsid w:val="003B376F"/>
    <w:rsid w:val="003C1E2F"/>
    <w:rsid w:val="003C4242"/>
    <w:rsid w:val="003C53E9"/>
    <w:rsid w:val="003D4368"/>
    <w:rsid w:val="003E1625"/>
    <w:rsid w:val="003E6E8B"/>
    <w:rsid w:val="003E7863"/>
    <w:rsid w:val="0040172E"/>
    <w:rsid w:val="00405C8F"/>
    <w:rsid w:val="004149D8"/>
    <w:rsid w:val="004224A1"/>
    <w:rsid w:val="00422A3C"/>
    <w:rsid w:val="0043205F"/>
    <w:rsid w:val="00442F7C"/>
    <w:rsid w:val="004458C6"/>
    <w:rsid w:val="00452DB5"/>
    <w:rsid w:val="0046024E"/>
    <w:rsid w:val="00472D35"/>
    <w:rsid w:val="00475A13"/>
    <w:rsid w:val="004850B3"/>
    <w:rsid w:val="00492CB8"/>
    <w:rsid w:val="0049522A"/>
    <w:rsid w:val="00495976"/>
    <w:rsid w:val="004A2AFB"/>
    <w:rsid w:val="004A539B"/>
    <w:rsid w:val="004B534D"/>
    <w:rsid w:val="004C76CC"/>
    <w:rsid w:val="004D771E"/>
    <w:rsid w:val="004E76F0"/>
    <w:rsid w:val="004F02F1"/>
    <w:rsid w:val="004F266C"/>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75BC3"/>
    <w:rsid w:val="00585A3A"/>
    <w:rsid w:val="005862BF"/>
    <w:rsid w:val="005A07E9"/>
    <w:rsid w:val="005A3995"/>
    <w:rsid w:val="005A3E62"/>
    <w:rsid w:val="005A4452"/>
    <w:rsid w:val="005A6B6E"/>
    <w:rsid w:val="005B03B6"/>
    <w:rsid w:val="005B57CD"/>
    <w:rsid w:val="005C296E"/>
    <w:rsid w:val="005D1C21"/>
    <w:rsid w:val="005D3118"/>
    <w:rsid w:val="005D5CBD"/>
    <w:rsid w:val="006016BC"/>
    <w:rsid w:val="0060453C"/>
    <w:rsid w:val="0060647B"/>
    <w:rsid w:val="0060730F"/>
    <w:rsid w:val="006100E1"/>
    <w:rsid w:val="00616765"/>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F51"/>
    <w:rsid w:val="007332D6"/>
    <w:rsid w:val="007416AD"/>
    <w:rsid w:val="007432C5"/>
    <w:rsid w:val="007566DF"/>
    <w:rsid w:val="00763AA0"/>
    <w:rsid w:val="00784A2E"/>
    <w:rsid w:val="007878E7"/>
    <w:rsid w:val="00791D59"/>
    <w:rsid w:val="007A070F"/>
    <w:rsid w:val="007A23CD"/>
    <w:rsid w:val="007B0FDC"/>
    <w:rsid w:val="007B4733"/>
    <w:rsid w:val="007D4BF6"/>
    <w:rsid w:val="007D635A"/>
    <w:rsid w:val="007D764A"/>
    <w:rsid w:val="007E0C1B"/>
    <w:rsid w:val="007E1313"/>
    <w:rsid w:val="007E5AB9"/>
    <w:rsid w:val="007F57A8"/>
    <w:rsid w:val="008209E5"/>
    <w:rsid w:val="00824CDD"/>
    <w:rsid w:val="00825790"/>
    <w:rsid w:val="00825C11"/>
    <w:rsid w:val="008272FA"/>
    <w:rsid w:val="00836928"/>
    <w:rsid w:val="00843182"/>
    <w:rsid w:val="008523CB"/>
    <w:rsid w:val="00855C3C"/>
    <w:rsid w:val="0085747B"/>
    <w:rsid w:val="00871630"/>
    <w:rsid w:val="00882309"/>
    <w:rsid w:val="00882E2A"/>
    <w:rsid w:val="00883ABB"/>
    <w:rsid w:val="008872B1"/>
    <w:rsid w:val="008979F8"/>
    <w:rsid w:val="008A0E15"/>
    <w:rsid w:val="008B0711"/>
    <w:rsid w:val="008B3A73"/>
    <w:rsid w:val="008B5FA4"/>
    <w:rsid w:val="008C26B2"/>
    <w:rsid w:val="008C3FB2"/>
    <w:rsid w:val="008C4977"/>
    <w:rsid w:val="008D15E6"/>
    <w:rsid w:val="008D254D"/>
    <w:rsid w:val="008E3E5A"/>
    <w:rsid w:val="008F0C07"/>
    <w:rsid w:val="008F0FA2"/>
    <w:rsid w:val="008F39FB"/>
    <w:rsid w:val="008F7C17"/>
    <w:rsid w:val="00913077"/>
    <w:rsid w:val="0091310C"/>
    <w:rsid w:val="009136EE"/>
    <w:rsid w:val="0091416F"/>
    <w:rsid w:val="0091493B"/>
    <w:rsid w:val="00925C74"/>
    <w:rsid w:val="009338F4"/>
    <w:rsid w:val="00936647"/>
    <w:rsid w:val="00946CF7"/>
    <w:rsid w:val="009513BE"/>
    <w:rsid w:val="0096215B"/>
    <w:rsid w:val="00965447"/>
    <w:rsid w:val="00971F12"/>
    <w:rsid w:val="009762C0"/>
    <w:rsid w:val="00987AEA"/>
    <w:rsid w:val="009A0E9A"/>
    <w:rsid w:val="009A7EE6"/>
    <w:rsid w:val="009B14C8"/>
    <w:rsid w:val="009B7911"/>
    <w:rsid w:val="009C11CB"/>
    <w:rsid w:val="009D683C"/>
    <w:rsid w:val="009D7D36"/>
    <w:rsid w:val="009E1E0C"/>
    <w:rsid w:val="009E64C2"/>
    <w:rsid w:val="009F6B5A"/>
    <w:rsid w:val="00A04285"/>
    <w:rsid w:val="00A064A7"/>
    <w:rsid w:val="00A23961"/>
    <w:rsid w:val="00A26399"/>
    <w:rsid w:val="00A357C5"/>
    <w:rsid w:val="00A36FCD"/>
    <w:rsid w:val="00A4255F"/>
    <w:rsid w:val="00A50178"/>
    <w:rsid w:val="00A502AE"/>
    <w:rsid w:val="00A513D4"/>
    <w:rsid w:val="00A523DB"/>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E0E75"/>
    <w:rsid w:val="00AF3BAB"/>
    <w:rsid w:val="00AF572B"/>
    <w:rsid w:val="00B0225F"/>
    <w:rsid w:val="00B21A87"/>
    <w:rsid w:val="00B328D7"/>
    <w:rsid w:val="00B370BC"/>
    <w:rsid w:val="00B376FF"/>
    <w:rsid w:val="00B47F63"/>
    <w:rsid w:val="00B512B4"/>
    <w:rsid w:val="00B57743"/>
    <w:rsid w:val="00B8629D"/>
    <w:rsid w:val="00B8634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95E36"/>
    <w:rsid w:val="00CA756A"/>
    <w:rsid w:val="00CB38BD"/>
    <w:rsid w:val="00CB6663"/>
    <w:rsid w:val="00CC2D6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3C7E"/>
    <w:rsid w:val="00E755B2"/>
    <w:rsid w:val="00E769A3"/>
    <w:rsid w:val="00E80C26"/>
    <w:rsid w:val="00E819DB"/>
    <w:rsid w:val="00E83D4A"/>
    <w:rsid w:val="00E85402"/>
    <w:rsid w:val="00E91BAA"/>
    <w:rsid w:val="00E92C65"/>
    <w:rsid w:val="00E92DBB"/>
    <w:rsid w:val="00E950BE"/>
    <w:rsid w:val="00EA3EBA"/>
    <w:rsid w:val="00EA53E6"/>
    <w:rsid w:val="00EC098D"/>
    <w:rsid w:val="00EC0CD6"/>
    <w:rsid w:val="00EC1D71"/>
    <w:rsid w:val="00EC5C88"/>
    <w:rsid w:val="00EE5FB1"/>
    <w:rsid w:val="00EE64C5"/>
    <w:rsid w:val="00EF2314"/>
    <w:rsid w:val="00EF6274"/>
    <w:rsid w:val="00EF636F"/>
    <w:rsid w:val="00F002D4"/>
    <w:rsid w:val="00F0128D"/>
    <w:rsid w:val="00F02101"/>
    <w:rsid w:val="00F073CB"/>
    <w:rsid w:val="00F46899"/>
    <w:rsid w:val="00F53886"/>
    <w:rsid w:val="00F61836"/>
    <w:rsid w:val="00F642A6"/>
    <w:rsid w:val="00F65C4A"/>
    <w:rsid w:val="00F70484"/>
    <w:rsid w:val="00F731C0"/>
    <w:rsid w:val="00F8372D"/>
    <w:rsid w:val="00FA688C"/>
    <w:rsid w:val="00FE1F3A"/>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A4255F"/>
    <w:rPr>
      <w:color w:val="808080"/>
      <w:bdr w:space="0" w:sz="0" w:color="auto" w:val="none"/>
      <w:shd w:fill="auto" w:color="auto" w:val="clear"/>
    </w:rPr>
  </w:style>
  <w:style w:customStyle="true" w:styleId="eSPISCCParagraphDefaultFont" w:type="character">
    <w:name w:val="eSPIS_CC_Paragraph Default Font"/>
    <w:basedOn w:val="Zadanifontodlomka"/>
    <w:rsid w:val="00A425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255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425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25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A4255F"/>
    <w:rPr>
      <w:color w:val="808080"/>
      <w:bdr w:color="auto" w:space="0" w:sz="0" w:val="none"/>
      <w:shd w:color="auto" w:fill="auto" w:val="clear"/>
    </w:rPr>
  </w:style>
  <w:style w:customStyle="1" w:styleId="eSPISCCParagraphDefaultFont" w:type="character">
    <w:name w:val="eSPIS_CC_Paragraph Default Font"/>
    <w:basedOn w:val="Zadanifontodlomka"/>
    <w:rsid w:val="00A425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255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425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25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583</izvorni_sadrzaj>
    <derivirana_varijabla naziv="DomainObject.Predmet.Broj_1">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2017.</izvorni_sadrzaj>
    <derivirana_varijabla naziv="DomainObject.Predmet.DatumOsnivanja_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St-583/2017</izvorni_sadrzaj>
    <derivirana_varijabla naziv="DomainObject.Predmet.OznakaBroj_1">St-583/2017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NOKA j.d.o.o.</izvorni_sadrzaj>
    <derivirana_varijabla naziv="DomainObject.Predmet.ProtustrankaFormated_1">  NOKA j.d.o.o.</derivirana_varijabla>
  </DomainObject.Predmet.ProtustrankaFormated>
  <DomainObject.Predmet.ProtustrankaFormatedOIB>
    <izvorni_sadrzaj>  NOKA j.d.o.o., OIB 40428256461</izvorni_sadrzaj>
    <derivirana_varijabla naziv="DomainObject.Predmet.ProtustrankaFormatedOIB_1">  NOKA j.d.o.o., OIB 40428256461</derivirana_varijabla>
  </DomainObject.Predmet.ProtustrankaFormatedOIB>
  <DomainObject.Predmet.ProtustrankaFormatedWithAdress>
    <izvorni_sadrzaj> NOKA j.d.o.o., Drage Šćitara 2, 51000 Rijeka</izvorni_sadrzaj>
    <derivirana_varijabla naziv="DomainObject.Predmet.ProtustrankaFormatedWithAdress_1"> NOKA j.d.o.o., Drage Šćitara 2, 51000 Rijeka</derivirana_varijabla>
  </DomainObject.Predmet.ProtustrankaFormatedWithAdress>
  <DomainObject.Predmet.ProtustrankaFormatedWithAdressOIB>
    <izvorni_sadrzaj> NOKA j.d.o.o., OIB 40428256461, Drage Šćitara 2, 51000 Rijeka</izvorni_sadrzaj>
    <derivirana_varijabla naziv="DomainObject.Predmet.ProtustrankaFormatedWithAdressOIB_1"> NOKA j.d.o.o., OIB 40428256461, Drage Šćitara 2, 51000 Rijeka</derivirana_varijabla>
  </DomainObject.Predmet.ProtustrankaFormatedWithAdressOIB>
  <DomainObject.Predmet.ProtustrankaWithAdress>
    <izvorni_sadrzaj>NOKA j.d.o.o. Drage Šćitara 2, 51000 Rijeka</izvorni_sadrzaj>
    <derivirana_varijabla naziv="DomainObject.Predmet.ProtustrankaWithAdress_1">NOKA j.d.o.o. Drage Šćitara 2, 51000 Rijeka</derivirana_varijabla>
  </DomainObject.Predmet.ProtustrankaWithAdress>
  <DomainObject.Predmet.ProtustrankaWithAdressOIB>
    <izvorni_sadrzaj>NOKA j.d.o.o., OIB 40428256461, Drage Šćitara 2, 51000 Rijeka</izvorni_sadrzaj>
    <derivirana_varijabla naziv="DomainObject.Predmet.ProtustrankaWithAdressOIB_1">NOKA j.d.o.o., OIB 40428256461, Drage Šćitara 2, 51000 Rijeka</derivirana_varijabla>
  </DomainObject.Predmet.ProtustrankaWithAdressOIB>
  <DomainObject.Predmet.ProtustrankaNazivFormated>
    <izvorni_sadrzaj>NOKA j.d.o.o.</izvorni_sadrzaj>
    <derivirana_varijabla naziv="DomainObject.Predmet.ProtustrankaNazivFormated_1">NOKA j.d.o.o.</derivirana_varijabla>
  </DomainObject.Predmet.ProtustrankaNazivFormated>
  <DomainObject.Predmet.ProtustrankaNazivFormatedOIB>
    <izvorni_sadrzaj>NOKA j.d.o.o., OIB 40428256461</izvorni_sadrzaj>
    <derivirana_varijabla naziv="DomainObject.Predmet.ProtustrankaNazivFormatedOIB_1">NOKA j.d.o.o., OIB 40428256461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NOKA j.d.o.o.</item>
    </izvorni_sadrzaj>
    <derivirana_varijabla naziv="DomainObject.Predmet.ProtuStrankaListFormated_1">
      <item>NOKA j.d.o.o.</item>
    </derivirana_varijabla>
  </DomainObject.Predmet.ProtuStrankaListFormated>
  <DomainObject.Predmet.ProtuStrankaListFormatedOIB>
    <izvorni_sadrzaj>
      <item>NOKA j.d.o.o., OIB 40428256461</item>
    </izvorni_sadrzaj>
    <derivirana_varijabla naziv="DomainObject.Predmet.ProtuStrankaListFormatedOIB_1">
      <item>NOKA j.d.o.o., OIB 40428256461</item>
    </derivirana_varijabla>
  </DomainObject.Predmet.ProtuStrankaListFormatedOIB>
  <DomainObject.Predmet.ProtuStrankaListFormatedWithAdress>
    <izvorni_sadrzaj>
      <item>NOKA j.d.o.o., Drage Šćitara 2, 51000 Rijeka</item>
    </izvorni_sadrzaj>
    <derivirana_varijabla naziv="DomainObject.Predmet.ProtuStrankaListFormatedWithAdress_1">
      <item>NOKA j.d.o.o., Drage Šćitara 2, 51000 Rijeka</item>
    </derivirana_varijabla>
  </DomainObject.Predmet.ProtuStrankaListFormatedWithAdress>
  <DomainObject.Predmet.ProtuStrankaListFormatedWithAdressOIB>
    <izvorni_sadrzaj>
      <item>NOKA j.d.o.o., OIB 40428256461, Drage Šćitara 2, 51000 Rijeka</item>
    </izvorni_sadrzaj>
    <derivirana_varijabla naziv="DomainObject.Predmet.ProtuStrankaListFormatedWithAdressOIB_1">
      <item>NOKA j.d.o.o., OIB 40428256461, Drage Šćitara 2, 51000 Rijeka</item>
    </derivirana_varijabla>
  </DomainObject.Predmet.ProtuStrankaListFormatedWithAdressOIB>
  <DomainObject.Predmet.ProtuStrankaListNazivFormated>
    <izvorni_sadrzaj>
      <item>NOKA j.d.o.o.</item>
    </izvorni_sadrzaj>
    <derivirana_varijabla naziv="DomainObject.Predmet.ProtuStrankaListNazivFormated_1">
      <item>NOKA j.d.o.o.</item>
    </derivirana_varijabla>
  </DomainObject.Predmet.ProtuStrankaListNazivFormated>
  <DomainObject.Predmet.ProtuStrankaListNazivFormatedOIB>
    <izvorni_sadrzaj>
      <item>NOKA j.d.o.o., OIB 40428256461</item>
    </izvorni_sadrzaj>
    <derivirana_varijabla naziv="DomainObject.Predmet.ProtuStrankaListNazivFormatedOIB_1">
      <item>NOKA j.d.o.o., OIB 40428256461</item>
    </derivirana_varijabla>
  </DomainObject.Predmet.ProtuStrankaListNazivFormatedOIB>
  <DomainObject.Predmet.OstaliListFormated>
    <izvorni_sadrzaj>
      <item>Nikola Hlanuda</item>
    </izvorni_sadrzaj>
    <derivirana_varijabla naziv="DomainObject.Predmet.OstaliListFormated_1">
      <item>Nikola Hlanuda</item>
    </derivirana_varijabla>
  </DomainObject.Predmet.OstaliListFormated>
  <DomainObject.Predmet.OstaliListFormatedOIB>
    <izvorni_sadrzaj>
      <item>Nikola Hlanuda, OIB 77142040192</item>
    </izvorni_sadrzaj>
    <derivirana_varijabla naziv="DomainObject.Predmet.OstaliListFormatedOIB_1">
      <item>Nikola Hlanuda, OIB 77142040192</item>
    </derivirana_varijabla>
  </DomainObject.Predmet.OstaliListFormatedOIB>
  <DomainObject.Predmet.OstaliListFormatedWithAdress>
    <izvorni_sadrzaj>
      <item>Nikola Hlanuda, Jakusi 31, 51410 Poljane</item>
    </izvorni_sadrzaj>
    <derivirana_varijabla naziv="DomainObject.Predmet.OstaliListFormatedWithAdress_1">
      <item>Nikola Hlanuda, Jakusi 31, 51410 Poljane</item>
    </derivirana_varijabla>
  </DomainObject.Predmet.OstaliListFormatedWithAdress>
  <DomainObject.Predmet.OstaliListFormatedWithAdressOIB>
    <izvorni_sadrzaj>
      <item>Nikola Hlanuda, OIB 77142040192, Jakusi 31, 51410 Poljane</item>
    </izvorni_sadrzaj>
    <derivirana_varijabla naziv="DomainObject.Predmet.OstaliListFormatedWithAdressOIB_1">
      <item>Nikola Hlanuda, OIB 77142040192, Jakusi 31, 51410 Poljane</item>
    </derivirana_varijabla>
  </DomainObject.Predmet.OstaliListFormatedWithAdressOIB>
  <DomainObject.Predmet.OstaliListNazivFormated>
    <izvorni_sadrzaj>
      <item>Nikola Hlanuda</item>
    </izvorni_sadrzaj>
    <derivirana_varijabla naziv="DomainObject.Predmet.OstaliListNazivFormated_1">
      <item>Nikola Hlanuda</item>
    </derivirana_varijabla>
  </DomainObject.Predmet.OstaliListNazivFormated>
  <DomainObject.Predmet.OstaliListNazivFormatedOIB>
    <izvorni_sadrzaj>
      <item>Nikola Hlanuda, OIB 77142040192</item>
    </izvorni_sadrzaj>
    <derivirana_varijabla naziv="DomainObject.Predmet.OstaliListNazivFormatedOIB_1">
      <item>Nikola Hlanuda, OIB 77142040192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NOKA j.d.o.o.</izvorni_sadrzaj>
    <derivirana_varijabla naziv="DomainObject.Predmet.ProtustrankaIDrugi_1">NOKA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NOKA j.d.o.o., OIB 40428256461, Drage Šćitara 2, 51000 Rijeka</izvorni_sadrzaj>
    <derivirana_varijabla naziv="DomainObject.Predmet.ProtustrankaIDrugiAdressOIB_1">NOKA j.d.o.o., OIB 40428256461, Drage Šćitara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NOKA j.d.o.o.</item>
      <item>Nikola Hlanuda</item>
    </izvorni_sadrzaj>
    <derivirana_varijabla naziv="DomainObject.Predmet.SudioniciListNaziv_1">
      <item>FINA  Rijeka</item>
      <item>NOKA j.d.o.o.</item>
      <item>Nikola Hlanuda</item>
    </derivirana_varijabla>
  </DomainObject.Predmet.SudioniciListNaziv>
  <DomainObject.Predmet.SudioniciListAdressOIB>
    <izvorni_sadrzaj>
      <item>FINA  Rijeka, OIB 85821130368, Frana Kurelca 8,51000 Rijeka</item>
      <item>NOKA j.d.o.o., OIB 40428256461, Drage Šćitara 2,51000 Rijeka</item>
      <item>Nikola Hlanuda, OIB 77142040192, Jakusi 31,51410 Poljane</item>
    </izvorni_sadrzaj>
    <derivirana_varijabla naziv="DomainObject.Predmet.SudioniciListAdressOIB_1">
      <item>FINA  Rijeka, OIB 85821130368, Frana Kurelca 8,51000 Rijeka</item>
      <item>NOKA j.d.o.o., OIB 40428256461, Drage Šćitara 2,51000 Rijeka</item>
      <item>Nikola Hlanuda, OIB 77142040192, Jakusi 31,51410 Poljane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40428256461</item>
      <item>, OIB 77142040192</item>
    </izvorni_sadrzaj>
    <derivirana_varijabla naziv="DomainObject.Predmet.SudioniciListNazivOIB_1">
      <item>, OIB 85821130368</item>
      <item>, OIB 40428256461</item>
      <item>, OIB 77142040192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13BE50-4BE7-4B22-8BCD-6376D40004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823</properties:Words>
  <properties:Characters>4493</properties:Characters>
  <properties:Lines>96</properties:Lines>
  <properties:Paragraphs>28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2018-03-09T09:31:00Z</dcterms:created>
  <dc:creator>dcmelik</dc:creator>
  <cp:lastModifiedBy>Jasna Radulović</cp:lastModifiedBy>
  <cp:lastPrinted>2018-02-27T09:59:00Z</cp:lastPrinted>
  <dcterms:modified xmlns:xsi="http://www.w3.org/2001/XMLSchema-instance" xsi:type="dcterms:W3CDTF">2018-03-09T09:43:00Z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(583-17 poziv vjerovnicima.docx)</vt:lpwstr>
  </prop:property>
  <prop:property name="CC_coloring" pid="4" fmtid="{D5CDD505-2E9C-101B-9397-08002B2CF9AE}">
    <vt:bool>false</vt:bool>
  </prop:property>
  <prop:property name="BrojStranica" pid="5" fmtid="{D5CDD505-2E9C-101B-9397-08002B2CF9AE}">
    <vt:i4>3</vt:i4>
  </prop:property>
</prop:Properties>
</file>