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c6c7c" w14:paraId="d2c6c7c" w:rsidRDefault="002641CA" w:rsidP="002641CA" w:rsidR="002641CA">
      <w:pPr>
        <w:pStyle w:val="Bezproreda"/>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1.St-3/2009</w:t>
      </w:r>
    </w:p>
    <w:p w:rsidRDefault="002641CA" w:rsidP="002641CA" w:rsidR="002641CA">
      <w:pPr>
        <w:pStyle w:val="Bezproreda"/>
        <w:rPr>
          <w:b/>
        </w:rPr>
      </w:pPr>
      <w:r>
        <w:rPr>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2641CA" w:rsidP="002641CA" w:rsidR="002641CA">
      <w:pPr>
        <w:pStyle w:val="Bezproreda"/>
        <w:rPr>
          <w:b/>
        </w:rPr>
      </w:pPr>
    </w:p>
    <w:p w:rsidRDefault="002641CA" w:rsidP="002641CA" w:rsidR="002641CA">
      <w:pPr>
        <w:pStyle w:val="Bezproreda"/>
        <w:rPr>
          <w:b/>
        </w:rPr>
      </w:pPr>
      <w:r>
        <w:rPr>
          <w:b/>
        </w:rPr>
        <w:t>REPUBLIKA HRVATSKA</w:t>
      </w:r>
      <w:r>
        <w:rPr>
          <w:b/>
        </w:rPr>
        <w:tab/>
      </w:r>
    </w:p>
    <w:p w:rsidRDefault="002641CA" w:rsidP="002641CA" w:rsidR="002641CA">
      <w:pPr>
        <w:pStyle w:val="Bezproreda"/>
        <w:rPr>
          <w:b/>
        </w:rPr>
      </w:pPr>
      <w:r>
        <w:rPr>
          <w:b/>
        </w:rPr>
        <w:t xml:space="preserve">TRGOVAČKI SUD U SPLITU  </w:t>
      </w:r>
    </w:p>
    <w:p w:rsidRDefault="002641CA" w:rsidP="002641CA" w:rsidR="002641CA">
      <w:pPr>
        <w:pStyle w:val="Bezproreda"/>
        <w:rPr>
          <w:b/>
        </w:rPr>
      </w:pPr>
      <w:r>
        <w:rPr>
          <w:b/>
        </w:rPr>
        <w:t xml:space="preserve">Split, </w:t>
      </w:r>
      <w:proofErr w:type="spellStart"/>
      <w:r>
        <w:rPr>
          <w:b/>
        </w:rPr>
        <w:t>Sukoišanska</w:t>
      </w:r>
      <w:proofErr w:type="spellEnd"/>
      <w:r>
        <w:rPr>
          <w:b/>
        </w:rPr>
        <w:t xml:space="preserve"> 6                 </w:t>
      </w:r>
      <w:r>
        <w:rPr>
          <w:b/>
        </w:rPr>
        <w:tab/>
      </w:r>
      <w:r>
        <w:rPr>
          <w:b/>
        </w:rPr>
        <w:tab/>
      </w:r>
      <w:r>
        <w:rPr>
          <w:b/>
        </w:rPr>
        <w:tab/>
      </w:r>
      <w:r>
        <w:rPr>
          <w:b/>
        </w:rPr>
        <w:tab/>
      </w:r>
      <w:r>
        <w:rPr>
          <w:b/>
        </w:rPr>
        <w:tab/>
      </w:r>
      <w:r>
        <w:rPr>
          <w:b/>
        </w:rPr>
        <w:tab/>
      </w:r>
    </w:p>
    <w:p w:rsidRDefault="002641CA" w:rsidP="002641CA" w:rsidR="002641CA">
      <w:pPr>
        <w:pStyle w:val="Bezproreda"/>
      </w:pPr>
    </w:p>
    <w:p w:rsidRDefault="002641CA" w:rsidP="002641CA" w:rsidR="002641CA" w:rsidRPr="002641CA">
      <w:pPr>
        <w:spacing w:after="0"/>
        <w:jc w:val="center"/>
        <w:rPr>
          <w:rFonts w:cs="Times New Roman" w:eastAsia="Times New Roman"/>
          <w:b/>
          <w:lang w:eastAsia="hr-HR"/>
        </w:rPr>
      </w:pPr>
      <w:r>
        <w:rPr>
          <w:rFonts w:cs="Times New Roman" w:eastAsia="Times New Roman"/>
          <w:b/>
          <w:lang w:eastAsia="hr-HR"/>
        </w:rPr>
        <w:t>Z A K L J U Č A K</w:t>
      </w:r>
    </w:p>
    <w:p w:rsidRDefault="002641CA" w:rsidP="002641CA" w:rsidR="002641CA">
      <w:pPr>
        <w:pStyle w:val="Bezproreda"/>
      </w:pPr>
    </w:p>
    <w:p w:rsidRDefault="002641CA" w:rsidP="002641CA" w:rsidR="002641CA">
      <w:pPr>
        <w:pStyle w:val="Bezproreda"/>
      </w:pPr>
      <w:r>
        <w:tab/>
        <w:t xml:space="preserve">       Trgovački sud u Splitu, po sucu ovog suda Velimiru Vukoviću, kao stečajnom sucu, u stečajnom postupku nad dužnikom  DALMATINKA NOVA d.d. - u stečaju, Sinj, Domovinskog rata 96, OIB: OIB: 26571249357,  dana 30. travnja 2018. godine</w:t>
      </w:r>
    </w:p>
    <w:p w:rsidRDefault="002641CA" w:rsidP="002641CA" w:rsidR="002641CA">
      <w:pPr>
        <w:spacing w:after="0"/>
        <w:jc w:val="both"/>
        <w:rPr>
          <w:rFonts w:cs="Times New Roman" w:eastAsia="Times New Roman"/>
          <w:lang w:eastAsia="hr-HR"/>
        </w:rPr>
      </w:pPr>
    </w:p>
    <w:p w:rsidRDefault="002641CA" w:rsidP="002641CA" w:rsidR="002641CA">
      <w:pPr>
        <w:spacing w:after="0"/>
        <w:ind w:left="360"/>
        <w:jc w:val="center"/>
        <w:rPr>
          <w:rFonts w:cs="Times New Roman" w:eastAsia="Times New Roman"/>
          <w:lang w:eastAsia="hr-HR"/>
        </w:rPr>
      </w:pPr>
      <w:r>
        <w:rPr>
          <w:rFonts w:cs="Times New Roman" w:eastAsia="Times New Roman"/>
          <w:lang w:eastAsia="hr-HR"/>
        </w:rPr>
        <w:t>z a k l j u č i o    j e</w:t>
      </w:r>
    </w:p>
    <w:p w:rsidRDefault="002641CA" w:rsidP="002641CA" w:rsidR="002641CA">
      <w:pPr>
        <w:spacing w:after="0"/>
        <w:jc w:val="both"/>
        <w:rPr>
          <w:rFonts w:cs="Times New Roman" w:eastAsia="Times New Roman"/>
          <w:lang w:eastAsia="hr-HR"/>
        </w:rPr>
      </w:pPr>
    </w:p>
    <w:p w:rsidRDefault="002641CA" w:rsidP="002641CA" w:rsidR="002641CA">
      <w:pPr>
        <w:spacing w:after="0"/>
        <w:jc w:val="both"/>
        <w:rPr>
          <w:rFonts w:cs="Times New Roman" w:eastAsia="Times New Roman"/>
          <w:lang w:eastAsia="hr-HR"/>
        </w:rPr>
      </w:pPr>
      <w:r>
        <w:rPr>
          <w:rFonts w:cs="Times New Roman" w:eastAsia="Times New Roman"/>
          <w:lang w:eastAsia="hr-HR"/>
        </w:rPr>
        <w:t xml:space="preserve">          </w:t>
      </w:r>
      <w:r>
        <w:rPr>
          <w:rFonts w:cs="Times New Roman" w:eastAsia="Times New Roman"/>
          <w:b/>
          <w:lang w:eastAsia="hr-HR"/>
        </w:rPr>
        <w:t>1.</w:t>
      </w:r>
      <w:r>
        <w:rPr>
          <w:rFonts w:cs="Times New Roman" w:eastAsia="Times New Roman"/>
          <w:lang w:eastAsia="hr-HR"/>
        </w:rPr>
        <w:t xml:space="preserve"> Radi rasprave o namirenju </w:t>
      </w:r>
      <w:proofErr w:type="spellStart"/>
      <w:r>
        <w:rPr>
          <w:rFonts w:cs="Times New Roman" w:eastAsia="Times New Roman"/>
          <w:lang w:eastAsia="hr-HR"/>
        </w:rPr>
        <w:t>razlučnih</w:t>
      </w:r>
      <w:proofErr w:type="spellEnd"/>
      <w:r>
        <w:rPr>
          <w:rFonts w:cs="Times New Roman" w:eastAsia="Times New Roman"/>
          <w:lang w:eastAsia="hr-HR"/>
        </w:rPr>
        <w:t xml:space="preserve"> vjerovnika: a) HRVATSKE VODE d.o.o., b) CREDO BANKA d.d. u stečaju, c) TRIGLAV OSIGURANJE d.d., </w:t>
      </w:r>
      <w:r w:rsidR="00E925CD">
        <w:rPr>
          <w:rFonts w:cs="Times New Roman" w:eastAsia="Times New Roman"/>
          <w:lang w:eastAsia="hr-HR"/>
        </w:rPr>
        <w:t xml:space="preserve">d) </w:t>
      </w:r>
      <w:r>
        <w:rPr>
          <w:rFonts w:cs="Times New Roman" w:eastAsia="Times New Roman"/>
          <w:lang w:eastAsia="hr-HR"/>
        </w:rPr>
        <w:t>JADRA</w:t>
      </w:r>
      <w:r w:rsidR="00E925CD">
        <w:rPr>
          <w:rFonts w:cs="Times New Roman" w:eastAsia="Times New Roman"/>
          <w:lang w:eastAsia="hr-HR"/>
        </w:rPr>
        <w:t>NSKO OSIGURANJE d.d. i e) VODOVOD I ODVODNJA d.o.o</w:t>
      </w:r>
      <w:r>
        <w:rPr>
          <w:rFonts w:cs="Times New Roman" w:eastAsia="Times New Roman"/>
          <w:lang w:eastAsia="hr-HR"/>
        </w:rPr>
        <w:t xml:space="preserve"> iz unovčene stečajne mase, </w:t>
      </w:r>
      <w:r>
        <w:rPr>
          <w:rFonts w:cs="Times New Roman" w:eastAsia="Times New Roman"/>
          <w:b/>
          <w:lang w:eastAsia="hr-HR"/>
        </w:rPr>
        <w:t>imovine-nekretnin</w:t>
      </w:r>
      <w:r w:rsidR="00E925CD">
        <w:rPr>
          <w:rFonts w:cs="Times New Roman" w:eastAsia="Times New Roman"/>
          <w:b/>
          <w:lang w:eastAsia="hr-HR"/>
        </w:rPr>
        <w:t>a</w:t>
      </w:r>
      <w:r>
        <w:rPr>
          <w:rFonts w:cs="Times New Roman" w:eastAsia="Times New Roman"/>
          <w:b/>
          <w:lang w:eastAsia="hr-HR"/>
        </w:rPr>
        <w:t xml:space="preserve"> </w:t>
      </w:r>
      <w:r>
        <w:rPr>
          <w:rFonts w:cs="Times New Roman" w:eastAsia="Times New Roman"/>
          <w:lang w:eastAsia="hr-HR"/>
        </w:rPr>
        <w:t>u vlasništvu uvodno navedenoga stečajnog Dužnika, upisane u zemljišnim knjigama Općinskog suda u Splitu,</w:t>
      </w:r>
      <w:r w:rsidR="001E45D1">
        <w:rPr>
          <w:rFonts w:cs="Times New Roman" w:eastAsia="Times New Roman"/>
          <w:lang w:eastAsia="hr-HR"/>
        </w:rPr>
        <w:t xml:space="preserve"> Zemljišno knjižni odjel u Sinju,</w:t>
      </w:r>
      <w:r w:rsidR="00E925CD">
        <w:rPr>
          <w:rFonts w:cs="Times New Roman" w:eastAsia="Times New Roman"/>
          <w:lang w:eastAsia="hr-HR"/>
        </w:rPr>
        <w:t xml:space="preserve"> </w:t>
      </w:r>
      <w:r>
        <w:rPr>
          <w:rFonts w:cs="Times New Roman" w:eastAsia="Times New Roman"/>
          <w:lang w:eastAsia="hr-HR"/>
        </w:rPr>
        <w:t>označen</w:t>
      </w:r>
      <w:r w:rsidR="00E925CD">
        <w:rPr>
          <w:rFonts w:cs="Times New Roman" w:eastAsia="Times New Roman"/>
          <w:lang w:eastAsia="hr-HR"/>
        </w:rPr>
        <w:t>ih</w:t>
      </w:r>
      <w:r>
        <w:rPr>
          <w:rFonts w:cs="Times New Roman" w:eastAsia="Times New Roman"/>
          <w:lang w:eastAsia="hr-HR"/>
        </w:rPr>
        <w:t xml:space="preserve"> kao:</w:t>
      </w:r>
    </w:p>
    <w:p w:rsidRDefault="002641CA" w:rsidP="002641CA" w:rsidR="002641CA">
      <w:pPr>
        <w:spacing w:after="0"/>
        <w:jc w:val="both"/>
        <w:rPr>
          <w:rFonts w:cs="Times New Roman" w:eastAsia="Times New Roman"/>
          <w:lang w:eastAsia="hr-HR"/>
        </w:rPr>
      </w:pPr>
    </w:p>
    <w:p w:rsidRDefault="004A31C0" w:rsidP="004A31C0" w:rsidR="004A31C0">
      <w:pPr>
        <w:pStyle w:val="Bezproreda"/>
        <w:ind w:firstLine="540"/>
      </w:pPr>
      <w:r>
        <w:t xml:space="preserve">a) tvornica  konca i prediva; </w:t>
      </w:r>
      <w:proofErr w:type="spellStart"/>
      <w:r>
        <w:t>čest.zem</w:t>
      </w:r>
      <w:proofErr w:type="spellEnd"/>
      <w:r>
        <w:t xml:space="preserve">. 245/3 „put“ ZU 42; </w:t>
      </w:r>
      <w:proofErr w:type="spellStart"/>
      <w:r>
        <w:t>čest.zem</w:t>
      </w:r>
      <w:proofErr w:type="spellEnd"/>
      <w:r>
        <w:t xml:space="preserve">. 267 „oranica“ ZU 904; </w:t>
      </w:r>
      <w:proofErr w:type="spellStart"/>
      <w:r>
        <w:t>čest.zgr</w:t>
      </w:r>
      <w:proofErr w:type="spellEnd"/>
      <w:r>
        <w:t xml:space="preserve">. 1785 ZU 1851; </w:t>
      </w:r>
      <w:proofErr w:type="spellStart"/>
      <w:r>
        <w:t>čest.zgr</w:t>
      </w:r>
      <w:proofErr w:type="spellEnd"/>
      <w:r>
        <w:t xml:space="preserve">. 930/1  „dvor“ ZU 2551; </w:t>
      </w:r>
      <w:proofErr w:type="spellStart"/>
      <w:r>
        <w:t>čest.zgr</w:t>
      </w:r>
      <w:proofErr w:type="spellEnd"/>
      <w:r>
        <w:t xml:space="preserve">. 929 „predionica i </w:t>
      </w:r>
      <w:proofErr w:type="spellStart"/>
      <w:r>
        <w:t>končara</w:t>
      </w:r>
      <w:proofErr w:type="spellEnd"/>
      <w:r>
        <w:t xml:space="preserve">“ ZU 2552; </w:t>
      </w:r>
      <w:proofErr w:type="spellStart"/>
      <w:r>
        <w:t>čest.zgr</w:t>
      </w:r>
      <w:proofErr w:type="spellEnd"/>
      <w:r>
        <w:t xml:space="preserve">. 1183 „zgrada“; </w:t>
      </w:r>
      <w:proofErr w:type="spellStart"/>
      <w:r>
        <w:t>čest.zgr</w:t>
      </w:r>
      <w:proofErr w:type="spellEnd"/>
      <w:r>
        <w:t xml:space="preserve">. 1184 „zgrada“; </w:t>
      </w:r>
      <w:proofErr w:type="spellStart"/>
      <w:r>
        <w:t>čest.zgr</w:t>
      </w:r>
      <w:proofErr w:type="spellEnd"/>
      <w:r>
        <w:t xml:space="preserve">. 1783 „zgrada“; </w:t>
      </w:r>
      <w:proofErr w:type="spellStart"/>
      <w:r>
        <w:t>čest.zgr</w:t>
      </w:r>
      <w:proofErr w:type="spellEnd"/>
      <w:r>
        <w:t xml:space="preserve">. 1784 „zgrada“; </w:t>
      </w:r>
      <w:proofErr w:type="spellStart"/>
      <w:r>
        <w:t>čest.zgr</w:t>
      </w:r>
      <w:proofErr w:type="spellEnd"/>
      <w:r>
        <w:t xml:space="preserve">. 1787 „trafostanica“; </w:t>
      </w:r>
      <w:proofErr w:type="spellStart"/>
      <w:r>
        <w:t>čest.zgr</w:t>
      </w:r>
      <w:proofErr w:type="spellEnd"/>
      <w:r>
        <w:t xml:space="preserve">. 931 „dvor i garaža“; </w:t>
      </w:r>
      <w:proofErr w:type="spellStart"/>
      <w:r>
        <w:t>čest.zgr</w:t>
      </w:r>
      <w:proofErr w:type="spellEnd"/>
      <w:r>
        <w:t xml:space="preserve">. 932 „zgrada“; </w:t>
      </w:r>
      <w:proofErr w:type="spellStart"/>
      <w:r>
        <w:t>čest.zgr</w:t>
      </w:r>
      <w:proofErr w:type="spellEnd"/>
      <w:r>
        <w:t xml:space="preserve">. 933 „zgrada“; </w:t>
      </w:r>
      <w:proofErr w:type="spellStart"/>
      <w:r>
        <w:t>čest.zem</w:t>
      </w:r>
      <w:proofErr w:type="spellEnd"/>
      <w:r>
        <w:t xml:space="preserve">. 56/25 „neplodno“; </w:t>
      </w:r>
      <w:proofErr w:type="spellStart"/>
      <w:r>
        <w:t>čest.zem</w:t>
      </w:r>
      <w:proofErr w:type="spellEnd"/>
      <w:r>
        <w:t xml:space="preserve">. 236/5 „neplodno“; </w:t>
      </w:r>
      <w:proofErr w:type="spellStart"/>
      <w:r>
        <w:t>čest.zem</w:t>
      </w:r>
      <w:proofErr w:type="spellEnd"/>
      <w:r>
        <w:t xml:space="preserve">. 236/6 „neplodno“; </w:t>
      </w:r>
      <w:proofErr w:type="spellStart"/>
      <w:r>
        <w:t>čest.zem</w:t>
      </w:r>
      <w:proofErr w:type="spellEnd"/>
      <w:r>
        <w:t xml:space="preserve">. 251/3 „oranica“; </w:t>
      </w:r>
      <w:proofErr w:type="spellStart"/>
      <w:r>
        <w:t>čest.zem</w:t>
      </w:r>
      <w:proofErr w:type="spellEnd"/>
      <w:r>
        <w:t xml:space="preserve">. 253/3 „oranica“; </w:t>
      </w:r>
      <w:proofErr w:type="spellStart"/>
      <w:r>
        <w:t>čest.zem</w:t>
      </w:r>
      <w:proofErr w:type="spellEnd"/>
      <w:r>
        <w:t xml:space="preserve">. 254/3 „neplodno“; </w:t>
      </w:r>
      <w:proofErr w:type="spellStart"/>
      <w:r>
        <w:t>čest.zem</w:t>
      </w:r>
      <w:proofErr w:type="spellEnd"/>
      <w:r>
        <w:t xml:space="preserve">. 260/2 „park“ ZU 2789; </w:t>
      </w:r>
      <w:proofErr w:type="spellStart"/>
      <w:r>
        <w:t>čest.zgr</w:t>
      </w:r>
      <w:proofErr w:type="spellEnd"/>
      <w:r>
        <w:t xml:space="preserve">. 1187 „skladište“ ZU 2956; </w:t>
      </w:r>
      <w:proofErr w:type="spellStart"/>
      <w:r>
        <w:t>čest.zgr</w:t>
      </w:r>
      <w:proofErr w:type="spellEnd"/>
      <w:r>
        <w:t xml:space="preserve">. 930/2 „zgrada“ ZU 2880; </w:t>
      </w:r>
      <w:proofErr w:type="spellStart"/>
      <w:r>
        <w:t>čest.zem</w:t>
      </w:r>
      <w:proofErr w:type="spellEnd"/>
      <w:r>
        <w:t xml:space="preserve">. 253/2 „kuća“ ZU 2955; </w:t>
      </w:r>
      <w:proofErr w:type="spellStart"/>
      <w:r>
        <w:t>čest.zem</w:t>
      </w:r>
      <w:proofErr w:type="spellEnd"/>
      <w:r>
        <w:t xml:space="preserve">. 254/2 „kuća, park“; </w:t>
      </w:r>
      <w:proofErr w:type="spellStart"/>
      <w:r>
        <w:t>čest.zem</w:t>
      </w:r>
      <w:proofErr w:type="spellEnd"/>
      <w:r>
        <w:t xml:space="preserve">. 257/2 „kuća, dvor i pumpa“ ZU 2965; </w:t>
      </w:r>
      <w:proofErr w:type="spellStart"/>
      <w:r>
        <w:t>čest.zem</w:t>
      </w:r>
      <w:proofErr w:type="spellEnd"/>
      <w:r>
        <w:t xml:space="preserve">. 236/2 „skladište, zgrada gosp. zgrada i </w:t>
      </w:r>
      <w:proofErr w:type="spellStart"/>
      <w:r>
        <w:t>voć</w:t>
      </w:r>
      <w:proofErr w:type="spellEnd"/>
      <w:r>
        <w:t xml:space="preserve">.“ ZU 2919, </w:t>
      </w:r>
      <w:proofErr w:type="spellStart"/>
      <w:r>
        <w:t>čest.zgr</w:t>
      </w:r>
      <w:proofErr w:type="spellEnd"/>
      <w:r>
        <w:t>. 1781 „zgrada“ ZU 2996;</w:t>
      </w:r>
    </w:p>
    <w:p w:rsidRDefault="004A31C0" w:rsidP="004A31C0" w:rsidR="004A31C0">
      <w:pPr>
        <w:pStyle w:val="Bezproreda"/>
      </w:pPr>
    </w:p>
    <w:p w:rsidRDefault="004A31C0" w:rsidP="004A31C0" w:rsidR="004A31C0">
      <w:pPr>
        <w:ind w:firstLine="708"/>
      </w:pPr>
      <w:r>
        <w:t>b) čest.zem.246/8 park, privredni objekt, zgrada, skladište, garaža, vodovod, ukupne površine 17261 m2- suvlasnički dio 14900/17261, ZU 3064, sve KO Sinj,</w:t>
      </w:r>
    </w:p>
    <w:p w:rsidRDefault="004A31C0" w:rsidP="004A31C0" w:rsidR="002641CA" w:rsidRPr="004A31C0">
      <w:pPr>
        <w:ind w:firstLine="705"/>
        <w:jc w:val="both"/>
      </w:pPr>
      <w:r>
        <w:t xml:space="preserve">  c) prava stečajnog dužnika u odnosu na nekretninu označenu sa </w:t>
      </w:r>
      <w:proofErr w:type="spellStart"/>
      <w:r>
        <w:t>čest.zem</w:t>
      </w:r>
      <w:proofErr w:type="spellEnd"/>
      <w:r>
        <w:t>. 268/1 ZU 167 KO Sinj</w:t>
      </w:r>
      <w:r w:rsidR="001E45D1">
        <w:t>.</w:t>
      </w:r>
      <w:r>
        <w:t xml:space="preserve">  </w:t>
      </w:r>
    </w:p>
    <w:p w:rsidRDefault="002641CA" w:rsidP="002641CA" w:rsidR="002641CA">
      <w:pPr>
        <w:spacing w:after="0"/>
        <w:jc w:val="both"/>
        <w:rPr>
          <w:rFonts w:cs="Times New Roman" w:eastAsia="Calibri"/>
          <w:lang w:val="en-US"/>
        </w:rPr>
      </w:pPr>
      <w:proofErr w:type="gramStart"/>
      <w:r>
        <w:rPr>
          <w:rFonts w:cs="Times New Roman" w:eastAsia="Calibri"/>
          <w:lang w:val="en-US"/>
        </w:rPr>
        <w:t>a</w:t>
      </w:r>
      <w:proofErr w:type="gramEnd"/>
      <w:r>
        <w:rPr>
          <w:rFonts w:cs="Times New Roman" w:eastAsia="Calibri"/>
          <w:lang w:val="en-US"/>
        </w:rPr>
        <w:t xml:space="preserve"> </w:t>
      </w:r>
      <w:proofErr w:type="spellStart"/>
      <w:r>
        <w:rPr>
          <w:rFonts w:cs="Times New Roman" w:eastAsia="Calibri"/>
          <w:lang w:val="en-US"/>
        </w:rPr>
        <w:t>na</w:t>
      </w:r>
      <w:proofErr w:type="spellEnd"/>
      <w:r>
        <w:rPr>
          <w:rFonts w:cs="Times New Roman" w:eastAsia="Calibri"/>
          <w:lang w:val="en-US"/>
        </w:rPr>
        <w:t xml:space="preserve"> </w:t>
      </w:r>
      <w:proofErr w:type="spellStart"/>
      <w:r>
        <w:rPr>
          <w:rFonts w:cs="Times New Roman" w:eastAsia="Calibri"/>
          <w:lang w:val="en-US"/>
        </w:rPr>
        <w:t>kojoj</w:t>
      </w:r>
      <w:proofErr w:type="spellEnd"/>
      <w:r>
        <w:rPr>
          <w:rFonts w:cs="Times New Roman" w:eastAsia="Calibri"/>
          <w:lang w:val="en-US"/>
        </w:rPr>
        <w:t xml:space="preserve">  </w:t>
      </w:r>
      <w:proofErr w:type="spellStart"/>
      <w:r>
        <w:rPr>
          <w:rFonts w:cs="Times New Roman" w:eastAsia="Calibri"/>
          <w:lang w:val="en-US"/>
        </w:rPr>
        <w:t>nekretnini</w:t>
      </w:r>
      <w:proofErr w:type="spellEnd"/>
      <w:r>
        <w:rPr>
          <w:rFonts w:cs="Times New Roman" w:eastAsia="Calibri"/>
          <w:lang w:val="en-US"/>
        </w:rPr>
        <w:t xml:space="preserve"> </w:t>
      </w:r>
      <w:proofErr w:type="spellStart"/>
      <w:r>
        <w:rPr>
          <w:rFonts w:cs="Times New Roman" w:eastAsia="Calibri"/>
          <w:lang w:val="en-US"/>
        </w:rPr>
        <w:t>založno</w:t>
      </w:r>
      <w:proofErr w:type="spellEnd"/>
      <w:r>
        <w:rPr>
          <w:rFonts w:cs="Times New Roman" w:eastAsia="Calibri"/>
          <w:lang w:val="en-US"/>
        </w:rPr>
        <w:t xml:space="preserve"> </w:t>
      </w:r>
      <w:proofErr w:type="spellStart"/>
      <w:r>
        <w:rPr>
          <w:rFonts w:cs="Times New Roman" w:eastAsia="Calibri"/>
          <w:lang w:val="en-US"/>
        </w:rPr>
        <w:t>pravo</w:t>
      </w:r>
      <w:proofErr w:type="spellEnd"/>
      <w:r>
        <w:rPr>
          <w:rFonts w:cs="Times New Roman" w:eastAsia="Calibri"/>
          <w:lang w:val="en-US"/>
        </w:rPr>
        <w:t xml:space="preserve"> je </w:t>
      </w:r>
      <w:proofErr w:type="spellStart"/>
      <w:r>
        <w:rPr>
          <w:rFonts w:cs="Times New Roman" w:eastAsia="Calibri"/>
          <w:lang w:val="en-US"/>
        </w:rPr>
        <w:t>imao</w:t>
      </w:r>
      <w:proofErr w:type="spellEnd"/>
      <w:r>
        <w:rPr>
          <w:rFonts w:cs="Times New Roman" w:eastAsia="Calibri"/>
          <w:lang w:val="en-US"/>
        </w:rPr>
        <w:t xml:space="preserve"> gore </w:t>
      </w:r>
      <w:proofErr w:type="spellStart"/>
      <w:r>
        <w:rPr>
          <w:rFonts w:cs="Times New Roman" w:eastAsia="Calibri"/>
          <w:lang w:val="en-US"/>
        </w:rPr>
        <w:t>navedeni</w:t>
      </w:r>
      <w:proofErr w:type="spellEnd"/>
      <w:r>
        <w:rPr>
          <w:rFonts w:cs="Times New Roman" w:eastAsia="Calibri"/>
          <w:lang w:val="en-US"/>
        </w:rPr>
        <w:t xml:space="preserve"> </w:t>
      </w:r>
      <w:proofErr w:type="spellStart"/>
      <w:r>
        <w:rPr>
          <w:rFonts w:cs="Times New Roman" w:eastAsia="Calibri"/>
          <w:lang w:val="en-US"/>
        </w:rPr>
        <w:t>založni</w:t>
      </w:r>
      <w:proofErr w:type="spellEnd"/>
      <w:r>
        <w:rPr>
          <w:rFonts w:cs="Times New Roman" w:eastAsia="Calibri"/>
          <w:lang w:val="en-US"/>
        </w:rPr>
        <w:t xml:space="preserve"> </w:t>
      </w:r>
      <w:proofErr w:type="spellStart"/>
      <w:r>
        <w:rPr>
          <w:rFonts w:cs="Times New Roman" w:eastAsia="Calibri"/>
          <w:lang w:val="en-US"/>
        </w:rPr>
        <w:t>vjerovni</w:t>
      </w:r>
      <w:r w:rsidR="004A31C0">
        <w:rPr>
          <w:rFonts w:cs="Times New Roman" w:eastAsia="Calibri"/>
          <w:lang w:val="en-US"/>
        </w:rPr>
        <w:t>ci</w:t>
      </w:r>
      <w:proofErr w:type="spellEnd"/>
      <w:r>
        <w:rPr>
          <w:rFonts w:cs="Times New Roman" w:eastAsia="Calibri"/>
          <w:lang w:val="en-US"/>
        </w:rPr>
        <w:t xml:space="preserve">, </w:t>
      </w:r>
      <w:proofErr w:type="spellStart"/>
      <w:r>
        <w:rPr>
          <w:rFonts w:cs="Times New Roman" w:eastAsia="Calibri"/>
          <w:lang w:val="en-US"/>
        </w:rPr>
        <w:t>radi</w:t>
      </w:r>
      <w:proofErr w:type="spellEnd"/>
      <w:r>
        <w:rPr>
          <w:rFonts w:cs="Times New Roman" w:eastAsia="Calibri"/>
          <w:lang w:val="en-US"/>
        </w:rPr>
        <w:t xml:space="preserve"> </w:t>
      </w:r>
      <w:proofErr w:type="spellStart"/>
      <w:r>
        <w:rPr>
          <w:rFonts w:cs="Times New Roman" w:eastAsia="Calibri"/>
          <w:lang w:val="en-US"/>
        </w:rPr>
        <w:t>osiguranja</w:t>
      </w:r>
      <w:proofErr w:type="spellEnd"/>
      <w:r>
        <w:rPr>
          <w:rFonts w:cs="Times New Roman" w:eastAsia="Calibri"/>
          <w:lang w:val="en-US"/>
        </w:rPr>
        <w:t xml:space="preserve"> </w:t>
      </w:r>
      <w:proofErr w:type="spellStart"/>
      <w:r>
        <w:rPr>
          <w:rFonts w:cs="Times New Roman" w:eastAsia="Calibri"/>
          <w:lang w:val="en-US"/>
        </w:rPr>
        <w:t>namirenja</w:t>
      </w:r>
      <w:proofErr w:type="spellEnd"/>
      <w:r>
        <w:rPr>
          <w:rFonts w:cs="Times New Roman" w:eastAsia="Calibri"/>
          <w:lang w:val="en-US"/>
        </w:rPr>
        <w:t xml:space="preserve"> </w:t>
      </w:r>
      <w:proofErr w:type="spellStart"/>
      <w:r>
        <w:rPr>
          <w:rFonts w:cs="Times New Roman" w:eastAsia="Calibri"/>
          <w:lang w:val="en-US"/>
        </w:rPr>
        <w:t>novčanih</w:t>
      </w:r>
      <w:proofErr w:type="spellEnd"/>
      <w:r>
        <w:rPr>
          <w:rFonts w:cs="Times New Roman" w:eastAsia="Calibri"/>
          <w:lang w:val="en-US"/>
        </w:rPr>
        <w:t xml:space="preserve"> </w:t>
      </w:r>
      <w:proofErr w:type="spellStart"/>
      <w:r>
        <w:rPr>
          <w:rFonts w:cs="Times New Roman" w:eastAsia="Calibri"/>
          <w:lang w:val="en-US"/>
        </w:rPr>
        <w:t>tražbina</w:t>
      </w:r>
      <w:proofErr w:type="spellEnd"/>
      <w:r>
        <w:rPr>
          <w:rFonts w:cs="Times New Roman" w:eastAsia="Calibri"/>
          <w:lang w:val="en-US"/>
        </w:rPr>
        <w:t xml:space="preserve"> u </w:t>
      </w:r>
      <w:proofErr w:type="spellStart"/>
      <w:r>
        <w:rPr>
          <w:rFonts w:cs="Times New Roman" w:eastAsia="Calibri"/>
          <w:lang w:val="en-US"/>
        </w:rPr>
        <w:t>iznosima</w:t>
      </w:r>
      <w:proofErr w:type="spellEnd"/>
      <w:r>
        <w:rPr>
          <w:rFonts w:cs="Times New Roman" w:eastAsia="Calibri"/>
          <w:lang w:val="en-US"/>
        </w:rPr>
        <w:t xml:space="preserve"> </w:t>
      </w:r>
      <w:proofErr w:type="spellStart"/>
      <w:r>
        <w:rPr>
          <w:rFonts w:cs="Times New Roman" w:eastAsia="Calibri"/>
          <w:lang w:val="en-US"/>
        </w:rPr>
        <w:t>pobliže</w:t>
      </w:r>
      <w:proofErr w:type="spellEnd"/>
      <w:r>
        <w:rPr>
          <w:rFonts w:cs="Times New Roman" w:eastAsia="Calibri"/>
          <w:lang w:val="en-US"/>
        </w:rPr>
        <w:t xml:space="preserve"> </w:t>
      </w:r>
      <w:proofErr w:type="spellStart"/>
      <w:r>
        <w:rPr>
          <w:rFonts w:cs="Times New Roman" w:eastAsia="Calibri"/>
          <w:lang w:val="en-US"/>
        </w:rPr>
        <w:t>navedenim</w:t>
      </w:r>
      <w:proofErr w:type="spellEnd"/>
      <w:r>
        <w:rPr>
          <w:rFonts w:cs="Times New Roman" w:eastAsia="Calibri"/>
          <w:lang w:val="en-US"/>
        </w:rPr>
        <w:t xml:space="preserve"> u </w:t>
      </w:r>
      <w:proofErr w:type="spellStart"/>
      <w:r>
        <w:rPr>
          <w:rFonts w:cs="Times New Roman" w:eastAsia="Calibri"/>
          <w:lang w:val="en-US"/>
        </w:rPr>
        <w:t>zemljišnoj</w:t>
      </w:r>
      <w:proofErr w:type="spellEnd"/>
      <w:r>
        <w:rPr>
          <w:rFonts w:cs="Times New Roman" w:eastAsia="Calibri"/>
          <w:lang w:val="en-US"/>
        </w:rPr>
        <w:t xml:space="preserve"> </w:t>
      </w:r>
      <w:proofErr w:type="spellStart"/>
      <w:r>
        <w:rPr>
          <w:rFonts w:cs="Times New Roman" w:eastAsia="Calibri"/>
          <w:lang w:val="en-US"/>
        </w:rPr>
        <w:t>knjizi</w:t>
      </w:r>
      <w:proofErr w:type="spellEnd"/>
      <w:r>
        <w:rPr>
          <w:rFonts w:cs="Times New Roman" w:eastAsia="Calibri"/>
          <w:lang w:val="en-US"/>
        </w:rPr>
        <w:t xml:space="preserve"> </w:t>
      </w:r>
      <w:proofErr w:type="spellStart"/>
      <w:r>
        <w:rPr>
          <w:rFonts w:cs="Times New Roman" w:eastAsia="Calibri"/>
          <w:lang w:val="en-US"/>
        </w:rPr>
        <w:t>i</w:t>
      </w:r>
      <w:proofErr w:type="spellEnd"/>
      <w:r>
        <w:rPr>
          <w:rFonts w:cs="Times New Roman" w:eastAsia="Calibri"/>
          <w:lang w:val="en-US"/>
        </w:rPr>
        <w:t xml:space="preserve"> </w:t>
      </w:r>
      <w:proofErr w:type="spellStart"/>
      <w:r>
        <w:rPr>
          <w:rFonts w:cs="Times New Roman" w:eastAsia="Calibri"/>
          <w:lang w:val="en-US"/>
        </w:rPr>
        <w:t>koji</w:t>
      </w:r>
      <w:proofErr w:type="spellEnd"/>
      <w:r>
        <w:rPr>
          <w:rFonts w:cs="Times New Roman" w:eastAsia="Calibri"/>
          <w:lang w:val="en-US"/>
        </w:rPr>
        <w:t xml:space="preserve"> se u </w:t>
      </w:r>
      <w:proofErr w:type="spellStart"/>
      <w:r>
        <w:rPr>
          <w:rFonts w:cs="Times New Roman" w:eastAsia="Calibri"/>
          <w:lang w:val="en-US"/>
        </w:rPr>
        <w:t>ovome</w:t>
      </w:r>
      <w:proofErr w:type="spellEnd"/>
      <w:r>
        <w:rPr>
          <w:rFonts w:cs="Times New Roman" w:eastAsia="Calibri"/>
          <w:lang w:val="en-US"/>
        </w:rPr>
        <w:t xml:space="preserve"> </w:t>
      </w:r>
      <w:proofErr w:type="spellStart"/>
      <w:r>
        <w:rPr>
          <w:rFonts w:cs="Times New Roman" w:eastAsia="Calibri"/>
          <w:lang w:val="en-US"/>
        </w:rPr>
        <w:t>stečajnom</w:t>
      </w:r>
      <w:proofErr w:type="spellEnd"/>
      <w:r>
        <w:rPr>
          <w:rFonts w:cs="Times New Roman" w:eastAsia="Calibri"/>
          <w:lang w:val="en-US"/>
        </w:rPr>
        <w:t xml:space="preserve"> </w:t>
      </w:r>
      <w:proofErr w:type="spellStart"/>
      <w:r>
        <w:rPr>
          <w:rFonts w:cs="Times New Roman" w:eastAsia="Calibri"/>
          <w:lang w:val="en-US"/>
        </w:rPr>
        <w:t>postupku</w:t>
      </w:r>
      <w:proofErr w:type="spellEnd"/>
      <w:r>
        <w:rPr>
          <w:rFonts w:cs="Times New Roman" w:eastAsia="Calibri"/>
          <w:lang w:val="en-US"/>
        </w:rPr>
        <w:t xml:space="preserve"> </w:t>
      </w:r>
      <w:proofErr w:type="spellStart"/>
      <w:r>
        <w:rPr>
          <w:rFonts w:cs="Times New Roman" w:eastAsia="Calibri"/>
          <w:lang w:val="en-US"/>
        </w:rPr>
        <w:t>pojavljuje</w:t>
      </w:r>
      <w:proofErr w:type="spellEnd"/>
      <w:r>
        <w:rPr>
          <w:rFonts w:cs="Times New Roman" w:eastAsia="Calibri"/>
          <w:lang w:val="en-US"/>
        </w:rPr>
        <w:t xml:space="preserve"> </w:t>
      </w:r>
      <w:proofErr w:type="spellStart"/>
      <w:r>
        <w:rPr>
          <w:rFonts w:cs="Times New Roman" w:eastAsia="Calibri"/>
          <w:lang w:val="en-US"/>
        </w:rPr>
        <w:t>kao</w:t>
      </w:r>
      <w:proofErr w:type="spellEnd"/>
      <w:r>
        <w:rPr>
          <w:rFonts w:cs="Times New Roman" w:eastAsia="Calibri"/>
          <w:lang w:val="en-US"/>
        </w:rPr>
        <w:t xml:space="preserve"> </w:t>
      </w:r>
      <w:proofErr w:type="spellStart"/>
      <w:r>
        <w:rPr>
          <w:rFonts w:cs="Times New Roman" w:eastAsia="Calibri"/>
          <w:lang w:val="en-US"/>
        </w:rPr>
        <w:t>razlučni</w:t>
      </w:r>
      <w:proofErr w:type="spellEnd"/>
      <w:r>
        <w:rPr>
          <w:rFonts w:cs="Times New Roman" w:eastAsia="Calibri"/>
          <w:lang w:val="en-US"/>
        </w:rPr>
        <w:t xml:space="preserve"> </w:t>
      </w:r>
      <w:proofErr w:type="spellStart"/>
      <w:r>
        <w:rPr>
          <w:rFonts w:cs="Times New Roman" w:eastAsia="Calibri"/>
          <w:lang w:val="en-US"/>
        </w:rPr>
        <w:t>vjerovni</w:t>
      </w:r>
      <w:r w:rsidR="004A31C0">
        <w:rPr>
          <w:rFonts w:cs="Times New Roman" w:eastAsia="Calibri"/>
          <w:lang w:val="en-US"/>
        </w:rPr>
        <w:t>ci</w:t>
      </w:r>
      <w:proofErr w:type="spellEnd"/>
      <w:r>
        <w:rPr>
          <w:rFonts w:cs="Times New Roman" w:eastAsia="Calibri"/>
          <w:lang w:val="en-US"/>
        </w:rPr>
        <w:t xml:space="preserve"> </w:t>
      </w:r>
      <w:proofErr w:type="spellStart"/>
      <w:r>
        <w:rPr>
          <w:rFonts w:cs="Times New Roman" w:eastAsia="Calibri"/>
          <w:lang w:val="en-US"/>
        </w:rPr>
        <w:t>radi</w:t>
      </w:r>
      <w:proofErr w:type="spellEnd"/>
      <w:r>
        <w:rPr>
          <w:rFonts w:cs="Times New Roman" w:eastAsia="Calibri"/>
          <w:lang w:val="en-US"/>
        </w:rPr>
        <w:t xml:space="preserve"> </w:t>
      </w:r>
      <w:proofErr w:type="spellStart"/>
      <w:r>
        <w:rPr>
          <w:rFonts w:cs="Times New Roman" w:eastAsia="Calibri"/>
          <w:lang w:val="en-US"/>
        </w:rPr>
        <w:t>prvenstvenog</w:t>
      </w:r>
      <w:proofErr w:type="spellEnd"/>
      <w:r>
        <w:rPr>
          <w:rFonts w:cs="Times New Roman" w:eastAsia="Calibri"/>
          <w:lang w:val="en-US"/>
        </w:rPr>
        <w:t xml:space="preserve"> </w:t>
      </w:r>
      <w:proofErr w:type="spellStart"/>
      <w:r>
        <w:rPr>
          <w:rFonts w:cs="Times New Roman" w:eastAsia="Calibri"/>
          <w:lang w:val="en-US"/>
        </w:rPr>
        <w:t>namirenja</w:t>
      </w:r>
      <w:proofErr w:type="spellEnd"/>
      <w:r>
        <w:rPr>
          <w:rFonts w:cs="Times New Roman" w:eastAsia="Calibri"/>
          <w:lang w:val="en-US"/>
        </w:rPr>
        <w:t xml:space="preserve">  </w:t>
      </w:r>
      <w:proofErr w:type="spellStart"/>
      <w:r>
        <w:rPr>
          <w:rFonts w:cs="Times New Roman" w:eastAsia="Calibri"/>
          <w:lang w:val="en-US"/>
        </w:rPr>
        <w:t>novčanih</w:t>
      </w:r>
      <w:proofErr w:type="spellEnd"/>
      <w:r>
        <w:rPr>
          <w:rFonts w:cs="Times New Roman" w:eastAsia="Calibri"/>
          <w:lang w:val="en-US"/>
        </w:rPr>
        <w:t xml:space="preserve"> </w:t>
      </w:r>
      <w:proofErr w:type="spellStart"/>
      <w:r>
        <w:rPr>
          <w:rFonts w:cs="Times New Roman" w:eastAsia="Calibri"/>
          <w:lang w:val="en-US"/>
        </w:rPr>
        <w:t>tražbina</w:t>
      </w:r>
      <w:proofErr w:type="spellEnd"/>
      <w:r>
        <w:rPr>
          <w:rFonts w:cs="Times New Roman" w:eastAsia="Calibri"/>
          <w:lang w:val="en-US"/>
        </w:rPr>
        <w:t xml:space="preserve"> </w:t>
      </w:r>
      <w:proofErr w:type="spellStart"/>
      <w:r>
        <w:rPr>
          <w:rFonts w:cs="Times New Roman" w:eastAsia="Calibri"/>
          <w:lang w:val="en-US"/>
        </w:rPr>
        <w:t>osiguranih</w:t>
      </w:r>
      <w:proofErr w:type="spellEnd"/>
      <w:r>
        <w:rPr>
          <w:rFonts w:cs="Times New Roman" w:eastAsia="Calibri"/>
          <w:lang w:val="en-US"/>
        </w:rPr>
        <w:t xml:space="preserve"> </w:t>
      </w:r>
      <w:proofErr w:type="spellStart"/>
      <w:r>
        <w:rPr>
          <w:rFonts w:cs="Times New Roman" w:eastAsia="Calibri"/>
          <w:lang w:val="en-US"/>
        </w:rPr>
        <w:t>razlučnim</w:t>
      </w:r>
      <w:proofErr w:type="spellEnd"/>
      <w:r>
        <w:rPr>
          <w:rFonts w:cs="Times New Roman" w:eastAsia="Calibri"/>
          <w:lang w:val="en-US"/>
        </w:rPr>
        <w:t xml:space="preserve"> </w:t>
      </w:r>
      <w:proofErr w:type="spellStart"/>
      <w:r>
        <w:rPr>
          <w:rFonts w:cs="Times New Roman" w:eastAsia="Calibri"/>
          <w:lang w:val="en-US"/>
        </w:rPr>
        <w:t>pravom</w:t>
      </w:r>
      <w:proofErr w:type="spellEnd"/>
      <w:r>
        <w:rPr>
          <w:rFonts w:cs="Times New Roman" w:eastAsia="Calibri"/>
          <w:lang w:val="en-US"/>
        </w:rPr>
        <w:t>,</w:t>
      </w:r>
    </w:p>
    <w:p w:rsidRDefault="002641CA" w:rsidP="002641CA" w:rsidR="002641CA">
      <w:pPr>
        <w:spacing w:after="0"/>
        <w:jc w:val="both"/>
        <w:rPr>
          <w:rFonts w:cs="Times New Roman" w:eastAsia="Calibri"/>
          <w:lang w:val="en-US"/>
        </w:rPr>
      </w:pPr>
    </w:p>
    <w:p w:rsidRDefault="001E45D1" w:rsidP="002641CA" w:rsidR="001E45D1">
      <w:pPr>
        <w:spacing w:after="0"/>
        <w:jc w:val="both"/>
        <w:rPr>
          <w:rFonts w:cs="Times New Roman" w:eastAsia="Times New Roman"/>
          <w:lang w:eastAsia="hr-HR"/>
        </w:rPr>
      </w:pPr>
    </w:p>
    <w:p w:rsidRDefault="001E45D1" w:rsidP="002641CA" w:rsidR="001E45D1" w:rsidRPr="001E45D1">
      <w:pPr>
        <w:spacing w:after="0"/>
        <w:jc w:val="both"/>
        <w:rPr>
          <w:rFonts w:cs="Times New Roman" w:eastAsia="Times New Roman"/>
          <w:b/>
          <w:lang w:eastAsia="hr-HR"/>
        </w:rPr>
      </w:pPr>
      <w:r>
        <w:rPr>
          <w:rFonts w:cs="Times New Roman" w:eastAsia="Times New Roman"/>
          <w:lang w:eastAsia="hr-HR"/>
        </w:rPr>
        <w:lastRenderedPageBreak/>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2</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sidRPr="001E45D1">
        <w:rPr>
          <w:rFonts w:cs="Times New Roman" w:eastAsia="Times New Roman"/>
          <w:b/>
          <w:lang w:eastAsia="hr-HR"/>
        </w:rPr>
        <w:t>1.St-3</w:t>
      </w:r>
      <w:r>
        <w:rPr>
          <w:rFonts w:cs="Times New Roman" w:eastAsia="Times New Roman"/>
          <w:b/>
          <w:lang w:eastAsia="hr-HR"/>
        </w:rPr>
        <w:t>/</w:t>
      </w:r>
      <w:r w:rsidRPr="001E45D1">
        <w:rPr>
          <w:rFonts w:cs="Times New Roman" w:eastAsia="Times New Roman"/>
          <w:b/>
          <w:lang w:eastAsia="hr-HR"/>
        </w:rPr>
        <w:t>2009</w:t>
      </w:r>
    </w:p>
    <w:p w:rsidRDefault="001E45D1" w:rsidP="002641CA" w:rsidR="001E45D1">
      <w:pPr>
        <w:spacing w:after="0"/>
        <w:jc w:val="both"/>
        <w:rPr>
          <w:rFonts w:cs="Times New Roman" w:eastAsia="Times New Roman"/>
          <w:lang w:eastAsia="hr-HR"/>
        </w:rPr>
      </w:pPr>
      <w:r>
        <w:rPr>
          <w:rFonts w:cs="Times New Roman" w:eastAsia="Times New Roman"/>
          <w:lang w:eastAsia="hr-HR"/>
        </w:rPr>
        <w:tab/>
      </w:r>
    </w:p>
    <w:p w:rsidRDefault="001E45D1" w:rsidP="002641CA" w:rsidR="002641CA" w:rsidRPr="004A31C0">
      <w:pPr>
        <w:spacing w:after="0"/>
        <w:jc w:val="both"/>
        <w:rPr>
          <w:rFonts w:cs="Times New Roman" w:eastAsia="Times New Roman"/>
          <w:lang w:eastAsia="hr-HR"/>
        </w:rPr>
      </w:pPr>
      <w:r>
        <w:rPr>
          <w:rFonts w:cs="Times New Roman" w:eastAsia="Times New Roman"/>
          <w:lang w:eastAsia="hr-HR"/>
        </w:rPr>
        <w:t xml:space="preserve">određuje </w:t>
      </w:r>
      <w:r w:rsidR="002641CA">
        <w:rPr>
          <w:rFonts w:cs="Times New Roman" w:eastAsia="Times New Roman"/>
          <w:lang w:eastAsia="hr-HR"/>
        </w:rPr>
        <w:t>se ročište i to za dan</w:t>
      </w:r>
      <w:r w:rsidR="002641CA">
        <w:rPr>
          <w:rFonts w:cs="Times New Roman" w:eastAsia="Times New Roman"/>
          <w:b/>
          <w:lang w:eastAsia="hr-HR"/>
        </w:rPr>
        <w:t xml:space="preserve">: </w:t>
      </w:r>
      <w:r w:rsidR="004A31C0">
        <w:rPr>
          <w:rFonts w:cs="Times New Roman" w:eastAsia="Times New Roman"/>
          <w:b/>
          <w:lang w:eastAsia="hr-HR"/>
        </w:rPr>
        <w:t>2</w:t>
      </w:r>
      <w:r w:rsidR="002641CA">
        <w:rPr>
          <w:rFonts w:cs="Times New Roman" w:eastAsia="Times New Roman"/>
          <w:b/>
          <w:lang w:eastAsia="hr-HR"/>
        </w:rPr>
        <w:t xml:space="preserve">5. </w:t>
      </w:r>
      <w:r w:rsidR="004A31C0">
        <w:rPr>
          <w:rFonts w:cs="Times New Roman" w:eastAsia="Times New Roman"/>
          <w:b/>
          <w:lang w:eastAsia="hr-HR"/>
        </w:rPr>
        <w:t>svibnja</w:t>
      </w:r>
      <w:r w:rsidR="002641CA">
        <w:rPr>
          <w:rFonts w:cs="Times New Roman" w:eastAsia="Times New Roman"/>
          <w:b/>
          <w:lang w:eastAsia="hr-HR"/>
        </w:rPr>
        <w:t xml:space="preserve"> 201</w:t>
      </w:r>
      <w:r w:rsidR="004A31C0">
        <w:rPr>
          <w:rFonts w:cs="Times New Roman" w:eastAsia="Times New Roman"/>
          <w:b/>
          <w:lang w:eastAsia="hr-HR"/>
        </w:rPr>
        <w:t>8</w:t>
      </w:r>
      <w:r w:rsidR="002641CA">
        <w:rPr>
          <w:rFonts w:cs="Times New Roman" w:eastAsia="Times New Roman"/>
          <w:b/>
          <w:lang w:eastAsia="hr-HR"/>
        </w:rPr>
        <w:t>. godine, s početkom u 12,00 sati</w:t>
      </w:r>
      <w:r w:rsidR="002641CA">
        <w:rPr>
          <w:rFonts w:cs="Times New Roman" w:eastAsia="Times New Roman"/>
          <w:lang w:eastAsia="hr-HR"/>
        </w:rPr>
        <w:t xml:space="preserve">, u Trgovačkom sudu u Splitu, Split, </w:t>
      </w:r>
      <w:proofErr w:type="spellStart"/>
      <w:r w:rsidR="002641CA">
        <w:rPr>
          <w:rFonts w:cs="Times New Roman" w:eastAsia="Times New Roman"/>
          <w:lang w:eastAsia="hr-HR"/>
        </w:rPr>
        <w:t>Sukoišanska</w:t>
      </w:r>
      <w:proofErr w:type="spellEnd"/>
      <w:r w:rsidR="002641CA">
        <w:rPr>
          <w:rFonts w:cs="Times New Roman" w:eastAsia="Times New Roman"/>
          <w:lang w:eastAsia="hr-HR"/>
        </w:rPr>
        <w:t xml:space="preserve"> 6., soba broj: </w:t>
      </w:r>
      <w:r w:rsidR="004A31C0">
        <w:rPr>
          <w:rFonts w:cs="Times New Roman" w:eastAsia="Times New Roman"/>
          <w:lang w:eastAsia="hr-HR"/>
        </w:rPr>
        <w:t>22</w:t>
      </w:r>
      <w:r w:rsidR="002641CA">
        <w:rPr>
          <w:rFonts w:cs="Times New Roman" w:eastAsia="Times New Roman"/>
          <w:lang w:eastAsia="hr-HR"/>
        </w:rPr>
        <w:t>, p</w:t>
      </w:r>
      <w:r w:rsidR="004A31C0">
        <w:rPr>
          <w:rFonts w:cs="Times New Roman" w:eastAsia="Times New Roman"/>
          <w:lang w:eastAsia="hr-HR"/>
        </w:rPr>
        <w:t>odrum</w:t>
      </w:r>
      <w:r w:rsidR="002641CA">
        <w:rPr>
          <w:rFonts w:cs="Times New Roman" w:eastAsia="Times New Roman"/>
          <w:lang w:eastAsia="hr-HR"/>
        </w:rPr>
        <w:t>.</w:t>
      </w:r>
    </w:p>
    <w:p w:rsidRDefault="002641CA" w:rsidP="002641CA" w:rsidR="002641CA">
      <w:pPr>
        <w:spacing w:after="0"/>
        <w:jc w:val="both"/>
        <w:rPr>
          <w:rFonts w:cs="Times New Roman" w:eastAsia="Times New Roman"/>
          <w:b/>
          <w:lang w:eastAsia="hr-HR"/>
        </w:rPr>
      </w:pPr>
    </w:p>
    <w:p w:rsidRDefault="002641CA" w:rsidP="002641CA" w:rsidR="002641CA">
      <w:pPr>
        <w:spacing w:after="0"/>
        <w:ind w:firstLine="708"/>
        <w:jc w:val="both"/>
        <w:rPr>
          <w:rFonts w:cs="Times New Roman" w:eastAsia="Times New Roman"/>
          <w:u w:val="single"/>
          <w:lang w:eastAsia="hr-HR"/>
        </w:rPr>
      </w:pPr>
      <w:r>
        <w:rPr>
          <w:rFonts w:cs="Times New Roman" w:eastAsia="Times New Roman"/>
          <w:b/>
          <w:lang w:eastAsia="hr-HR"/>
        </w:rPr>
        <w:t>2.</w:t>
      </w:r>
      <w:r>
        <w:rPr>
          <w:rFonts w:cs="Times New Roman" w:eastAsia="Times New Roman"/>
          <w:lang w:eastAsia="hr-HR"/>
        </w:rPr>
        <w:t xml:space="preserve">  </w:t>
      </w:r>
      <w:r>
        <w:rPr>
          <w:rFonts w:cs="Times New Roman" w:eastAsia="Times New Roman"/>
          <w:u w:val="single"/>
          <w:lang w:eastAsia="hr-HR"/>
        </w:rPr>
        <w:t xml:space="preserve">Na ročište se pozivaju: </w:t>
      </w:r>
    </w:p>
    <w:p w:rsidRDefault="002641CA" w:rsidP="002641CA" w:rsidR="002641CA">
      <w:pPr>
        <w:spacing w:after="0"/>
        <w:jc w:val="both"/>
        <w:rPr>
          <w:rFonts w:cs="Times New Roman" w:eastAsia="Calibri" w:hAnsi="Calibri" w:ascii="Calibri"/>
          <w:lang w:val="en-US"/>
        </w:rPr>
      </w:pPr>
    </w:p>
    <w:p w:rsidRDefault="002641CA" w:rsidP="002641CA" w:rsidR="002641CA">
      <w:pPr>
        <w:spacing w:after="0"/>
        <w:jc w:val="both"/>
        <w:rPr>
          <w:rFonts w:cs="Times New Roman" w:eastAsia="Times New Roman"/>
          <w:lang w:eastAsia="hr-HR"/>
        </w:rPr>
      </w:pPr>
      <w:r>
        <w:rPr>
          <w:rFonts w:cs="Times New Roman" w:eastAsia="Times New Roman"/>
          <w:lang w:eastAsia="hr-HR"/>
        </w:rPr>
        <w:t xml:space="preserve">a)  Stečajna upraviteljica </w:t>
      </w:r>
      <w:r w:rsidR="00B06EA1">
        <w:rPr>
          <w:rFonts w:cs="Times New Roman" w:eastAsia="Times New Roman"/>
          <w:lang w:eastAsia="hr-HR"/>
        </w:rPr>
        <w:t>Natalija Mladineo, Split, Viška 24</w:t>
      </w:r>
    </w:p>
    <w:p w:rsidRDefault="00B06EA1" w:rsidP="002641CA" w:rsidR="00B06EA1">
      <w:pPr>
        <w:spacing w:after="0"/>
        <w:jc w:val="both"/>
        <w:rPr>
          <w:rFonts w:cs="Times New Roman" w:eastAsia="Calibri" w:hAnsi="Calibri" w:ascii="Calibri"/>
          <w:lang w:val="en-US"/>
        </w:rPr>
      </w:pPr>
    </w:p>
    <w:p w:rsidRDefault="002641CA" w:rsidP="002641CA" w:rsidR="002641CA">
      <w:pPr>
        <w:spacing w:after="0"/>
        <w:jc w:val="both"/>
        <w:rPr>
          <w:rFonts w:cs="Times New Roman" w:eastAsia="Calibri"/>
          <w:lang w:val="en-US"/>
        </w:rPr>
      </w:pPr>
      <w:r>
        <w:rPr>
          <w:rFonts w:cs="Times New Roman" w:eastAsia="Calibri"/>
          <w:lang w:val="en-US"/>
        </w:rPr>
        <w:t xml:space="preserve">b) </w:t>
      </w:r>
      <w:proofErr w:type="spellStart"/>
      <w:r>
        <w:rPr>
          <w:rFonts w:cs="Times New Roman" w:eastAsia="Calibri"/>
          <w:lang w:val="en-US"/>
        </w:rPr>
        <w:t>Razlučni</w:t>
      </w:r>
      <w:proofErr w:type="spellEnd"/>
      <w:r>
        <w:rPr>
          <w:rFonts w:cs="Times New Roman" w:eastAsia="Calibri"/>
          <w:lang w:val="en-US"/>
        </w:rPr>
        <w:t xml:space="preserve"> </w:t>
      </w:r>
      <w:proofErr w:type="spellStart"/>
      <w:r>
        <w:rPr>
          <w:rFonts w:cs="Times New Roman" w:eastAsia="Calibri"/>
          <w:lang w:val="en-US"/>
        </w:rPr>
        <w:t>vjerovnik</w:t>
      </w:r>
      <w:proofErr w:type="spellEnd"/>
      <w:r>
        <w:rPr>
          <w:rFonts w:cs="Times New Roman" w:eastAsia="Calibri"/>
          <w:lang w:val="en-US"/>
        </w:rPr>
        <w:t xml:space="preserve">: </w:t>
      </w:r>
    </w:p>
    <w:p w:rsidRDefault="00B06EA1" w:rsidP="002641CA" w:rsidR="00B06EA1">
      <w:pPr>
        <w:spacing w:after="0"/>
        <w:jc w:val="both"/>
        <w:rPr>
          <w:rFonts w:cs="Times New Roman" w:eastAsia="Times New Roman"/>
          <w:lang w:eastAsia="hr-HR"/>
        </w:rPr>
      </w:pPr>
    </w:p>
    <w:p w:rsidRDefault="00B06EA1" w:rsidP="002641CA" w:rsidR="00B06EA1">
      <w:pPr>
        <w:spacing w:after="0"/>
        <w:jc w:val="both"/>
        <w:rPr>
          <w:rFonts w:cs="Times New Roman" w:eastAsia="Times New Roman"/>
          <w:lang w:eastAsia="hr-HR"/>
        </w:rPr>
      </w:pPr>
      <w:r>
        <w:rPr>
          <w:rFonts w:cs="Times New Roman" w:eastAsia="Times New Roman"/>
          <w:lang w:eastAsia="hr-HR"/>
        </w:rPr>
        <w:t xml:space="preserve"> a) HRVATSKE VODE d.o.o., b) CREDO BANKA d.d. u stečaju, c) TRIGLAV OSIGURANJE d.d., d) JADRANSKO OSIGURANJE d.d. i e) VODOVOD I ODVODNJA d.o.o</w:t>
      </w:r>
    </w:p>
    <w:p w:rsidRDefault="00B06EA1" w:rsidP="002641CA" w:rsidR="00B06EA1">
      <w:pPr>
        <w:spacing w:after="0"/>
        <w:jc w:val="both"/>
        <w:rPr>
          <w:rFonts w:cs="Times New Roman" w:eastAsia="Times New Roman"/>
          <w:lang w:eastAsia="hr-HR"/>
        </w:rPr>
      </w:pPr>
    </w:p>
    <w:p w:rsidRDefault="002641CA" w:rsidP="002641CA" w:rsidR="002641CA">
      <w:pPr>
        <w:spacing w:after="0"/>
        <w:jc w:val="both"/>
        <w:rPr>
          <w:rFonts w:cs="Times New Roman" w:eastAsia="Times New Roman"/>
          <w:lang w:eastAsia="hr-HR"/>
        </w:rPr>
      </w:pPr>
      <w:r>
        <w:rPr>
          <w:rFonts w:cs="Times New Roman" w:eastAsia="Times New Roman"/>
          <w:lang w:eastAsia="hr-HR"/>
        </w:rPr>
        <w:t xml:space="preserve">c)  Eventualni drugi </w:t>
      </w:r>
      <w:proofErr w:type="spellStart"/>
      <w:r>
        <w:rPr>
          <w:rFonts w:cs="Times New Roman" w:eastAsia="Times New Roman"/>
          <w:lang w:eastAsia="hr-HR"/>
        </w:rPr>
        <w:t>razlučni</w:t>
      </w:r>
      <w:proofErr w:type="spellEnd"/>
      <w:r>
        <w:rPr>
          <w:rFonts w:cs="Times New Roman" w:eastAsia="Times New Roman"/>
          <w:lang w:eastAsia="hr-HR"/>
        </w:rPr>
        <w:t xml:space="preserve"> vjerovnici kao i stečajni vjerovnici, svi preko e-Oglasne ploče Suda.</w:t>
      </w:r>
    </w:p>
    <w:p w:rsidRDefault="002641CA" w:rsidP="002641CA" w:rsidR="002641CA">
      <w:pPr>
        <w:spacing w:after="0"/>
        <w:jc w:val="both"/>
        <w:rPr>
          <w:rFonts w:cs="Times New Roman" w:eastAsia="Times New Roman"/>
          <w:lang w:eastAsia="hr-HR"/>
        </w:rPr>
      </w:pPr>
    </w:p>
    <w:p w:rsidRDefault="002641CA" w:rsidP="002641CA" w:rsidR="002641CA">
      <w:pPr>
        <w:spacing w:after="0"/>
        <w:jc w:val="both"/>
        <w:rPr>
          <w:rFonts w:cs="Times New Roman" w:eastAsia="Times New Roman"/>
          <w:lang w:eastAsia="hr-HR"/>
        </w:rPr>
      </w:pPr>
      <w:r>
        <w:rPr>
          <w:rFonts w:cs="Times New Roman" w:eastAsia="Times New Roman"/>
          <w:lang w:eastAsia="hr-HR"/>
        </w:rPr>
        <w:t xml:space="preserve">          </w:t>
      </w:r>
      <w:r>
        <w:rPr>
          <w:rFonts w:cs="Times New Roman" w:eastAsia="Times New Roman"/>
          <w:b/>
          <w:lang w:eastAsia="hr-HR"/>
        </w:rPr>
        <w:t>3.</w:t>
      </w:r>
      <w:r>
        <w:rPr>
          <w:rFonts w:cs="Times New Roman" w:eastAsia="Times New Roman"/>
          <w:lang w:eastAsia="hr-HR"/>
        </w:rPr>
        <w:t xml:space="preserve"> Pozivaju se vjerovnici koji polažu pravo na odvojeno namirenje na gore navedenoj i u ovome stečajnom postupku unovčenoj imovini Dužnika - osim gore navedenih a kojih to pravo proizlazi iz upisa u zemljišnoj knjizi - najkasnije na zakazanom ročištu to svoje pravo prijaviti i dostaviti dokaz o svom pravu na odvojeno namirenje te </w:t>
      </w:r>
      <w:r>
        <w:rPr>
          <w:rFonts w:cs="Times New Roman" w:eastAsia="Times New Roman"/>
          <w:u w:val="single"/>
          <w:lang w:eastAsia="hr-HR"/>
        </w:rPr>
        <w:t>danu stjecanja</w:t>
      </w:r>
      <w:r>
        <w:rPr>
          <w:rFonts w:cs="Times New Roman" w:eastAsia="Times New Roman"/>
          <w:lang w:eastAsia="hr-HR"/>
        </w:rPr>
        <w:t xml:space="preserve"> prava koji daje pravo na odvojeno namirenje te ukupan iznos tražbine osigurane </w:t>
      </w:r>
      <w:proofErr w:type="spellStart"/>
      <w:r>
        <w:rPr>
          <w:rFonts w:cs="Times New Roman" w:eastAsia="Times New Roman"/>
          <w:lang w:eastAsia="hr-HR"/>
        </w:rPr>
        <w:t>razlučnim</w:t>
      </w:r>
      <w:proofErr w:type="spellEnd"/>
      <w:r>
        <w:rPr>
          <w:rFonts w:cs="Times New Roman" w:eastAsia="Times New Roman"/>
          <w:lang w:eastAsia="hr-HR"/>
        </w:rPr>
        <w:t xml:space="preserve"> pravom.</w:t>
      </w:r>
    </w:p>
    <w:p w:rsidRDefault="002641CA" w:rsidP="002641CA" w:rsidR="002641CA">
      <w:pPr>
        <w:spacing w:after="0"/>
        <w:jc w:val="both"/>
        <w:rPr>
          <w:rFonts w:cs="Times New Roman" w:eastAsia="Times New Roman"/>
          <w:lang w:eastAsia="hr-HR"/>
        </w:rPr>
      </w:pPr>
    </w:p>
    <w:p w:rsidRDefault="002641CA" w:rsidP="002641CA" w:rsidR="002641CA">
      <w:pPr>
        <w:spacing w:after="0"/>
        <w:jc w:val="both"/>
        <w:rPr>
          <w:rFonts w:cs="Times New Roman" w:eastAsia="Times New Roman"/>
          <w:lang w:eastAsia="hr-HR"/>
        </w:rPr>
      </w:pPr>
      <w:r>
        <w:rPr>
          <w:rFonts w:cs="Times New Roman" w:eastAsia="Times New Roman"/>
          <w:lang w:eastAsia="hr-HR"/>
        </w:rPr>
        <w:t xml:space="preserve">          </w:t>
      </w:r>
      <w:r>
        <w:rPr>
          <w:rFonts w:cs="Times New Roman" w:eastAsia="Times New Roman"/>
          <w:b/>
          <w:lang w:eastAsia="hr-HR"/>
        </w:rPr>
        <w:t>4.</w:t>
      </w:r>
      <w:r>
        <w:rPr>
          <w:rFonts w:cs="Times New Roman" w:eastAsia="Times New Roman"/>
          <w:lang w:eastAsia="hr-HR"/>
        </w:rPr>
        <w:t xml:space="preserve"> Pozivaju se gore navedeni </w:t>
      </w:r>
      <w:proofErr w:type="spellStart"/>
      <w:r>
        <w:rPr>
          <w:rFonts w:cs="Times New Roman" w:eastAsia="Times New Roman"/>
          <w:lang w:eastAsia="hr-HR"/>
        </w:rPr>
        <w:t>razlučni</w:t>
      </w:r>
      <w:proofErr w:type="spellEnd"/>
      <w:r>
        <w:rPr>
          <w:rFonts w:cs="Times New Roman" w:eastAsia="Times New Roman"/>
          <w:lang w:eastAsia="hr-HR"/>
        </w:rPr>
        <w:t xml:space="preserve"> vjerovnik, najkasnije na zakazanom ročištu, dostaviti izračun ukupnog iznosa tražbine osigurane </w:t>
      </w:r>
      <w:proofErr w:type="spellStart"/>
      <w:r>
        <w:rPr>
          <w:rFonts w:cs="Times New Roman" w:eastAsia="Times New Roman"/>
          <w:lang w:eastAsia="hr-HR"/>
        </w:rPr>
        <w:t>razlučnim</w:t>
      </w:r>
      <w:proofErr w:type="spellEnd"/>
      <w:r>
        <w:rPr>
          <w:rFonts w:cs="Times New Roman" w:eastAsia="Times New Roman"/>
          <w:lang w:eastAsia="hr-HR"/>
        </w:rPr>
        <w:t xml:space="preserve"> pravom.</w:t>
      </w:r>
    </w:p>
    <w:p w:rsidRDefault="002641CA" w:rsidP="002641CA" w:rsidR="002641CA">
      <w:pPr>
        <w:spacing w:after="0"/>
        <w:jc w:val="both"/>
        <w:rPr>
          <w:rFonts w:cs="Times New Roman" w:eastAsia="Times New Roman"/>
          <w:lang w:eastAsia="hr-HR"/>
        </w:rPr>
      </w:pPr>
    </w:p>
    <w:p w:rsidRDefault="002641CA" w:rsidP="002641CA" w:rsidR="002641CA">
      <w:pPr>
        <w:spacing w:after="0"/>
        <w:jc w:val="center"/>
        <w:rPr>
          <w:rFonts w:cs="Times New Roman" w:eastAsia="Times New Roman"/>
          <w:lang w:eastAsia="hr-HR"/>
        </w:rPr>
      </w:pPr>
      <w:r>
        <w:rPr>
          <w:rFonts w:cs="Times New Roman" w:eastAsia="Times New Roman"/>
          <w:lang w:eastAsia="hr-HR"/>
        </w:rPr>
        <w:t xml:space="preserve">Split, </w:t>
      </w:r>
      <w:r w:rsidR="00A17AFC">
        <w:rPr>
          <w:rFonts w:cs="Times New Roman" w:eastAsia="Times New Roman"/>
          <w:lang w:eastAsia="hr-HR"/>
        </w:rPr>
        <w:t>30.travnja</w:t>
      </w:r>
      <w:r>
        <w:rPr>
          <w:rFonts w:cs="Times New Roman" w:eastAsia="Times New Roman"/>
          <w:lang w:eastAsia="hr-HR"/>
        </w:rPr>
        <w:t xml:space="preserve">  201</w:t>
      </w:r>
      <w:r w:rsidR="00A17AFC">
        <w:rPr>
          <w:rFonts w:cs="Times New Roman" w:eastAsia="Times New Roman"/>
          <w:lang w:eastAsia="hr-HR"/>
        </w:rPr>
        <w:t>8</w:t>
      </w:r>
      <w:r>
        <w:rPr>
          <w:rFonts w:cs="Times New Roman" w:eastAsia="Times New Roman"/>
          <w:lang w:eastAsia="hr-HR"/>
        </w:rPr>
        <w:t>. godine.</w:t>
      </w:r>
    </w:p>
    <w:p w:rsidRDefault="002641CA" w:rsidP="002641CA" w:rsidR="002641CA">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p>
    <w:p w:rsidRDefault="002641CA" w:rsidP="002641CA" w:rsidR="002641CA">
      <w:pPr>
        <w:spacing w:after="0"/>
        <w:ind w:firstLine="708" w:left="5664"/>
        <w:jc w:val="both"/>
        <w:rPr>
          <w:rFonts w:cs="Times New Roman" w:eastAsia="Times New Roman"/>
          <w:lang w:eastAsia="hr-HR"/>
        </w:rPr>
      </w:pPr>
      <w:r>
        <w:rPr>
          <w:rFonts w:cs="Times New Roman" w:eastAsia="Times New Roman"/>
          <w:lang w:eastAsia="hr-HR"/>
        </w:rPr>
        <w:t>S U D A C:</w:t>
      </w:r>
    </w:p>
    <w:p w:rsidRDefault="002641CA" w:rsidP="002641CA" w:rsidR="002641CA">
      <w:pPr>
        <w:spacing w:after="0"/>
        <w:ind w:firstLine="708" w:left="5664"/>
        <w:jc w:val="both"/>
        <w:rPr>
          <w:rFonts w:cs="Times New Roman" w:eastAsia="Times New Roman"/>
          <w:lang w:eastAsia="hr-HR"/>
        </w:rPr>
      </w:pPr>
    </w:p>
    <w:p w:rsidRDefault="002641CA" w:rsidP="002641CA" w:rsidR="002641CA">
      <w:pPr>
        <w:spacing w:after="0"/>
        <w:ind w:firstLine="708" w:left="5664"/>
        <w:jc w:val="both"/>
        <w:rPr>
          <w:rFonts w:cs="Times New Roman" w:eastAsia="Times New Roman"/>
          <w:lang w:eastAsia="hr-HR"/>
        </w:rPr>
      </w:pPr>
      <w:r>
        <w:rPr>
          <w:rFonts w:cs="Times New Roman" w:eastAsia="Times New Roman"/>
          <w:lang w:eastAsia="hr-HR"/>
        </w:rPr>
        <w:t>Velimir Vuković</w:t>
      </w:r>
    </w:p>
    <w:p w:rsidRDefault="002641CA" w:rsidP="002641CA" w:rsidR="002641CA">
      <w:pPr>
        <w:spacing w:after="0"/>
        <w:jc w:val="both"/>
        <w:rPr>
          <w:rFonts w:cs="Times New Roman" w:eastAsia="Times New Roman"/>
          <w:lang w:eastAsia="hr-HR"/>
        </w:rPr>
      </w:pPr>
      <w:r>
        <w:rPr>
          <w:rFonts w:cs="Times New Roman" w:eastAsia="Times New Roman"/>
          <w:lang w:eastAsia="hr-HR"/>
        </w:rPr>
        <w:t xml:space="preserve">                                                                                                   </w:t>
      </w:r>
    </w:p>
    <w:p w:rsidRDefault="002641CA" w:rsidP="002641CA" w:rsidR="002641CA">
      <w:pPr>
        <w:spacing w:after="0"/>
        <w:jc w:val="both"/>
        <w:rPr>
          <w:rFonts w:cs="Times New Roman" w:eastAsia="Times New Roman"/>
          <w:lang w:eastAsia="hr-HR"/>
        </w:rPr>
      </w:pPr>
      <w:r>
        <w:rPr>
          <w:rFonts w:cs="Times New Roman" w:eastAsia="Times New Roman"/>
          <w:lang w:eastAsia="hr-HR"/>
        </w:rPr>
        <w:t>PRAVNA POUKA: Protiv ovog zaključka nije dopuštena žalba.</w:t>
      </w:r>
    </w:p>
    <w:p w:rsidRDefault="002641CA" w:rsidP="002641CA" w:rsidR="002641CA">
      <w:pPr>
        <w:spacing w:after="0"/>
        <w:jc w:val="both"/>
        <w:rPr>
          <w:rFonts w:cs="Times New Roman" w:eastAsia="Times New Roman"/>
          <w:b/>
          <w:lang w:eastAsia="hr-HR"/>
        </w:rPr>
      </w:pPr>
    </w:p>
    <w:p w:rsidRDefault="002641CA" w:rsidP="002641CA" w:rsidR="002641CA">
      <w:pPr>
        <w:spacing w:after="0"/>
        <w:jc w:val="both"/>
        <w:rPr>
          <w:rFonts w:cs="Times New Roman" w:eastAsia="Times New Roman"/>
          <w:b/>
          <w:lang w:eastAsia="hr-HR"/>
        </w:rPr>
      </w:pPr>
    </w:p>
    <w:p w:rsidRDefault="002641CA" w:rsidP="002641CA" w:rsidR="002641CA">
      <w:pPr>
        <w:spacing w:after="0"/>
        <w:jc w:val="both"/>
        <w:rPr>
          <w:rFonts w:cs="Times New Roman" w:eastAsia="Times New Roman"/>
          <w:lang w:eastAsia="hr-HR"/>
        </w:rPr>
      </w:pPr>
      <w:r>
        <w:rPr>
          <w:rFonts w:cs="Times New Roman" w:eastAsia="Times New Roman"/>
          <w:lang w:eastAsia="hr-HR"/>
        </w:rPr>
        <w:t>D N A :</w:t>
      </w:r>
    </w:p>
    <w:p w:rsidRDefault="002641CA" w:rsidP="002641CA" w:rsidR="002641CA">
      <w:pPr>
        <w:pStyle w:val="Odlomakpopisa"/>
        <w:numPr>
          <w:ilvl w:val="0"/>
          <w:numId w:val="1"/>
        </w:numPr>
        <w:spacing w:after="0"/>
        <w:jc w:val="both"/>
        <w:rPr>
          <w:rFonts w:cs="Times New Roman" w:eastAsia="Times New Roman"/>
          <w:lang w:eastAsia="hr-HR"/>
        </w:rPr>
      </w:pPr>
      <w:r>
        <w:rPr>
          <w:rFonts w:cs="Times New Roman" w:eastAsia="Times New Roman"/>
          <w:lang w:eastAsia="hr-HR"/>
        </w:rPr>
        <w:t xml:space="preserve">Stečajnoj upraviteljici </w:t>
      </w:r>
      <w:r w:rsidR="001E45D1">
        <w:rPr>
          <w:rFonts w:cs="Times New Roman" w:eastAsia="Times New Roman"/>
          <w:lang w:eastAsia="hr-HR"/>
        </w:rPr>
        <w:t>Natalija Mladineo</w:t>
      </w:r>
    </w:p>
    <w:p w:rsidRDefault="00A17AFC" w:rsidP="00A17AFC" w:rsidR="002641CA" w:rsidRPr="00A17AFC">
      <w:pPr>
        <w:pStyle w:val="Odlomakpopisa"/>
        <w:numPr>
          <w:ilvl w:val="0"/>
          <w:numId w:val="1"/>
        </w:numPr>
        <w:spacing w:after="0"/>
        <w:jc w:val="both"/>
        <w:rPr>
          <w:rFonts w:cs="Times New Roman" w:eastAsia="Times New Roman"/>
          <w:lang w:eastAsia="hr-HR"/>
        </w:rPr>
      </w:pPr>
      <w:proofErr w:type="spellStart"/>
      <w:r>
        <w:rPr>
          <w:rFonts w:cs="Times New Roman" w:eastAsia="Times New Roman"/>
          <w:lang w:eastAsia="hr-HR"/>
        </w:rPr>
        <w:t>Razlučni</w:t>
      </w:r>
      <w:proofErr w:type="spellEnd"/>
      <w:r>
        <w:rPr>
          <w:rFonts w:cs="Times New Roman" w:eastAsia="Times New Roman"/>
          <w:lang w:eastAsia="hr-HR"/>
        </w:rPr>
        <w:t xml:space="preserve"> </w:t>
      </w:r>
      <w:proofErr w:type="spellStart"/>
      <w:r>
        <w:rPr>
          <w:rFonts w:cs="Times New Roman" w:eastAsia="Times New Roman"/>
          <w:lang w:eastAsia="hr-HR"/>
        </w:rPr>
        <w:t>vjerovncima</w:t>
      </w:r>
      <w:proofErr w:type="spellEnd"/>
      <w:r>
        <w:rPr>
          <w:rFonts w:cs="Times New Roman" w:eastAsia="Times New Roman"/>
          <w:lang w:eastAsia="hr-HR"/>
        </w:rPr>
        <w:t xml:space="preserve">: </w:t>
      </w:r>
      <w:r w:rsidRPr="00A17AFC">
        <w:rPr>
          <w:rFonts w:cs="Times New Roman" w:eastAsia="Times New Roman"/>
          <w:lang w:eastAsia="hr-HR"/>
        </w:rPr>
        <w:t>HRVATSKE VODE d.o.o., b) CREDO BANKA d.d. u stečaju, c) TRIGLAV OSIGURANJE d.d., d) JADRANSKO OSIGURANJE d.d. i e) VODOVOD I ODVODNJA d.o.o</w:t>
      </w:r>
      <w:r>
        <w:rPr>
          <w:rFonts w:cs="Times New Roman" w:eastAsia="Times New Roman"/>
          <w:lang w:eastAsia="hr-HR"/>
        </w:rPr>
        <w:t>, p</w:t>
      </w:r>
      <w:r w:rsidR="001E45D1">
        <w:rPr>
          <w:rFonts w:cs="Times New Roman" w:eastAsia="Times New Roman"/>
          <w:lang w:eastAsia="hr-HR"/>
        </w:rPr>
        <w:t>u</w:t>
      </w:r>
      <w:r>
        <w:rPr>
          <w:rFonts w:cs="Times New Roman" w:eastAsia="Times New Roman"/>
          <w:lang w:eastAsia="hr-HR"/>
        </w:rPr>
        <w:t>tem e-oglasna ploča</w:t>
      </w:r>
    </w:p>
    <w:p w:rsidRDefault="002641CA" w:rsidP="002641CA" w:rsidR="002641CA">
      <w:pPr>
        <w:pStyle w:val="Odlomakpopisa"/>
        <w:numPr>
          <w:ilvl w:val="0"/>
          <w:numId w:val="1"/>
        </w:numPr>
        <w:spacing w:after="0"/>
        <w:jc w:val="both"/>
        <w:rPr>
          <w:rFonts w:cs="Times New Roman" w:eastAsia="Times New Roman"/>
          <w:lang w:eastAsia="hr-HR"/>
        </w:rPr>
      </w:pPr>
      <w:r>
        <w:rPr>
          <w:rFonts w:cs="Times New Roman" w:eastAsia="Times New Roman"/>
          <w:lang w:eastAsia="hr-HR"/>
        </w:rPr>
        <w:t xml:space="preserve"> e-oglasna ploča </w:t>
      </w:r>
    </w:p>
    <w:p w:rsidRDefault="002641CA" w:rsidP="002641CA" w:rsidR="002641CA"/>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913AF3"/>
    <w:multiLevelType w:val="hybridMultilevel"/>
    <w:tmpl w:val="0706E5AA"/>
    <w:lvl w:tplc="A4D4ECA4"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41CA"/>
    <w:rsid w:val="001E45D1"/>
    <w:rsid w:val="002641CA"/>
    <w:rsid w:val="004A31C0"/>
    <w:rsid w:val="00646D34"/>
    <w:rsid w:val="007C1426"/>
    <w:rsid w:val="00A17AFC"/>
    <w:rsid w:val="00B06EA1"/>
    <w:rsid w:val="00E925CD"/>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41CA"/>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641CA"/>
    <w:rPr>
      <w:rFonts w:cstheme="minorBidi"/>
    </w:rPr>
  </w:style>
  <w:style w:styleId="Odlomakpopisa" w:type="paragraph">
    <w:name w:val="List Paragraph"/>
    <w:basedOn w:val="Normal"/>
    <w:uiPriority w:val="34"/>
    <w:qFormat/>
    <w:rsid w:val="002641CA"/>
    <w:pPr>
      <w:ind w:left="720"/>
      <w:contextualSpacing/>
    </w:pPr>
  </w:style>
  <w:style w:styleId="Tekstbalonia" w:type="paragraph">
    <w:name w:val="Balloon Text"/>
    <w:basedOn w:val="Normal"/>
    <w:link w:val="TekstbaloniaChar"/>
    <w:uiPriority w:val="99"/>
    <w:semiHidden/>
    <w:unhideWhenUsed/>
    <w:rsid w:val="002641CA"/>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641CA"/>
    <w:rPr>
      <w:rFonts w:cs="Tahoma" w:hAnsi="Tahoma" w:ascii="Tahoma"/>
      <w:sz w:val="16"/>
      <w:szCs w:val="16"/>
    </w:rPr>
  </w:style>
  <w:style w:styleId="Tekstrezerviranogmjesta" w:type="character">
    <w:name w:val="Placeholder Text"/>
    <w:basedOn w:val="Zadanifontodlomka"/>
    <w:uiPriority w:val="99"/>
    <w:semiHidden/>
    <w:rsid w:val="00646D34"/>
    <w:rPr>
      <w:color w:val="808080"/>
      <w:bdr w:space="0" w:sz="0" w:color="auto" w:val="none"/>
      <w:shd w:fill="auto" w:color="auto" w:val="clear"/>
    </w:rPr>
  </w:style>
  <w:style w:customStyle="true" w:styleId="eSPISCCParagraphDefaultFont" w:type="character">
    <w:name w:val="eSPIS_CC_Paragraph Default Font"/>
    <w:basedOn w:val="Zadanifontodlomka"/>
    <w:rsid w:val="00646D3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46D34"/>
    <w:rPr>
      <w:b/>
      <w:bdr w:space="0" w:sz="0" w:color="auto" w:val="none"/>
      <w:shd w:fill="FFFFCC" w:color="auto" w:val="clear"/>
      <w:lang w:val="hr-HR"/>
    </w:rPr>
  </w:style>
  <w:style w:customStyle="true" w:styleId="PozadinaSvijetloCrvena" w:type="character">
    <w:name w:val="Pozadina_SvijetloCrvena"/>
    <w:basedOn w:val="eSPISCCParagraphDefaultFont"/>
    <w:rsid w:val="00646D3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46D3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41CA"/>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641CA"/>
    <w:rPr>
      <w:rFonts w:cstheme="minorBidi"/>
    </w:rPr>
  </w:style>
  <w:style w:styleId="Odlomakpopisa" w:type="paragraph">
    <w:name w:val="List Paragraph"/>
    <w:basedOn w:val="Normal"/>
    <w:uiPriority w:val="34"/>
    <w:qFormat/>
    <w:rsid w:val="002641CA"/>
    <w:pPr>
      <w:ind w:left="720"/>
      <w:contextualSpacing/>
    </w:pPr>
  </w:style>
  <w:style w:styleId="Tekstbalonia" w:type="paragraph">
    <w:name w:val="Balloon Text"/>
    <w:basedOn w:val="Normal"/>
    <w:link w:val="TekstbaloniaChar"/>
    <w:uiPriority w:val="99"/>
    <w:semiHidden/>
    <w:unhideWhenUsed/>
    <w:rsid w:val="002641CA"/>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641CA"/>
    <w:rPr>
      <w:rFonts w:ascii="Tahoma" w:cs="Tahoma" w:hAnsi="Tahoma"/>
      <w:sz w:val="16"/>
      <w:szCs w:val="16"/>
    </w:rPr>
  </w:style>
  <w:style w:styleId="Tekstrezerviranogmjesta" w:type="character">
    <w:name w:val="Placeholder Text"/>
    <w:basedOn w:val="Zadanifontodlomka"/>
    <w:uiPriority w:val="99"/>
    <w:semiHidden/>
    <w:rsid w:val="00646D34"/>
    <w:rPr>
      <w:color w:val="808080"/>
      <w:bdr w:color="auto" w:space="0" w:sz="0" w:val="none"/>
      <w:shd w:color="auto" w:fill="auto" w:val="clear"/>
    </w:rPr>
  </w:style>
  <w:style w:customStyle="1" w:styleId="eSPISCCParagraphDefaultFont" w:type="character">
    <w:name w:val="eSPIS_CC_Paragraph Default Font"/>
    <w:basedOn w:val="Zadanifontodlomka"/>
    <w:rsid w:val="00646D3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46D34"/>
    <w:rPr>
      <w:b/>
      <w:bdr w:color="auto" w:space="0" w:sz="0" w:val="none"/>
      <w:shd w:color="auto" w:fill="FFFFCC" w:val="clear"/>
      <w:lang w:val="hr-HR"/>
    </w:rPr>
  </w:style>
  <w:style w:customStyle="1" w:styleId="PozadinaSvijetloCrvena" w:type="character">
    <w:name w:val="Pozadina_SvijetloCrvena"/>
    <w:basedOn w:val="eSPISCCParagraphDefaultFont"/>
    <w:rsid w:val="00646D3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46D3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7742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travnja 2018.</izvorni_sadrzaj>
    <derivirana_varijabla naziv="DomainObject.DatumDonosenjaOdluke_1">30.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2009.</izvorni_sadrzaj>
    <derivirana_varijabla naziv="DomainObject.Predmet.DatumOsnivanja_1">29.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St-3/2009</izvorni_sadrzaj>
    <derivirana_varijabla naziv="DomainObject.Predmet.OznakaBroj_1">St-3/2009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naslovljen na X-St-42/08</izvorni_sadrzaj>
    <derivirana_varijabla naziv="DomainObject.Predmet.PrimjedbaSuca_1">naslovljen na X-St-42/08</derivirana_varijabla>
  </DomainObject.Predmet.PrimjedbaSuca>
  <DomainObject.Predmet.ProtustrankaFormated>
    <izvorni_sadrzaj>  DALMATINKA NOVA, dioničko društvo za proizvodnju, trgovinu i usluge, "u stečaju"</izvorni_sadrzaj>
    <derivirana_varijabla naziv="DomainObject.Predmet.ProtustrankaFormated_1">  DALMATINKA NOVA, dioničko društvo za proizvodnju, trgovinu i usluge, "u stečaju"</derivirana_varijabla>
  </DomainObject.Predmet.ProtustrankaFormated>
  <DomainObject.Predmet.ProtustrankaFormatedOIB>
    <izvorni_sadrzaj>  DALMATINKA NOVA, dioničko društvo za proizvodnju, trgovinu i usluge, "u stečaju", OIB 26571249357</izvorni_sadrzaj>
    <derivirana_varijabla naziv="DomainObject.Predmet.ProtustrankaFormatedOIB_1">  DALMATINKA NOVA, dioničko društvo za proizvodnju, trgovinu i usluge, "u stečaju", OIB 26571249357</derivirana_varijabla>
  </DomainObject.Predmet.ProtustrankaFormatedOIB>
  <DomainObject.Predmet.ProtustrankaFormatedWithAdress>
    <izvorni_sadrzaj> DALMATINKA NOVA, dioničko društvo za proizvodnju, trgovinu i usluge, "u stečaju", Domovinskog rata 86, Sinj</izvorni_sadrzaj>
    <derivirana_varijabla naziv="DomainObject.Predmet.ProtustrankaFormatedWithAdress_1"> DALMATINKA NOVA, dioničko društvo za proizvodnju, trgovinu i usluge, "u stečaju", Domovinskog rata 86, Sinj</derivirana_varijabla>
  </DomainObject.Predmet.ProtustrankaFormatedWithAdress>
  <DomainObject.Predmet.ProtustrankaFormatedWithAdressOIB>
    <izvorni_sadrzaj> DALMATINKA NOVA, dioničko društvo za proizvodnju, trgovinu i usluge, "u stečaju", OIB 26571249357, Domovinskog rata 86, Sinj</izvorni_sadrzaj>
    <derivirana_varijabla naziv="DomainObject.Predmet.ProtustrankaFormatedWithAdressOIB_1"> DALMATINKA NOVA, dioničko društvo za proizvodnju, trgovinu i usluge, "u stečaju", OIB 26571249357, Domovinskog rata 86, Sinj</derivirana_varijabla>
  </DomainObject.Predmet.ProtustrankaFormatedWithAdressOIB>
  <DomainObject.Predmet.ProtustrankaWithAdress>
    <izvorni_sadrzaj>DALMATINKA NOVA, dioničko društvo za proizvodnju, trgovinu i usluge, "u stečaju" Domovinskog rata 86, Sinj</izvorni_sadrzaj>
    <derivirana_varijabla naziv="DomainObject.Predmet.ProtustrankaWithAdress_1">DALMATINKA NOVA, dioničko društvo za proizvodnju, trgovinu i usluge, "u stečaju" Domovinskog rata 86, Sinj</derivirana_varijabla>
  </DomainObject.Predmet.ProtustrankaWithAdress>
  <DomainObject.Predmet.ProtustrankaWithAdressOIB>
    <izvorni_sadrzaj>DALMATINKA NOVA, dioničko društvo za proizvodnju, trgovinu i usluge, "u stečaju", OIB 26571249357, Domovinskog rata 86, Sinj</izvorni_sadrzaj>
    <derivirana_varijabla naziv="DomainObject.Predmet.ProtustrankaWithAdressOIB_1">DALMATINKA NOVA, dioničko društvo za proizvodnju, trgovinu i usluge, "u stečaju", OIB 26571249357, Domovinskog rata 86, Sinj</derivirana_varijabla>
  </DomainObject.Predmet.ProtustrankaWithAdressOIB>
  <DomainObject.Predmet.ProtustrankaNazivFormated>
    <izvorni_sadrzaj>DALMATINKA NOVA, dioničko društvo za proizvodnju, trgovinu i usluge, "u stečaju"</izvorni_sadrzaj>
    <derivirana_varijabla naziv="DomainObject.Predmet.ProtustrankaNazivFormated_1">DALMATINKA NOVA, dioničko društvo za proizvodnju, trgovinu i usluge, "u stečaju"</derivirana_varijabla>
  </DomainObject.Predmet.ProtustrankaNazivFormated>
  <DomainObject.Predmet.ProtustrankaNazivFormatedOIB>
    <izvorni_sadrzaj>DALMATINKA NOVA, dioničko društvo za proizvodnju, trgovinu i usluge, "u stečaju", OIB 26571249357</izvorni_sadrzaj>
    <derivirana_varijabla naziv="DomainObject.Predmet.ProtustrankaNazivFormatedOIB_1">DALMATINKA NOVA, dioničko društvo za proizvodnju, trgovinu i usluge, "u stečaju", OIB 26571249357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izvorni_sadrzaj>
    <derivirana_varijabla naziv="DomainObject.Predmet.StrankaFormated_1">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derivirana_varijabla>
  </DomainObject.Predmet.StrankaFormated>
  <DomainObject.Predmet.StrankaFormatedOIB>
    <izvorni_sadrzaj>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izvorni_sadrzaj>
    <derivirana_varijabla naziv="DomainObject.Predmet.StrankaFormatedOIB_1">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derivirana_varijabla>
  </DomainObject.Predmet.StrankaFormatedOIB>
  <DomainObject.Predmet.StrankaFormatedWithAdress>
    <izvorni_sadrzaj>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izvorni_sadrzaj>
    <derivirana_varijabla naziv="DomainObject.Predmet.StrankaFormatedWithAdress_1">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derivirana_varijabla>
  </DomainObject.Predmet.StrankaFormatedWithAdress>
  <DomainObject.Predmet.StrankaFormatedWithAdressOIB>
    <izvorni_sadrzaj>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izvorni_sadrzaj>
    <derivirana_varijabla naziv="DomainObject.Predmet.StrankaFormatedWithAdressOIB_1">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derivirana_varijabla>
  </DomainObject.Predmet.StrankaFormatedWithAdressOIB>
  <DomainObject.Predmet.StrankaWithAdress>
    <izvorni_sadrzaj>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izvorni_sadrzaj>
    <derivirana_varijabla naziv="DomainObject.Predmet.StrankaWithAdress_1">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derivirana_varijabla>
  </DomainObject.Predmet.StrankaWithAdress>
  <DomainObject.Predmet.StrankaWithAdressOIB>
    <izvorni_sadrzaj>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izvorni_sadrzaj>
    <derivirana_varijabla naziv="DomainObject.Predmet.StrankaWithAdressOIB_1">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derivirana_varijabla>
  </DomainObject.Predmet.StrankaWithAdressOIB>
  <DomainObject.Predmet.StrankaNazivFormated>
    <izvorni_sadrzaj>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izvorni_sadrzaj>
    <derivirana_varijabla naziv="DomainObject.Predmet.StrankaNazivFormated_1">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derivirana_varijabla>
  </DomainObject.Predmet.StrankaNazivFormated>
  <DomainObject.Predmet.StrankaNazivFormatedOIB>
    <izvorni_sadrzaj>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izvorni_sadrzaj>
    <derivirana_varijabla naziv="DomainObject.Predmet.StrankaNazivFormatedOIB_1">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izvorni_sadrzaj>
    <derivirana_varijabla naziv="DomainObject.Predmet.StrankaList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derivirana_varijabla>
  </DomainObject.Predmet.StrankaListFormated>
  <DomainObject.Predmet.StrankaList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izvorni_sadrzaj>
    <derivirana_varijabla naziv="DomainObject.Predmet.StrankaList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derivirana_varijabla>
  </DomainObject.Predmet.StrankaListFormatedOIB>
  <DomainObject.Predmet.StrankaListFormatedWithAdress>
    <izvorni_sadrzaj>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izvorni_sadrzaj>
    <derivirana_varijabla naziv="DomainObject.Predmet.StrankaListFormatedWithAdress_1">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derivirana_varijabla>
  </DomainObject.Predmet.StrankaListFormatedWithAdress>
  <DomainObject.Predmet.StrankaListFormatedWithAdressOIB>
    <izvorni_sadrzaj>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izvorni_sadrzaj>
    <derivirana_varijabla naziv="DomainObject.Predmet.StrankaListFormatedWithAdressOIB_1">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derivirana_varijabla>
  </DomainObject.Predmet.StrankaListFormatedWithAdressOIB>
  <DomainObject.Predmet.StrankaListNaziv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izvorni_sadrzaj>
    <derivirana_varijabla naziv="DomainObject.Predmet.StrankaListNaziv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derivirana_varijabla>
  </DomainObject.Predmet.StrankaListNazivFormated>
  <DomainObject.Predmet.StrankaListNaziv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izvorni_sadrzaj>
    <derivirana_varijabla naziv="DomainObject.Predmet.StrankaListNaziv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derivirana_varijabla>
  </DomainObject.Predmet.StrankaListNazivFormatedOIB>
  <DomainObject.Predmet.ProtuStrankaListFormated>
    <izvorni_sadrzaj>
      <item>DALMATINKA NOVA, dioničko društvo za proizvodnju, trgovinu i usluge, "u stečaju"</item>
    </izvorni_sadrzaj>
    <derivirana_varijabla naziv="DomainObject.Predmet.ProtuStrankaListFormated_1">
      <item>DALMATINKA NOVA, dioničko društvo za proizvodnju, trgovinu i usluge, "u stečaju"</item>
    </derivirana_varijabla>
  </DomainObject.Predmet.ProtuStrankaListFormated>
  <DomainObject.Predmet.ProtuStrankaListFormatedOIB>
    <izvorni_sadrzaj>
      <item>DALMATINKA NOVA, dioničko društvo za proizvodnju, trgovinu i usluge, "u stečaju", OIB 26571249357</item>
    </izvorni_sadrzaj>
    <derivirana_varijabla naziv="DomainObject.Predmet.ProtuStrankaListFormatedOIB_1">
      <item>DALMATINKA NOVA, dioničko društvo za proizvodnju, trgovinu i usluge, "u stečaju", OIB 26571249357</item>
    </derivirana_varijabla>
  </DomainObject.Predmet.ProtuStrankaListFormatedOIB>
  <DomainObject.Predmet.ProtuStrankaListFormatedWithAdress>
    <izvorni_sadrzaj>
      <item>DALMATINKA NOVA, dioničko društvo za proizvodnju, trgovinu i usluge, "u stečaju", Domovinskog rata 86, Sinj</item>
    </izvorni_sadrzaj>
    <derivirana_varijabla naziv="DomainObject.Predmet.ProtuStrankaListFormatedWithAdress_1">
      <item>DALMATINKA NOVA, dioničko društvo za proizvodnju, trgovinu i usluge, "u stečaju", Domovinskog rata 86, Sinj</item>
    </derivirana_varijabla>
  </DomainObject.Predmet.ProtuStrankaListFormatedWithAdress>
  <DomainObject.Predmet.ProtuStrankaListFormatedWithAdressOIB>
    <izvorni_sadrzaj>
      <item>DALMATINKA NOVA, dioničko društvo za proizvodnju, trgovinu i usluge, "u stečaju", OIB 26571249357, Domovinskog rata 86, Sinj</item>
    </izvorni_sadrzaj>
    <derivirana_varijabla naziv="DomainObject.Predmet.ProtuStrankaListFormatedWithAdressOIB_1">
      <item>DALMATINKA NOVA, dioničko društvo za proizvodnju, trgovinu i usluge, "u stečaju", OIB 26571249357, Domovinskog rata 86, Sinj</item>
    </derivirana_varijabla>
  </DomainObject.Predmet.ProtuStrankaListFormatedWithAdressOIB>
  <DomainObject.Predmet.ProtuStrankaListNazivFormated>
    <izvorni_sadrzaj>
      <item>DALMATINKA NOVA, dioničko društvo za proizvodnju, trgovinu i usluge, "u stečaju"</item>
    </izvorni_sadrzaj>
    <derivirana_varijabla naziv="DomainObject.Predmet.ProtuStrankaListNazivFormated_1">
      <item>DALMATINKA NOVA, dioničko društvo za proizvodnju, trgovinu i usluge, "u stečaju"</item>
    </derivirana_varijabla>
  </DomainObject.Predmet.ProtuStrankaListNazivFormated>
  <DomainObject.Predmet.ProtuStrankaListNazivFormatedOIB>
    <izvorni_sadrzaj>
      <item>DALMATINKA NOVA, dioničko društvo za proizvodnju, trgovinu i usluge, "u stečaju", OIB 26571249357</item>
    </izvorni_sadrzaj>
    <derivirana_varijabla naziv="DomainObject.Predmet.ProtuStrankaListNazivFormatedOIB_1">
      <item>DALMATINKA NOVA, dioničko društvo za proizvodnju, trgovinu i usluge, "u stečaju", OIB 26571249357</item>
    </derivirana_varijabla>
  </DomainObject.Predmet.ProtuStrankaListNazivFormatedOIB>
  <DomainObject.Predmet.OstaliList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izvorni_sadrzaj>
    <derivirana_varijabla naziv="DomainObject.Predmet.OstaliList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derivirana_varijabla>
  </DomainObject.Predmet.OstaliListFormated>
  <DomainObject.Predmet.OstaliList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izvorni_sadrzaj>
    <derivirana_varijabla naziv="DomainObject.Predmet.OstaliList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derivirana_varijabla>
  </DomainObject.Predmet.OstaliListFormatedOIB>
  <DomainObject.Predmet.OstaliListFormatedWithAdress>
    <izvorni_sadrzaj>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_1">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derivirana_varijabla>
  </DomainObject.Predmet.OstaliListFormatedWithAdress>
  <DomainObject.Predmet.OstaliListFormatedWithAdressOIB>
    <izvorni_sadrzaj>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OIB_1">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derivirana_varijabla>
  </DomainObject.Predmet.OstaliListFormatedWithAdressOIB>
  <DomainObject.Predmet.OstaliListNaziv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izvorni_sadrzaj>
    <derivirana_varijabla naziv="DomainObject.Predmet.OstaliListNaziv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derivirana_varijabla>
  </DomainObject.Predmet.OstaliListNazivFormated>
  <DomainObject.Predmet.OstaliListNaziv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izvorni_sadrzaj>
    <derivirana_varijabla naziv="DomainObject.Predmet.OstaliListNaziv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2018.</izvorni_sadrzaj>
    <derivirana_varijabla naziv="DomainObject.Datum_1">30. travnja 2018.</derivirana_varijabla>
  </DomainObject.Datum>
  <DomainObject.PoslovniBrojDokumenta>
    <izvorni_sadrzaj/>
    <derivirana_varijabla naziv="DomainObject.PoslovniBrojDokumenta_1"/>
  </DomainObject.PoslovniBrojDokumenta>
  <DomainObject.Predmet.StrankaIDrugi>
    <izvorni_sadrzaj>Hrvatske vode, pravna osoba za upravljanje vodamaVodnogospodarski odjel za vodno područje dalmatinskih slivova i dr.</izvorni_sadrzaj>
    <derivirana_varijabla naziv="DomainObject.Predmet.StrankaIDrugi_1">Hrvatske vode, pravna osoba za upravljanje vodamaVodnogospodarski odjel za vodno područje dalmatinskih slivova i dr.</derivirana_varijabla>
  </DomainObject.Predmet.StrankaIDrugi>
  <DomainObject.Predmet.ProtustrankaIDrugi>
    <izvorni_sadrzaj>DALMATINKA NOVA, dioničko društvo za proizvodnju, trgovinu i usluge, "u stečaju"</izvorni_sadrzaj>
    <derivirana_varijabla naziv="DomainObject.Predmet.ProtustrankaIDrugi_1">DALMATINKA NOVA, dioničko društvo za proizvodnju, trgovinu i usluge, "u stečaju"</derivirana_varijabla>
  </DomainObject.Predmet.ProtustrankaIDrugi>
  <DomainObject.Predmet.StrankaIDrugiAdressOIB>
    <izvorni_sadrzaj>Hrvatske vode, pravna osoba za upravljanje vodamaVodnogospodarski odjel za vodno područje dalmatinskih slivova, OIB 28921383001, Grada Vukovara 220, 10000 Zagreb i dr.</izvorni_sadrzaj>
    <derivirana_varijabla naziv="DomainObject.Predmet.StrankaIDrugiAdressOIB_1">Hrvatske vode, pravna osoba za upravljanje vodamaVodnogospodarski odjel za vodno područje dalmatinskih slivova, OIB 28921383001, Grada Vukovara 220, 10000 Zagreb i dr.</derivirana_varijabla>
  </DomainObject.Predmet.StrankaIDrugiAdressOIB>
  <DomainObject.Predmet.ProtustrankaIDrugiAdressOIB>
    <izvorni_sadrzaj>DALMATINKA NOVA, dioničko društvo za proizvodnju, trgovinu i usluge, "u stečaju", OIB 26571249357, Domovinskog rata 86, Sinj</izvorni_sadrzaj>
    <derivirana_varijabla naziv="DomainObject.Predmet.ProtustrankaIDrugiAdressOIB_1">DALMATINKA NOVA, dioničko društvo za proizvodnju, trgovinu i usluge, "u stečaju", OIB 26571249357, Domovinskog rata 86,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izvorni_sadrzaj>
    <derivirana_varijabla naziv="DomainObject.Predmet.SudioniciListNaziv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derivirana_varijabla>
  </DomainObject.Predmet.SudioniciListNaziv>
  <DomainObject.Predmet.SudioniciListAdressOIB>
    <izvorni_sadrzaj>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izvorni_sadrzaj>
    <derivirana_varijabla naziv="DomainObject.Predmet.SudioniciListAdressOIB_1">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izvorni_sadrzaj>
    <derivirana_varijabla naziv="DomainObject.Predmet.SudioniciListNazivOIB_1">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558</properties:Words>
  <properties:Characters>3117</properties:Characters>
  <properties:Lines>87</properties:Lines>
  <properties:Paragraphs>29</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2018-04-30T07:53:00Z</dcterms:created>
  <dc:creator>Velimir Vuković</dc:creator>
  <cp:lastModifiedBy>Velimir Vuković</cp:lastModifiedBy>
  <cp:lastPrinted>2018-04-30T08:13:00Z</cp:lastPrinted>
  <dcterms:modified xmlns:xsi="http://www.w3.org/2001/XMLSchema-instance" xsi:type="dcterms:W3CDTF">2018-04-30T08:15:00Z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(1.st-3-09 ročište docx.docx)</vt:lpwstr>
  </prop:property>
  <prop:property name="CC_coloring" pid="4" fmtid="{D5CDD505-2E9C-101B-9397-08002B2CF9AE}">
    <vt:bool>false</vt:bool>
  </prop:property>
  <prop:property name="BrojStranica" pid="5" fmtid="{D5CDD505-2E9C-101B-9397-08002B2CF9AE}">
    <vt:i4>2</vt:i4>
  </prop:property>
</prop:Properties>
</file>