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3238" w14:paraId="f813238" w:rsidRDefault="00451E93" w:rsidP="00EA5AA8" w:rsidR="00451E93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3121A">
        <w:rPr>
          <w:rStyle w:val="Naglaeno"/>
          <w:b w:val="false"/>
        </w:rPr>
        <w:t>1067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83121A">
        <w:t>BETNAVA d.o.o. za usluge, Zagreb, Ul. K. Odaka 10, MBS: 080929017, OIB: 66091430859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83121A">
        <w:t>BETNAVA d.o.o. za usluge, Zagreb, Ul. K. Odaka 10, MBS: 080929017, OIB: 66091430859</w:t>
      </w:r>
      <w:r w:rsidRPr="00542288">
        <w:t xml:space="preserve">, iznosi </w:t>
      </w:r>
      <w:r w:rsidR="0083121A">
        <w:t>34.041,40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83121A">
        <w:t>Igor Božić, OIB: 79870740757, Slovenija, Šentjur pri Celju, Vrbno 62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3121A">
        <w:t>1067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1E93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BETNAVA d.o.o.</izvorni_sadrzaj>
    <derivirana_varijabla naziv="DomainObject.Predmet.ProtustrankaFormated_1">  BETNAVA d.o.o.</derivirana_varijabla>
  </DomainObject.Predmet.ProtustrankaFormated>
  <DomainObject.Predmet.ProtustrankaFormatedOIB>
    <izvorni_sadrzaj>  BETNAVA d.o.o., OIB 66091430859</izvorni_sadrzaj>
    <derivirana_varijabla naziv="DomainObject.Predmet.ProtustrankaFormatedOIB_1">  BETNAVA d.o.o., OIB 66091430859</derivirana_varijabla>
  </DomainObject.Predmet.ProtustrankaFormatedOIB>
  <DomainObject.Predmet.ProtustrankaFormatedWithAdress>
    <izvorni_sadrzaj> BETNAVA d.o.o., Ulica Krste Odaka 10, 10000 Zagreb</izvorni_sadrzaj>
    <derivirana_varijabla naziv="DomainObject.Predmet.ProtustrankaFormatedWithAdress_1"> BETNAVA d.o.o., Ulica Krste Odaka 10, 10000 Zagreb</derivirana_varijabla>
  </DomainObject.Predmet.ProtustrankaFormatedWithAdress>
  <DomainObject.Predmet.ProtustrankaFormatedWithAdressOIB>
    <izvorni_sadrzaj> BETNAVA d.o.o., OIB 66091430859, Ulica Krste Odaka 10, 10000 Zagreb</izvorni_sadrzaj>
    <derivirana_varijabla naziv="DomainObject.Predmet.ProtustrankaFormatedWithAdressOIB_1"> BETNAVA d.o.o., OIB 66091430859, Ulica Krste Odaka 10, 10000 Zagreb</derivirana_varijabla>
  </DomainObject.Predmet.ProtustrankaFormatedWithAdressOIB>
  <DomainObject.Predmet.ProtustrankaWithAdress>
    <izvorni_sadrzaj>BETNAVA d.o.o. Ulica Krste Odaka 10, 10000 Zagreb</izvorni_sadrzaj>
    <derivirana_varijabla naziv="DomainObject.Predmet.ProtustrankaWithAdress_1">BETNAVA d.o.o. Ulica Krste Odaka 10, 10000 Zagreb</derivirana_varijabla>
  </DomainObject.Predmet.ProtustrankaWithAdress>
  <DomainObject.Predmet.ProtustrankaWithAdressOIB>
    <izvorni_sadrzaj>BETNAVA d.o.o., OIB 66091430859, Ulica Krste Odaka 10, 10000 Zagreb</izvorni_sadrzaj>
    <derivirana_varijabla naziv="DomainObject.Predmet.ProtustrankaWithAdressOIB_1">BETNAVA d.o.o., OIB 66091430859, Ulica Krste Odaka 10, 10000 Zagreb</derivirana_varijabla>
  </DomainObject.Predmet.ProtustrankaWithAdressOIB>
  <DomainObject.Predmet.ProtustrankaNazivFormated>
    <izvorni_sadrzaj>BETNAVA d.o.o.</izvorni_sadrzaj>
    <derivirana_varijabla naziv="DomainObject.Predmet.ProtustrankaNazivFormated_1">BETNAVA d.o.o.</derivirana_varijabla>
  </DomainObject.Predmet.ProtustrankaNazivFormated>
  <DomainObject.Predmet.ProtustrankaNazivFormatedOIB>
    <izvorni_sadrzaj>BETNAVA d.o.o., OIB 66091430859</izvorni_sadrzaj>
    <derivirana_varijabla naziv="DomainObject.Predmet.ProtustrankaNazivFormatedOIB_1">BETNAVA d.o.o., OIB 66091430859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BETNAVA d.o.o.</item>
    </izvorni_sadrzaj>
    <derivirana_varijabla naziv="DomainObject.Predmet.ProtuStrankaListFormated_1">
      <item>BETNAVA d.o.o.</item>
    </derivirana_varijabla>
  </DomainObject.Predmet.ProtuStrankaListFormated>
  <DomainObject.Predmet.ProtuStrankaListFormatedOIB>
    <izvorni_sadrzaj>
      <item>BETNAVA d.o.o., OIB 66091430859</item>
    </izvorni_sadrzaj>
    <derivirana_varijabla naziv="DomainObject.Predmet.ProtuStrankaListFormatedOIB_1">
      <item>BETNAVA d.o.o., OIB 66091430859</item>
    </derivirana_varijabla>
  </DomainObject.Predmet.ProtuStrankaListFormatedOIB>
  <DomainObject.Predmet.ProtuStrankaListFormatedWithAdress>
    <izvorni_sadrzaj>
      <item>BETNAVA d.o.o., Ulica Krste Odaka 10, 10000 Zagreb</item>
    </izvorni_sadrzaj>
    <derivirana_varijabla naziv="DomainObject.Predmet.ProtuStrankaListFormatedWithAdress_1">
      <item>BETNAVA d.o.o., Ulica Krste Odaka 10, 10000 Zagreb</item>
    </derivirana_varijabla>
  </DomainObject.Predmet.ProtuStrankaListFormatedWithAdress>
  <DomainObject.Predmet.ProtuStrankaListFormatedWithAdressOIB>
    <izvorni_sadrzaj>
      <item>BETNAVA d.o.o., OIB 66091430859, Ulica Krste Odaka 10, 10000 Zagreb</item>
    </izvorni_sadrzaj>
    <derivirana_varijabla naziv="DomainObject.Predmet.ProtuStrankaListFormatedWithAdressOIB_1">
      <item>BETNAVA d.o.o., OIB 66091430859, Ulica Krste Odaka 10, 10000 Zagreb</item>
    </derivirana_varijabla>
  </DomainObject.Predmet.ProtuStrankaListFormatedWithAdressOIB>
  <DomainObject.Predmet.ProtuStrankaListNazivFormated>
    <izvorni_sadrzaj>
      <item>BETNAVA d.o.o.</item>
    </izvorni_sadrzaj>
    <derivirana_varijabla naziv="DomainObject.Predmet.ProtuStrankaListNazivFormated_1">
      <item>BETNAVA d.o.o.</item>
    </derivirana_varijabla>
  </DomainObject.Predmet.ProtuStrankaListNazivFormated>
  <DomainObject.Predmet.ProtuStrankaListNazivFormatedOIB>
    <izvorni_sadrzaj>
      <item>BETNAVA d.o.o., OIB 66091430859</item>
    </izvorni_sadrzaj>
    <derivirana_varijabla naziv="DomainObject.Predmet.ProtuStrankaListNazivFormatedOIB_1">
      <item>BETNAVA d.o.o., OIB 66091430859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BETNAVA d.o.o.</izvorni_sadrzaj>
    <derivirana_varijabla naziv="DomainObject.Predmet.ProtustrankaIDrugi_1">BETNAVA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BETNAVA d.o.o., OIB 66091430859, Ulica Krste Odaka 10, 10000 Zagreb</izvorni_sadrzaj>
    <derivirana_varijabla naziv="DomainObject.Predmet.ProtustrankaIDrugiAdressOIB_1">BETNAVA d.o.o., OIB 66091430859, Ulica Krste Odaka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BETNAVA d.o.o.</item>
      <item>FINA Regionalni centar Zagreb</item>
    </izvorni_sadrzaj>
    <derivirana_varijabla naziv="DomainObject.Predmet.SudioniciListNaziv_1">
      <item>BETNAVA d.o.o.</item>
      <item>FINA Regionalni centar Zagreb</item>
    </derivirana_varijabla>
  </DomainObject.Predmet.SudioniciListNaziv>
  <DomainObject.Predmet.SudioniciListAdressOIB>
    <izvorni_sadrzaj>
      <item>BETNAVA d.o.o., OIB 66091430859, Ulica Krste Odaka 10,10000 Zagreb</item>
      <item>FINA Regionalni centar Zagreb, OIB 85821130368, Trg svibanjskih žrtava 1995. br. 1,10000 Zagreb</item>
    </izvorni_sadrzaj>
    <derivirana_varijabla naziv="DomainObject.Predmet.SudioniciListAdressOIB_1">
      <item>BETNAVA d.o.o., OIB 66091430859, Ulica Krste Odaka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66091430859</item>
    </izvorni_sadrzaj>
    <derivirana_varijabla naziv="DomainObject.Predmet.SudioniciListNazivOIB_1">
      <item>, OIB 85821130368</item>
      <item>, OIB 66091430859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5052D-A697-43F7-A4B6-9D20E8A3D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1949</properties:Characters>
  <properties:Lines>53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2017-08-09T05:48:00Z</dcterms:created>
  <dc:creator>Korisnik</dc:creator>
  <cp:lastModifiedBy>Žana Bem</cp:lastModifiedBy>
  <cp:lastPrinted>2017-08-09T05:42:00Z</cp:lastPrinted>
  <dcterms:modified xmlns:xsi="http://www.w3.org/2001/XMLSchema-instance" xsi:type="dcterms:W3CDTF">2017-08-09T05:48:00Z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