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06c4" w14:paraId="db806c4" w:rsidRDefault="00DC5463" w:rsidP="005D7BF8" w:rsidR="00DC546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463" w:rsidP="005D7BF8" w:rsidR="00DC546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C5463" w:rsidP="005D7BF8" w:rsidR="00DC546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C5463" w:rsidP="005D7BF8" w:rsidR="00DC546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C042B" w:rsidP="004C042B" w:rsidR="004C042B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4C042B">
        <w:rPr>
          <w:rFonts w:cs="Times New Roman" w:hAnsi="Times New Roman" w:ascii="Times New Roman"/>
          <w:b/>
          <w:sz w:val="24"/>
          <w:szCs w:val="24"/>
        </w:rPr>
        <w:t>Posl</w:t>
      </w:r>
      <w:proofErr w:type="spellEnd"/>
      <w:r w:rsidRPr="004C042B">
        <w:rPr>
          <w:rFonts w:cs="Times New Roman" w:hAnsi="Times New Roman" w:ascii="Times New Roman"/>
          <w:b/>
          <w:sz w:val="24"/>
          <w:szCs w:val="24"/>
        </w:rPr>
        <w:t>. broj 15 St-</w:t>
      </w:r>
      <w:r w:rsidR="00C15510">
        <w:rPr>
          <w:rFonts w:cs="Times New Roman" w:hAnsi="Times New Roman" w:ascii="Times New Roman"/>
          <w:b/>
          <w:sz w:val="24"/>
          <w:szCs w:val="24"/>
        </w:rPr>
        <w:t>707/16-41</w:t>
      </w:r>
    </w:p>
    <w:p w:rsidRDefault="004C042B" w:rsidP="00720CEC" w:rsidR="004C04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>Trgovački sud u Rijeci,</w:t>
      </w:r>
      <w:r w:rsidR="00C15510">
        <w:rPr>
          <w:rFonts w:cs="Times New Roman" w:hAnsi="Times New Roman" w:ascii="Times New Roman"/>
          <w:sz w:val="24"/>
          <w:szCs w:val="24"/>
        </w:rPr>
        <w:t xml:space="preserve"> </w:t>
      </w:r>
      <w:r w:rsidR="00C15510" w:rsidRPr="00C15510">
        <w:rPr>
          <w:rFonts w:cs="Times New Roman" w:hAnsi="Times New Roman" w:ascii="Times New Roman"/>
          <w:sz w:val="24"/>
          <w:szCs w:val="24"/>
        </w:rPr>
        <w:t>OIB 88785964957</w:t>
      </w:r>
      <w:r w:rsidR="00C15510">
        <w:rPr>
          <w:rFonts w:cs="Times New Roman" w:hAnsi="Times New Roman" w:ascii="Times New Roman"/>
          <w:sz w:val="24"/>
          <w:szCs w:val="24"/>
        </w:rPr>
        <w:t>,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po sucu </w:t>
      </w:r>
      <w:r w:rsidR="00C15510">
        <w:rPr>
          <w:rFonts w:cs="Times New Roman" w:hAnsi="Times New Roman" w:ascii="Times New Roman"/>
          <w:sz w:val="24"/>
          <w:szCs w:val="24"/>
        </w:rPr>
        <w:t xml:space="preserve">pojedincu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Danieli Korlević, u stečajnom postupku nad dužnikom </w:t>
      </w:r>
      <w:r w:rsidR="00C15510" w:rsidRPr="00C15510">
        <w:rPr>
          <w:rFonts w:cs="Times New Roman" w:hAnsi="Times New Roman" w:ascii="Times New Roman"/>
          <w:b/>
          <w:sz w:val="24"/>
          <w:szCs w:val="24"/>
        </w:rPr>
        <w:t>ELEKTROLUX d.d. RIJEKA, Markovići 27/4, OIB 27171948847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, dana </w:t>
      </w:r>
      <w:r w:rsidR="00C15510">
        <w:rPr>
          <w:rFonts w:cs="Times New Roman" w:hAnsi="Times New Roman" w:ascii="Times New Roman"/>
          <w:sz w:val="24"/>
          <w:szCs w:val="24"/>
        </w:rPr>
        <w:t>24. travnja 2017</w:t>
      </w:r>
      <w:r w:rsidR="00720CEC"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Ispravlja se rješenje ovog suda </w:t>
      </w:r>
      <w:proofErr w:type="spellStart"/>
      <w:r w:rsidR="00720CEC" w:rsidRPr="00720CE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720CEC" w:rsidRPr="00720CEC">
        <w:rPr>
          <w:rFonts w:cs="Times New Roman" w:hAnsi="Times New Roman" w:ascii="Times New Roman"/>
          <w:sz w:val="24"/>
          <w:szCs w:val="24"/>
        </w:rPr>
        <w:t>. br. 15 St-</w:t>
      </w:r>
      <w:r w:rsidR="00C15510">
        <w:rPr>
          <w:rFonts w:cs="Times New Roman" w:hAnsi="Times New Roman" w:ascii="Times New Roman"/>
          <w:sz w:val="24"/>
          <w:szCs w:val="24"/>
        </w:rPr>
        <w:t>707/16-38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od </w:t>
      </w:r>
      <w:r w:rsidR="00C15510">
        <w:rPr>
          <w:rFonts w:cs="Times New Roman" w:hAnsi="Times New Roman" w:ascii="Times New Roman"/>
          <w:sz w:val="24"/>
          <w:szCs w:val="24"/>
        </w:rPr>
        <w:t>14. travnja 2017. godine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u izreci tako da umjesto </w:t>
      </w: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"Stečajni vjerovnik </w:t>
      </w:r>
      <w:r w:rsidR="00C15510" w:rsidRPr="00C15510">
        <w:rPr>
          <w:rFonts w:cs="Times New Roman" w:hAnsi="Times New Roman" w:ascii="Times New Roman"/>
          <w:sz w:val="24"/>
          <w:szCs w:val="24"/>
        </w:rPr>
        <w:t>KD VODOVOD I KANALIZACIJA d.o.o.  Rijeka, Dolac 14, OIB 80805858278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C042B">
        <w:rPr>
          <w:rFonts w:cs="Times New Roman" w:hAnsi="Times New Roman" w:ascii="Times New Roman"/>
          <w:sz w:val="24"/>
          <w:szCs w:val="24"/>
        </w:rPr>
        <w:t xml:space="preserve">upućuje se na pokretanje parnice protiv stečajnog dužnika radi utvrđivanja osporene tražbine u iznosu od </w:t>
      </w:r>
      <w:r w:rsidR="00C15510">
        <w:rPr>
          <w:rFonts w:cs="Times New Roman" w:hAnsi="Times New Roman" w:ascii="Times New Roman"/>
          <w:sz w:val="24"/>
          <w:szCs w:val="24"/>
        </w:rPr>
        <w:t>19.380,00</w:t>
      </w:r>
      <w:r w:rsidRPr="004C042B">
        <w:rPr>
          <w:rFonts w:cs="Times New Roman" w:hAnsi="Times New Roman" w:ascii="Times New Roman"/>
          <w:sz w:val="24"/>
          <w:szCs w:val="24"/>
        </w:rPr>
        <w:t xml:space="preserve"> kn u roku od 8 dana od dana </w:t>
      </w:r>
      <w:r w:rsidR="00C15510">
        <w:rPr>
          <w:rFonts w:cs="Times New Roman" w:hAnsi="Times New Roman" w:ascii="Times New Roman"/>
          <w:sz w:val="24"/>
          <w:szCs w:val="24"/>
        </w:rPr>
        <w:t xml:space="preserve">pravomoćnosti rješenja o upućivanju u parnicu, odnosno primitka drugostupanjske odluke, </w:t>
      </w:r>
      <w:r w:rsidRPr="004C042B">
        <w:rPr>
          <w:rFonts w:cs="Times New Roman" w:hAnsi="Times New Roman" w:ascii="Times New Roman"/>
          <w:sz w:val="24"/>
          <w:szCs w:val="24"/>
        </w:rPr>
        <w:t>inače će se smatrati da je odustao od prava na vođenje parnice</w:t>
      </w:r>
      <w:r w:rsidR="00720CEC" w:rsidRPr="00720CEC">
        <w:rPr>
          <w:rFonts w:cs="Times New Roman" w:hAnsi="Times New Roman" w:ascii="Times New Roman"/>
          <w:sz w:val="24"/>
          <w:szCs w:val="24"/>
        </w:rPr>
        <w:t>", treba pisati</w:t>
      </w:r>
    </w:p>
    <w:p w:rsidRDefault="00720CEC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510">
        <w:rPr>
          <w:rFonts w:cs="Times New Roman" w:hAnsi="Times New Roman" w:ascii="Times New Roman"/>
          <w:sz w:val="24"/>
          <w:szCs w:val="24"/>
        </w:rPr>
        <w:t>"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Stečajni upravitelj upućuje se na parnicu protiv stečajnog vjerovnika </w:t>
      </w:r>
      <w:r w:rsidR="00C15510" w:rsidRPr="00C15510">
        <w:rPr>
          <w:rFonts w:cs="Times New Roman" w:hAnsi="Times New Roman" w:ascii="Times New Roman"/>
          <w:sz w:val="24"/>
          <w:szCs w:val="24"/>
        </w:rPr>
        <w:t>KD VODOVOD I KANALIZACIJA d.o.o.  Rijeka, Dolac 14, OIB 80805858278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, radi dokazivanja osnovanosti svoga osporavanja u iznosu od </w:t>
      </w:r>
      <w:r w:rsidR="00C15510">
        <w:rPr>
          <w:rFonts w:cs="Times New Roman" w:hAnsi="Times New Roman" w:ascii="Times New Roman"/>
          <w:sz w:val="24"/>
          <w:szCs w:val="24"/>
        </w:rPr>
        <w:t>19.380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kn, u roku od 8 dana </w:t>
      </w:r>
      <w:r w:rsidR="00C15510" w:rsidRPr="00C15510">
        <w:rPr>
          <w:rFonts w:cs="Times New Roman" w:hAnsi="Times New Roman" w:ascii="Times New Roman"/>
          <w:sz w:val="24"/>
          <w:szCs w:val="24"/>
        </w:rPr>
        <w:t xml:space="preserve">od dana pravomoćnosti rješenja o upućivanju u parnicu, odnosno primitka drugostupanjske odluke, </w:t>
      </w:r>
      <w:r w:rsidR="00720CEC" w:rsidRPr="00720CEC">
        <w:rPr>
          <w:rFonts w:cs="Times New Roman" w:hAnsi="Times New Roman" w:ascii="Times New Roman"/>
          <w:sz w:val="24"/>
          <w:szCs w:val="24"/>
        </w:rPr>
        <w:t>inače će se smatrati da je odustao od prava na vođenje parnice.</w:t>
      </w:r>
      <w:r w:rsidR="00C15510">
        <w:rPr>
          <w:rFonts w:cs="Times New Roman" w:hAnsi="Times New Roman" w:ascii="Times New Roman"/>
          <w:sz w:val="24"/>
          <w:szCs w:val="24"/>
        </w:rPr>
        <w:t>"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720CEC" w:rsidRPr="00720CEC">
        <w:rPr>
          <w:rFonts w:cs="Times New Roman" w:hAnsi="Times New Roman" w:ascii="Times New Roman"/>
          <w:sz w:val="24"/>
          <w:szCs w:val="24"/>
        </w:rPr>
        <w:t>ovosudnom</w:t>
      </w:r>
      <w:proofErr w:type="spellEnd"/>
      <w:r w:rsidR="00720CEC" w:rsidRPr="00720CEC">
        <w:rPr>
          <w:rFonts w:cs="Times New Roman" w:hAnsi="Times New Roman" w:ascii="Times New Roman"/>
          <w:sz w:val="24"/>
          <w:szCs w:val="24"/>
        </w:rPr>
        <w:t xml:space="preserve"> rješenju </w:t>
      </w:r>
      <w:proofErr w:type="spellStart"/>
      <w:r w:rsidR="00720CEC" w:rsidRPr="00720CE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720CEC" w:rsidRPr="00720CEC">
        <w:rPr>
          <w:rFonts w:cs="Times New Roman" w:hAnsi="Times New Roman" w:ascii="Times New Roman"/>
          <w:sz w:val="24"/>
          <w:szCs w:val="24"/>
        </w:rPr>
        <w:t>. br. 15 St-</w:t>
      </w:r>
      <w:r w:rsidR="00C15510">
        <w:rPr>
          <w:rFonts w:cs="Times New Roman" w:hAnsi="Times New Roman" w:ascii="Times New Roman"/>
          <w:sz w:val="24"/>
          <w:szCs w:val="24"/>
        </w:rPr>
        <w:t>707/16-38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1</w:t>
      </w:r>
      <w:r w:rsidR="00C15510">
        <w:rPr>
          <w:rFonts w:cs="Times New Roman" w:hAnsi="Times New Roman" w:ascii="Times New Roman"/>
          <w:sz w:val="24"/>
          <w:szCs w:val="24"/>
        </w:rPr>
        <w:t>4. travnja 2017. godine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došlo je do očite pogreške u pisanju, pa je sud temeljem čl. 342. st. 1. i 2. Zakona o parničnom postupku (N</w:t>
      </w:r>
      <w:r w:rsidR="00C15510">
        <w:rPr>
          <w:rFonts w:cs="Times New Roman" w:hAnsi="Times New Roman" w:ascii="Times New Roman"/>
          <w:sz w:val="24"/>
          <w:szCs w:val="24"/>
        </w:rPr>
        <w:t>arodne novine broj 3</w:t>
      </w:r>
      <w:r w:rsidR="00720CEC" w:rsidRPr="00720CEC">
        <w:rPr>
          <w:rFonts w:cs="Times New Roman" w:hAnsi="Times New Roman" w:ascii="Times New Roman"/>
          <w:sz w:val="24"/>
          <w:szCs w:val="24"/>
        </w:rPr>
        <w:t>4/91, 53/91, 91/92, 112/99, 117/03, 84/08, 123/08, 57/11, 148/11 i 25/13), u vezi čl. 6. Stečajnog zakona (N</w:t>
      </w:r>
      <w:r w:rsidR="00C15510">
        <w:rPr>
          <w:rFonts w:cs="Times New Roman" w:hAnsi="Times New Roman" w:ascii="Times New Roman"/>
          <w:sz w:val="24"/>
          <w:szCs w:val="24"/>
        </w:rPr>
        <w:t>arodne novine broj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44/96, 29/99, 129/00, 123/03, 197/03, 187/04, 82/06, 116/10, 25/12 i 133/12) riješio kao u izreci.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720C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15510">
        <w:rPr>
          <w:rFonts w:cs="Times New Roman" w:hAnsi="Times New Roman" w:ascii="Times New Roman"/>
          <w:sz w:val="24"/>
          <w:szCs w:val="24"/>
        </w:rPr>
        <w:t>24. srpnja 2017</w:t>
      </w:r>
      <w:r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4C042B" w:rsidR="00C155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720CEC" w:rsidP="004C042B" w:rsidR="00720CEC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</w:t>
      </w:r>
      <w:r w:rsidR="00C15510">
        <w:rPr>
          <w:rFonts w:cs="Times New Roman" w:hAnsi="Times New Roman" w:ascii="Times New Roman"/>
          <w:sz w:val="24"/>
          <w:szCs w:val="24"/>
        </w:rPr>
        <w:t>S</w:t>
      </w:r>
      <w:r w:rsidRPr="00720CEC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720CEC" w:rsidP="002A463E" w:rsidR="002A463E">
      <w:pPr>
        <w:pStyle w:val="Bezproreda"/>
        <w:jc w:val="right"/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Daniela Korlević</w:t>
      </w:r>
      <w:r w:rsidR="002A4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4C042B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720CEC" w:rsidP="00C15510" w:rsidR="00C155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Protiv ovog rješenja pravo na žalbu ima podnositelj prijave tražbine </w:t>
      </w:r>
      <w:r w:rsidR="00C15510">
        <w:rPr>
          <w:rFonts w:cs="Times New Roman" w:hAnsi="Times New Roman" w:ascii="Times New Roman"/>
          <w:sz w:val="24"/>
          <w:szCs w:val="24"/>
        </w:rPr>
        <w:t xml:space="preserve">. </w:t>
      </w:r>
      <w:r w:rsidR="00C15510" w:rsidRPr="00C15510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2A463E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0"/>
          <w:szCs w:val="20"/>
        </w:rPr>
      </w:pPr>
      <w:r>
        <w:rPr>
          <w:rFonts w:cs="Times New Roman" w:hAnsi="Times New Roman" w:ascii="Times New Roman"/>
          <w:b/>
          <w:sz w:val="20"/>
          <w:szCs w:val="20"/>
        </w:rPr>
        <w:lastRenderedPageBreak/>
        <w:t xml:space="preserve"> </w:t>
      </w:r>
      <w:r w:rsidR="00720CEC" w:rsidRPr="004C042B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upravitelju </w:t>
      </w:r>
      <w:r w:rsidR="004C042B">
        <w:rPr>
          <w:rFonts w:cs="Times New Roman" w:hAnsi="Times New Roman" w:ascii="Times New Roman"/>
          <w:sz w:val="20"/>
          <w:szCs w:val="20"/>
        </w:rPr>
        <w:t xml:space="preserve">Višnja </w:t>
      </w:r>
      <w:proofErr w:type="spellStart"/>
      <w:r w:rsidR="004C042B">
        <w:rPr>
          <w:rFonts w:cs="Times New Roman" w:hAnsi="Times New Roman" w:ascii="Times New Roman"/>
          <w:sz w:val="20"/>
          <w:szCs w:val="20"/>
        </w:rPr>
        <w:t>Rosenberg</w:t>
      </w:r>
      <w:proofErr w:type="spellEnd"/>
      <w:r w:rsidR="004C042B">
        <w:rPr>
          <w:rFonts w:cs="Times New Roman" w:hAnsi="Times New Roman" w:ascii="Times New Roman"/>
          <w:sz w:val="20"/>
          <w:szCs w:val="20"/>
        </w:rPr>
        <w:t xml:space="preserve"> Volarić</w:t>
      </w:r>
    </w:p>
    <w:p w:rsidRDefault="00720CEC" w:rsidP="00720CEC" w:rsidR="00720CEC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vjerovniku </w:t>
      </w:r>
      <w:r w:rsidR="004C042B">
        <w:rPr>
          <w:rFonts w:cs="Times New Roman" w:hAnsi="Times New Roman" w:ascii="Times New Roman"/>
          <w:sz w:val="20"/>
          <w:szCs w:val="20"/>
        </w:rPr>
        <w:t xml:space="preserve"> </w:t>
      </w:r>
      <w:r w:rsidR="00C15510">
        <w:rPr>
          <w:rFonts w:cs="Times New Roman" w:hAnsi="Times New Roman" w:ascii="Times New Roman"/>
          <w:sz w:val="20"/>
          <w:szCs w:val="20"/>
        </w:rPr>
        <w:t xml:space="preserve">KD Vodovod i kanalizacija d.o.o. Rijeka </w:t>
      </w:r>
    </w:p>
    <w:p w:rsidRDefault="00C15510" w:rsidP="00720CEC" w:rsidR="00C15510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 sudova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U Rijeci, </w:t>
      </w:r>
      <w:r w:rsidR="00C15510">
        <w:rPr>
          <w:rFonts w:cs="Times New Roman" w:hAnsi="Times New Roman" w:ascii="Times New Roman"/>
          <w:sz w:val="20"/>
          <w:szCs w:val="20"/>
        </w:rPr>
        <w:t xml:space="preserve">24.4.2017. godine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15510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</w:t>
      </w:r>
      <w:r w:rsidR="00720CEC" w:rsidRPr="004C042B">
        <w:rPr>
          <w:rFonts w:cs="Times New Roman" w:hAnsi="Times New Roman" w:ascii="Times New Roman"/>
          <w:sz w:val="20"/>
          <w:szCs w:val="20"/>
        </w:rPr>
        <w:t>udac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DA1" w:rsidP="00720CEC" w:rsidR="003D1DA1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3D1DA1" w:rsidRPr="00720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CEC"/>
    <w:rsid w:val="002A463E"/>
    <w:rsid w:val="003D1DA1"/>
    <w:rsid w:val="004C042B"/>
    <w:rsid w:val="00720CEC"/>
    <w:rsid w:val="007E204F"/>
    <w:rsid w:val="009A712B"/>
    <w:rsid w:val="00C15510"/>
    <w:rsid w:val="00DC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4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4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4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4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4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54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1931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2017-04-24T11:24:00Z</dcterms:created>
  <dc:creator>Renata Valić</dc:creator>
  <cp:lastModifiedBy>Jasna Radulović</cp:lastModifiedBy>
  <cp:lastPrinted>2017-04-24T11:25:00Z</cp:lastPrinted>
  <dcterms:modified xmlns:xsi="http://www.w3.org/2001/XMLSchema-instance" xsi:type="dcterms:W3CDTF">2017-04-24T11:28:00Z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