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9ea9" w14:paraId="54d9ea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371C96">
        <w:rPr>
          <w:color w:themeColor="text1" w:val="000000"/>
        </w:rPr>
        <w:t xml:space="preserve">RUŠINAC d.o.o., Kaštel Lukšić, </w:t>
      </w:r>
      <w:proofErr w:type="spellStart"/>
      <w:r w:rsidR="00371C96">
        <w:rPr>
          <w:color w:themeColor="text1" w:val="000000"/>
        </w:rPr>
        <w:t>Kašteline</w:t>
      </w:r>
      <w:proofErr w:type="spellEnd"/>
      <w:r w:rsidR="00371C96">
        <w:rPr>
          <w:color w:themeColor="text1" w:val="000000"/>
        </w:rPr>
        <w:t xml:space="preserve"> 17, OIB: 53520521121</w:t>
      </w:r>
      <w:r w:rsidR="007714B5">
        <w:rPr>
          <w:color w:themeColor="text1" w:val="000000"/>
        </w:rPr>
        <w:t>,</w:t>
      </w:r>
      <w:r w:rsidR="007A4D4D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>Narodne novine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 xml:space="preserve"> br.</w:t>
      </w:r>
      <w:r w:rsidR="00382E7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371C96">
        <w:rPr>
          <w:color w:themeColor="text1" w:val="000000"/>
        </w:rPr>
        <w:t xml:space="preserve">RUŠINAC d.o.o., Kaštel Lukšić, </w:t>
      </w:r>
      <w:proofErr w:type="spellStart"/>
      <w:r w:rsidR="00371C96">
        <w:rPr>
          <w:color w:themeColor="text1" w:val="000000"/>
        </w:rPr>
        <w:t>Kašteline</w:t>
      </w:r>
      <w:proofErr w:type="spellEnd"/>
      <w:r w:rsidR="00371C96">
        <w:rPr>
          <w:color w:themeColor="text1" w:val="000000"/>
        </w:rPr>
        <w:t xml:space="preserve"> 17, OIB: 53520521121</w:t>
      </w:r>
      <w:r w:rsidR="00B743D4">
        <w:rPr>
          <w:color w:themeColor="text1" w:val="000000"/>
        </w:rPr>
        <w:t>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371C96">
        <w:rPr>
          <w:color w:themeColor="text1" w:val="000000"/>
        </w:rPr>
        <w:t>611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71C96">
        <w:rPr>
          <w:color w:themeColor="text1" w:val="000000"/>
        </w:rPr>
        <w:t>3.366,41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7A4D4D">
      <w:rPr>
        <w:color w:themeColor="text1" w:val="000000"/>
      </w:rPr>
      <w:t>5</w:t>
    </w:r>
    <w:r w:rsidR="00371C96">
      <w:rPr>
        <w:color w:themeColor="text1" w:val="000000"/>
      </w:rPr>
      <w:t>36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E62"/>
    <w:rsid w:val="00104434"/>
    <w:rsid w:val="00146C5C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067E9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71C96"/>
    <w:rsid w:val="00382E7E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055"/>
    <w:rsid w:val="00776F7C"/>
    <w:rsid w:val="00783052"/>
    <w:rsid w:val="00787AFC"/>
    <w:rsid w:val="007A4D4D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43D4"/>
    <w:rsid w:val="00B769A3"/>
    <w:rsid w:val="00BA086E"/>
    <w:rsid w:val="00BA14DD"/>
    <w:rsid w:val="00BA5C6A"/>
    <w:rsid w:val="00BD7CD3"/>
    <w:rsid w:val="00BE6E0E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07141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D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2536</izvorni_sadrzaj>
    <derivirana_varijabla naziv="DomainObject.Predmet.Broj_1">2536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St-2536/2015</izvorni_sadrzaj>
    <derivirana_varijabla naziv="DomainObject.Predmet.OznakaBroj_1">St-2536/2015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RUŠINAC d.o.o. za građevinarstvo, trgovinu, ugostiteljstvo i usluge</izvorni_sadrzaj>
    <derivirana_varijabla naziv="DomainObject.Predmet.ProtustrankaFormated_1">  RUŠINAC d.o.o. za građevinarstvo, trgovinu, ugostiteljstvo i usluge</derivirana_varijabla>
  </DomainObject.Predmet.ProtustrankaFormated>
  <DomainObject.Predmet.ProtustrankaFormatedOIB>
    <izvorni_sadrzaj>  RUŠINAC d.o.o. za građevinarstvo, trgovinu, ugostiteljstvo i usluge, OIB 53520521121</izvorni_sadrzaj>
    <derivirana_varijabla naziv="DomainObject.Predmet.ProtustrankaFormatedOIB_1">  RUŠINAC d.o.o. za građevinarstvo, trgovinu, ugostiteljstvo i usluge, OIB 53520521121</derivirana_varijabla>
  </DomainObject.Predmet.ProtustrankaFormatedOIB>
  <DomainObject.Predmet.ProtustrankaFormatedWithAdress>
    <izvorni_sadrzaj> RUŠINAC d.o.o. za građevinarstvo, trgovinu, ugostiteljstvo i usluge, Kašteline 17, 21214 Kaštel Lukšić</izvorni_sadrzaj>
    <derivirana_varijabla naziv="DomainObject.Predmet.ProtustrankaFormatedWithAdress_1"> RUŠINAC d.o.o. za građevinarstvo, trgovinu, ugostiteljstvo i usluge, Kašteline 17, 21214 Kaštel Lukšić</derivirana_varijabla>
  </DomainObject.Predmet.ProtustrankaFormatedWithAdress>
  <DomainObject.Predmet.ProtustrankaFormatedWithAdressOIB>
    <izvorni_sadrzaj> RUŠINAC d.o.o. za građevinarstvo, trgovinu, ugostiteljstvo i usluge, OIB 53520521121, Kašteline 17, 21214 Kaštel Lukšić</izvorni_sadrzaj>
    <derivirana_varijabla naziv="DomainObject.Predmet.ProtustrankaFormatedWithAdressOIB_1"> RUŠINAC d.o.o. za građevinarstvo, trgovinu, ugostiteljstvo i usluge, OIB 53520521121, Kašteline 17, 21214 Kaštel Lukšić</derivirana_varijabla>
  </DomainObject.Predmet.ProtustrankaFormatedWithAdressOIB>
  <DomainObject.Predmet.ProtustrankaWithAdress>
    <izvorni_sadrzaj>RUŠINAC d.o.o. za građevinarstvo, trgovinu, ugostiteljstvo i usluge Kašteline 17, 21214 Kaštel Lukšić</izvorni_sadrzaj>
    <derivirana_varijabla naziv="DomainObject.Predmet.ProtustrankaWithAdress_1">RUŠINAC d.o.o. za građevinarstvo, trgovinu, ugostiteljstvo i usluge Kašteline 17, 21214 Kaštel Lukšić</derivirana_varijabla>
  </DomainObject.Predmet.ProtustrankaWithAdress>
  <DomainObject.Predmet.ProtustrankaWithAdressOIB>
    <izvorni_sadrzaj>RUŠINAC d.o.o. za građevinarstvo, trgovinu, ugostiteljstvo i usluge, OIB 53520521121, Kašteline 17, 21214 Kaštel Lukšić</izvorni_sadrzaj>
    <derivirana_varijabla naziv="DomainObject.Predmet.ProtustrankaWithAdressOIB_1">RUŠINAC d.o.o. za građevinarstvo, trgovinu, ugostiteljstvo i usluge, OIB 53520521121, Kašteline 17, 21214 Kaštel Lukšić</derivirana_varijabla>
  </DomainObject.Predmet.ProtustrankaWithAdressOIB>
  <DomainObject.Predmet.ProtustrankaNazivFormated>
    <izvorni_sadrzaj>RUŠINAC d.o.o. za građevinarstvo, trgovinu, ugostiteljstvo i usluge</izvorni_sadrzaj>
    <derivirana_varijabla naziv="DomainObject.Predmet.ProtustrankaNazivFormated_1">RUŠINAC d.o.o. za građevinarstvo, trgovinu, ugostiteljstvo i usluge</derivirana_varijabla>
  </DomainObject.Predmet.ProtustrankaNazivFormated>
  <DomainObject.Predmet.ProtustrankaNazivFormatedOIB>
    <izvorni_sadrzaj>RUŠINAC d.o.o. za građevinarstvo, trgovinu, ugostiteljstvo i usluge, OIB 53520521121</izvorni_sadrzaj>
    <derivirana_varijabla naziv="DomainObject.Predmet.ProtustrankaNazivFormatedOIB_1">RUŠINAC d.o.o. za građevinarstvo, trgovinu, ugostiteljstvo i usluge, OIB 53520521121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3366.41</izvorni_sadrzaj>
    <derivirana_varijabla naziv="DomainObject.Predmet.TrenutnaVrijednost_1">3366.41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RUŠINAC d.o.o. za građevinarstvo, trgovinu, ugostiteljstvo i usluge</item>
    </izvorni_sadrzaj>
    <derivirana_varijabla naziv="DomainObject.Predmet.ProtuStrankaListFormated_1">
      <item>RUŠINAC d.o.o. za građevinarstvo, trgovinu, ugostiteljstvo i usluge</item>
    </derivirana_varijabla>
  </DomainObject.Predmet.ProtuStrankaListFormated>
  <DomainObject.Predmet.ProtuStrankaListFormatedOIB>
    <izvorni_sadrzaj>
      <item>RUŠINAC d.o.o. za građevinarstvo, trgovinu, ugostiteljstvo i usluge, OIB 53520521121</item>
    </izvorni_sadrzaj>
    <derivirana_varijabla naziv="DomainObject.Predmet.ProtuStrankaListFormatedOIB_1">
      <item>RUŠINAC d.o.o. za građevinarstvo, trgovinu, ugostiteljstvo i usluge, OIB 53520521121</item>
    </derivirana_varijabla>
  </DomainObject.Predmet.ProtuStrankaListFormatedOIB>
  <DomainObject.Predmet.ProtuStrankaListFormatedWithAdress>
    <izvorni_sadrzaj>
      <item>RUŠINAC d.o.o. za građevinarstvo, trgovinu, ugostiteljstvo i usluge, Kašteline 17, 21214 Kaštel Lukšić</item>
    </izvorni_sadrzaj>
    <derivirana_varijabla naziv="DomainObject.Predmet.ProtuStrankaListFormatedWithAdress_1">
      <item>RUŠINAC d.o.o. za građevinarstvo, trgovinu, ugostiteljstvo i usluge, Kašteline 17, 21214 Kaštel Lukšić</item>
    </derivirana_varijabla>
  </DomainObject.Predmet.ProtuStrankaListFormatedWithAdress>
  <DomainObject.Predmet.ProtuStrankaListFormatedWithAdressOIB>
    <izvorni_sadrzaj>
      <item>RUŠINAC d.o.o. za građevinarstvo, trgovinu, ugostiteljstvo i usluge, OIB 53520521121, Kašteline 17, 21214 Kaštel Lukšić</item>
    </izvorni_sadrzaj>
    <derivirana_varijabla naziv="DomainObject.Predmet.ProtuStrankaListFormatedWithAdressOIB_1">
      <item>RUŠINAC d.o.o. za građevinarstvo, trgovinu, ugostiteljstvo i usluge, OIB 53520521121, Kašteline 17, 21214 Kaštel Lukšić</item>
    </derivirana_varijabla>
  </DomainObject.Predmet.ProtuStrankaListFormatedWithAdressOIB>
  <DomainObject.Predmet.ProtuStrankaListNazivFormated>
    <izvorni_sadrzaj>
      <item>RUŠINAC d.o.o. za građevinarstvo, trgovinu, ugostiteljstvo i usluge</item>
    </izvorni_sadrzaj>
    <derivirana_varijabla naziv="DomainObject.Predmet.ProtuStrankaListNazivFormated_1">
      <item>RUŠINAC d.o.o. za građevinarstvo, trgovinu, ugostiteljstvo i usluge</item>
    </derivirana_varijabla>
  </DomainObject.Predmet.ProtuStrankaListNazivFormated>
  <DomainObject.Predmet.ProtuStrankaListNazivFormatedOIB>
    <izvorni_sadrzaj>
      <item>RUŠINAC d.o.o. za građevinarstvo, trgovinu, ugostiteljstvo i usluge, OIB 53520521121</item>
    </izvorni_sadrzaj>
    <derivirana_varijabla naziv="DomainObject.Predmet.ProtuStrankaListNazivFormatedOIB_1">
      <item>RUŠINAC d.o.o. za građevinarstvo, trgovinu, ugostiteljstvo i usluge, OIB 53520521121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RUŠINAC d.o.o. za građevinarstvo, trgovinu, ugostiteljstvo i usluge</izvorni_sadrzaj>
    <derivirana_varijabla naziv="DomainObject.Predmet.ProtustrankaIDrugi_1">RUŠINAC d.o.o. za građevinarstvo,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RUŠINAC d.o.o. za građevinarstvo, trgovinu, ugostiteljstvo i usluge, OIB 53520521121, Kašteline 17, 21214 Kaštel Lukšić</izvorni_sadrzaj>
    <derivirana_varijabla naziv="DomainObject.Predmet.ProtustrankaIDrugiAdressOIB_1">RUŠINAC d.o.o. za građevinarstvo, trgovinu, ugostiteljstvo i usluge, OIB 53520521121, Kašteline 17,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RUŠINAC d.o.o. za građevinarstvo, trgovinu, ugostiteljstvo i usluge</item>
      <item>FINANCIJSKA AGENCIJA, RC SPLIT</item>
    </izvorni_sadrzaj>
    <derivirana_varijabla naziv="DomainObject.Predmet.SudioniciListNaziv_1">
      <item>RUŠINAC d.o.o. za građevinarstvo, trgovinu, ugostiteljstvo i usluge</item>
      <item>FINANCIJSKA AGENCIJA, RC SPLIT</item>
    </derivirana_varijabla>
  </DomainObject.Predmet.SudioniciListNaziv>
  <DomainObject.Predmet.SudioniciListAdressOIB>
    <izvorni_sadrzaj>
      <item>RUŠINAC d.o.o. za građevinarstvo, trgovinu, ugostiteljstvo i usluge, OIB 53520521121, Kašteline 17,21214 Kaštel Lukšić</item>
      <item>FINANCIJSKA AGENCIJA, RC SPLIT, OIB 85821130368, Mažuranićevo šetalište 24 b,21000 Split</item>
    </izvorni_sadrzaj>
    <derivirana_varijabla naziv="DomainObject.Predmet.SudioniciListAdressOIB_1">
      <item>RUŠINAC d.o.o. za građevinarstvo, trgovinu, ugostiteljstvo i usluge, OIB 53520521121, Kašteline 17,21214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53520521121</item>
      <item>, OIB 85821130368</item>
    </izvorni_sadrzaj>
    <derivirana_varijabla naziv="DomainObject.Predmet.SudioniciListNazivOIB_1">
      <item>, OIB 53520521121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1751</properties:Characters>
  <properties:Lines>45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2016-04-27T06:58:00Z</cp:lastPrinted>
  <dcterms:modified xmlns:xsi="http://www.w3.org/2001/XMLSchema-instance" xsi:type="dcterms:W3CDTF">2016-04-27T07:05:00Z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