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0335eff" w14:textId="0335ef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514CAC">
      <w:pPr>
        <w:pStyle w:val="Zaglavlje"/>
        <w:jc w:val="right"/>
      </w:pPr>
      <w:r>
        <w:t>14</w:t>
      </w:r>
      <w:r w:rsidR="006B6119">
        <w:t xml:space="preserve"> St-</w:t>
      </w:r>
      <w:r>
        <w:t>301</w:t>
      </w:r>
      <w:r w:rsidR="006B6119">
        <w:t>/2019-3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</w:t>
      </w:r>
      <w:r w:rsidR="00514CAC">
        <w:rPr>
          <w:rFonts w:eastAsia="Times New Roman" w:cs="Times New Roman"/>
          <w:szCs w:val="24"/>
          <w:lang w:eastAsia="hr-HR"/>
        </w:rPr>
        <w:t>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514CAC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514CAC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514CAC">
        <w:rPr>
          <w:rFonts w:eastAsia="Times New Roman" w:cs="Times New Roman"/>
          <w:szCs w:val="24"/>
          <w:lang w:eastAsia="hr-HR"/>
        </w:rPr>
        <w:t>RUŽIČIĆ j. d. o. o. za gradnju i usluge</w:t>
      </w:r>
      <w:r>
        <w:rPr>
          <w:rFonts w:eastAsia="Times New Roman" w:cs="Times New Roman"/>
          <w:szCs w:val="24"/>
          <w:lang w:eastAsia="hr-HR"/>
        </w:rPr>
        <w:t>,</w:t>
      </w:r>
      <w:r w:rsidR="00514CAC">
        <w:rPr>
          <w:rFonts w:eastAsia="Times New Roman" w:cs="Times New Roman"/>
          <w:szCs w:val="24"/>
          <w:lang w:eastAsia="hr-HR"/>
        </w:rPr>
        <w:t xml:space="preserve"> Pula, Rovinjska 1, OIB 45531119268, MBS 130063802,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514CAC">
        <w:rPr>
          <w:rFonts w:eastAsia="Times New Roman" w:cs="Times New Roman"/>
          <w:szCs w:val="24"/>
          <w:lang w:eastAsia="hr-HR"/>
        </w:rPr>
        <w:t>27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514CAC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514CAC" w:rsidR="00514CAC">
        <w:rPr>
          <w:rFonts w:eastAsia="Times New Roman" w:cs="Times New Roman"/>
          <w:szCs w:val="24"/>
          <w:lang w:eastAsia="hr-HR"/>
        </w:rPr>
        <w:t>RUŽIČIĆ j. d. o. o. za gradnju i usluge, Pula, Rovinjska 1, OIB 45531119268, MBS 130063802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514CAC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514CAC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14CAC">
        <w:rPr>
          <w:rFonts w:eastAsia="Times New Roman" w:cs="Times New Roman"/>
          <w:szCs w:val="24"/>
          <w:lang w:eastAsia="hr-HR"/>
        </w:rPr>
        <w:t>20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514CAC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854D8C">
        <w:rPr>
          <w:szCs w:val="24"/>
        </w:rPr>
        <w:t>5.7</w:t>
      </w:r>
      <w:r w:rsidR="00514CAC">
        <w:rPr>
          <w:szCs w:val="24"/>
        </w:rPr>
        <w:t>26</w:t>
      </w:r>
      <w:r w:rsidR="00854D8C">
        <w:rPr>
          <w:szCs w:val="24"/>
        </w:rPr>
        <w:t>,</w:t>
      </w:r>
      <w:r w:rsidR="00514CAC">
        <w:rPr>
          <w:szCs w:val="24"/>
        </w:rPr>
        <w:t>31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14CAC">
        <w:rPr>
          <w:rFonts w:eastAsia="Times New Roman" w:cs="Times New Roman"/>
          <w:szCs w:val="24"/>
          <w:lang w:eastAsia="hr-HR"/>
        </w:rPr>
        <w:t>301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514CAC">
        <w:rPr>
          <w:rFonts w:eastAsia="Times New Roman" w:cs="Times New Roman"/>
          <w:szCs w:val="24"/>
          <w:lang w:eastAsia="hr-HR"/>
        </w:rPr>
        <w:t>301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14CAC">
        <w:rPr>
          <w:szCs w:val="24"/>
        </w:rPr>
        <w:t>26</w:t>
      </w:r>
      <w:r>
        <w:rPr>
          <w:szCs w:val="24"/>
        </w:rPr>
        <w:t xml:space="preserve">. </w:t>
      </w:r>
      <w:r w:rsidR="00514CAC">
        <w:rPr>
          <w:szCs w:val="24"/>
        </w:rPr>
        <w:t>kolovoza</w:t>
      </w:r>
      <w:r>
        <w:rPr>
          <w:szCs w:val="24"/>
        </w:rPr>
        <w:t xml:space="preserve"> 2019.</w:t>
      </w:r>
    </w:p>
    <w:p w:rsidR="00514CAC" w:rsidP="00113FFF" w:rsidRDefault="00514CAC">
      <w:pPr>
        <w:jc w:val="center"/>
        <w:rPr>
          <w:szCs w:val="24"/>
        </w:rPr>
      </w:pPr>
    </w:p>
    <w:p w:rsidR="00514CAC" w:rsidP="00514CAC" w:rsidRDefault="00514CAC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514CAC" w:rsidRDefault="00514CAC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514CAC" w:rsidP="00514CAC" w:rsidRDefault="00514CAC">
      <w:pPr>
        <w:ind w:left="5664" w:firstLine="708"/>
        <w:jc w:val="center"/>
        <w:rPr>
          <w:szCs w:val="24"/>
        </w:rPr>
      </w:pPr>
    </w:p>
    <w:p w:rsidR="00514CAC" w:rsidP="00514CAC" w:rsidRDefault="00514CAC">
      <w:pPr>
        <w:ind w:left="5664" w:firstLine="708"/>
        <w:jc w:val="center"/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539B" w:rsidP="00113FFF" w:rsidRDefault="0007539B">
      <w:r>
        <w:separator/>
      </w:r>
    </w:p>
  </w:endnote>
  <w:endnote w:type="continuationSeparator" w:id="0">
    <w:p w:rsidR="0007539B" w:rsidP="00113FFF" w:rsidRDefault="0007539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539B" w:rsidP="00113FFF" w:rsidRDefault="0007539B">
      <w:r>
        <w:separator/>
      </w:r>
    </w:p>
  </w:footnote>
  <w:footnote w:type="continuationSeparator" w:id="0">
    <w:p w:rsidR="0007539B" w:rsidP="00113FFF" w:rsidRDefault="0007539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155">
          <w:rPr>
            <w:noProof/>
          </w:rPr>
          <w:t>2</w:t>
        </w:r>
        <w:r>
          <w:fldChar w:fldCharType="end"/>
        </w:r>
        <w:r w:rsidR="00514CAC">
          <w:t xml:space="preserve"> </w:t>
        </w:r>
        <w:r w:rsidR="00514CAC">
          <w:tab/>
        </w:r>
        <w:r w:rsidR="00514CAC">
          <w:tab/>
          <w:t>14</w:t>
        </w:r>
        <w:r>
          <w:t xml:space="preserve"> St-</w:t>
        </w:r>
        <w:r w:rsidR="00514CAC">
          <w:t>301</w:t>
        </w:r>
        <w:r>
          <w:t>/2019-3</w:t>
        </w:r>
      </w:p>
      <w:p w:rsidR="006B6119" w:rsidRDefault="00A36155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7539B"/>
    <w:rsid w:val="00113FFF"/>
    <w:rsid w:val="003812E9"/>
    <w:rsid w:val="004872A3"/>
    <w:rsid w:val="004F37FF"/>
    <w:rsid w:val="00514CAC"/>
    <w:rsid w:val="005E6542"/>
    <w:rsid w:val="006B6119"/>
    <w:rsid w:val="00854D8C"/>
    <w:rsid w:val="008B0F55"/>
    <w:rsid w:val="00947BF3"/>
    <w:rsid w:val="00A36155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65FEE12-A39A-436E-832C-3672B56099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A361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615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6155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615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615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kolovoza 2019.</izvorni_sadrzaj>
    <derivirana_varijabla naziv="DomainObject.Predmet.DatumIzradeOptuznogAkta_1">21. kolovoza 2019.</derivirana_varijabla>
  </DomainObject.Predmet.DatumIzradeOptuznogAkta>
  <DomainObject.Predmet.DatumIzradeOptuznogAktaFormated>
    <izvorni_sadrzaj>21.8.2019.</izvorni_sadrzaj>
    <derivirana_varijabla naziv="DomainObject.Predmet.DatumIzradeOptuznogAktaFormated_1">21.8.2019.</derivirana_varijabla>
  </DomainObject.Predmet.DatumIzradeOptuznogAktaFormated>
  <DomainObject.Predmet.DatumOsnivanja>
    <izvorni_sadrzaj>21. kolovoza 2019.</izvorni_sadrzaj>
    <derivirana_varijabla naziv="DomainObject.Predmet.DatumOsnivanja_1">21.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kolovoza 2019.</izvorni_sadrzaj>
    <derivirana_varijabla naziv="DomainObject.Predmet.DatumPrimitkaOptuznogAkta_1">21.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St-301/2019</izvorni_sadrzaj>
    <derivirana_varijabla naziv="DomainObject.Predmet.OznakaBroj_1">St-301/2019</derivirana_varijabla>
  </DomainObject.Predmet.OznakaBroj>
  <DomainObject.Predmet.OznakaBrojOptuznogAkta>
    <izvorni_sadrzaj>04-06-19-3597</izvorni_sadrzaj>
    <derivirana_varijabla naziv="DomainObject.Predmet.OznakaBrojOptuznogAkta_1">04-06-19-3597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RUŽIČIĆ j.d.o.o. PULA</izvorni_sadrzaj>
    <derivirana_varijabla naziv="DomainObject.Predmet.ProtustrankaFormated_1">  RUŽIČIĆ j.d.o.o. PULA</derivirana_varijabla>
  </DomainObject.Predmet.ProtustrankaFormated>
  <DomainObject.Predmet.ProtustrankaFormatedOIB>
    <izvorni_sadrzaj>  RUŽIČIĆ j.d.o.o. PULA, OIB 45531119268</izvorni_sadrzaj>
    <derivirana_varijabla naziv="DomainObject.Predmet.ProtustrankaFormatedOIB_1">  RUŽIČIĆ j.d.o.o. PULA, OIB 45531119268</derivirana_varijabla>
  </DomainObject.Predmet.ProtustrankaFormatedOIB>
  <DomainObject.Predmet.ProtustrankaFormatedWithAdress>
    <izvorni_sadrzaj> RUŽIČIĆ j.d.o.o. PULA, Rovinjska ulica 1, 52100 Pula</izvorni_sadrzaj>
    <derivirana_varijabla naziv="DomainObject.Predmet.ProtustrankaFormatedWithAdress_1"> RUŽIČIĆ j.d.o.o. PULA, Rovinjska ulica 1, 52100 Pula</derivirana_varijabla>
  </DomainObject.Predmet.ProtustrankaFormatedWithAdress>
  <DomainObject.Predmet.ProtustrankaFormatedWithAdressOIB>
    <izvorni_sadrzaj> RUŽIČIĆ j.d.o.o. PULA, OIB 45531119268, Rovinjska ulica 1, 52100 Pula</izvorni_sadrzaj>
    <derivirana_varijabla naziv="DomainObject.Predmet.ProtustrankaFormatedWithAdressOIB_1"> RUŽIČIĆ j.d.o.o. PULA, OIB 45531119268, Rovinjska ulica 1, 52100 Pula</derivirana_varijabla>
  </DomainObject.Predmet.ProtustrankaFormatedWithAdressOIB>
  <DomainObject.Predmet.ProtustrankaWithAdress>
    <izvorni_sadrzaj>RUŽIČIĆ j.d.o.o. PULA Rovinjska ulica 1, 52100 Pula</izvorni_sadrzaj>
    <derivirana_varijabla naziv="DomainObject.Predmet.ProtustrankaWithAdress_1">RUŽIČIĆ j.d.o.o. PULA Rovinjska ulica 1, 52100 Pula</derivirana_varijabla>
  </DomainObject.Predmet.ProtustrankaWithAdress>
  <DomainObject.Predmet.ProtustrankaWithAdressOIB>
    <izvorni_sadrzaj>RUŽIČIĆ j.d.o.o. PULA, OIB 45531119268, Rovinjska ulica 1, 52100 Pula</izvorni_sadrzaj>
    <derivirana_varijabla naziv="DomainObject.Predmet.ProtustrankaWithAdressOIB_1">RUŽIČIĆ j.d.o.o. PULA, OIB 45531119268, Rovinjska ulica 1, 52100 Pula</derivirana_varijabla>
  </DomainObject.Predmet.ProtustrankaWithAdressOIB>
  <DomainObject.Predmet.ProtustrankaNazivFormated>
    <izvorni_sadrzaj>RUŽIČIĆ j.d.o.o. PULA</izvorni_sadrzaj>
    <derivirana_varijabla naziv="DomainObject.Predmet.ProtustrankaNazivFormated_1">RUŽIČIĆ j.d.o.o. PULA</derivirana_varijabla>
  </DomainObject.Predmet.ProtustrankaNazivFormated>
  <DomainObject.Predmet.ProtustrankaNazivFormatedOIB>
    <izvorni_sadrzaj>RUŽIČIĆ j.d.o.o. PULA, OIB 45531119268</izvorni_sadrzaj>
    <derivirana_varijabla naziv="DomainObject.Predmet.ProtustrankaNazivFormatedOIB_1">RUŽIČIĆ j.d.o.o. PULA, OIB 45531119268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5726.31</izvorni_sadrzaj>
    <derivirana_varijabla naziv="DomainObject.Predmet.TrenutnaVrijednost_1">5726.31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RUŽIČIĆ j.d.o.o. PULA</item>
    </izvorni_sadrzaj>
    <derivirana_varijabla naziv="DomainObject.Predmet.ProtuStrankaListFormated_1">
      <item>RUŽIČIĆ j.d.o.o. PULA</item>
    </derivirana_varijabla>
  </DomainObject.Predmet.ProtuStrankaListFormated>
  <DomainObject.Predmet.ProtuStrankaListFormatedOIB>
    <izvorni_sadrzaj>
      <item>RUŽIČIĆ j.d.o.o. PULA, OIB 45531119268</item>
    </izvorni_sadrzaj>
    <derivirana_varijabla naziv="DomainObject.Predmet.ProtuStrankaListFormatedOIB_1">
      <item>RUŽIČIĆ j.d.o.o. PULA, OIB 45531119268</item>
    </derivirana_varijabla>
  </DomainObject.Predmet.ProtuStrankaListFormatedOIB>
  <DomainObject.Predmet.ProtuStrankaListFormatedWithAdress>
    <izvorni_sadrzaj>
      <item>RUŽIČIĆ j.d.o.o. PULA, Rovinjska ulica 1, 52100 Pula</item>
    </izvorni_sadrzaj>
    <derivirana_varijabla naziv="DomainObject.Predmet.ProtuStrankaListFormatedWithAdress_1">
      <item>RUŽIČIĆ j.d.o.o. PULA, Rovinjska ulica 1, 52100 Pula</item>
    </derivirana_varijabla>
  </DomainObject.Predmet.ProtuStrankaListFormatedWithAdress>
  <DomainObject.Predmet.ProtuStrankaListFormatedWithAdressOIB>
    <izvorni_sadrzaj>
      <item>RUŽIČIĆ j.d.o.o. PULA, OIB 45531119268, Rovinjska ulica 1, 52100 Pula</item>
    </izvorni_sadrzaj>
    <derivirana_varijabla naziv="DomainObject.Predmet.ProtuStrankaListFormatedWithAdressOIB_1">
      <item>RUŽIČIĆ j.d.o.o. PULA, OIB 45531119268, Rovinjska ulica 1, 52100 Pula</item>
    </derivirana_varijabla>
  </DomainObject.Predmet.ProtuStrankaListFormatedWithAdressOIB>
  <DomainObject.Predmet.ProtuStrankaListNazivFormated>
    <izvorni_sadrzaj>
      <item>RUŽIČIĆ j.d.o.o. PULA</item>
    </izvorni_sadrzaj>
    <derivirana_varijabla naziv="DomainObject.Predmet.ProtuStrankaListNazivFormated_1">
      <item>RUŽIČIĆ j.d.o.o. PULA</item>
    </derivirana_varijabla>
  </DomainObject.Predmet.ProtuStrankaListNazivFormated>
  <DomainObject.Predmet.ProtuStrankaListNazivFormatedOIB>
    <izvorni_sadrzaj>
      <item>RUŽIČIĆ j.d.o.o. PULA, OIB 45531119268</item>
    </izvorni_sadrzaj>
    <derivirana_varijabla naziv="DomainObject.Predmet.ProtuStrankaListNazivFormatedOIB_1">
      <item>RUŽIČIĆ j.d.o.o. PULA, OIB 45531119268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RUŽIČIĆ j.d.o.o. PULA</izvorni_sadrzaj>
    <derivirana_varijabla naziv="DomainObject.Predmet.ProtustrankaIDrugi_1">RUŽIČIĆ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RUŽIČIĆ j.d.o.o. PULA, OIB 45531119268, Rovinjska ulica 1, 52100 Pula</izvorni_sadrzaj>
    <derivirana_varijabla naziv="DomainObject.Predmet.ProtustrankaIDrugiAdressOIB_1">RUŽIČIĆ j.d.o.o. PULA, OIB 45531119268, Rovinjska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RUŽIČIĆ j.d.o.o. PULA</item>
      <item>FINANCIJSKA AGENCIJA, RC RIJEKA, PODRUŽNICA PULA, PULA</item>
    </izvorni_sadrzaj>
    <derivirana_varijabla naziv="DomainObject.Predmet.SudioniciListNaziv_1">
      <item>RUŽIČIĆ j.d.o.o. PULA</item>
      <item>FINANCIJSKA AGENCIJA, RC RIJEKA, PODRUŽNICA PULA, PULA</item>
    </derivirana_varijabla>
  </DomainObject.Predmet.SudioniciListNaziv>
  <DomainObject.Predmet.SudioniciListAdressOIB>
    <izvorni_sadrzaj>
      <item>RUŽIČIĆ j.d.o.o. PULA, OIB 45531119268, Rovinjska ulica 1,52100 Pula</item>
      <item>FINANCIJSKA AGENCIJA, RC RIJEKA, PODRUŽNICA PULA, PULA, OIB 85821130368, F. Kurelca 8,51000 Rijeka</item>
    </izvorni_sadrzaj>
    <derivirana_varijabla naziv="DomainObject.Predmet.SudioniciListAdressOIB_1">
      <item>RUŽIČIĆ j.d.o.o. PULA, OIB 45531119268, Rovinjska ulica 1,52100 Pula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45531119268</item>
      <item>, OIB 85821130368</item>
    </izvorni_sadrzaj>
    <derivirana_varijabla naziv="DomainObject.Predmet.SudioniciListNazivOIB_1">
      <item>, OIB 45531119268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495</properties:Words>
  <properties:Characters>2699</properties:Characters>
  <properties:Lines>65</properties:Lines>
  <properties:Paragraphs>13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2019-08-26T12:07:00Z</dcterms:created>
  <dc:creator>Ana Valčić</dc:creator>
  <cp:lastModifiedBy>Erika Mohorović</cp:lastModifiedBy>
  <cp:lastPrinted>2019-02-07T13:31:00Z</cp:lastPrinted>
  <dcterms:modified xmlns:xsi="http://www.w3.org/2001/XMLSchema-instance" xsi:type="dcterms:W3CDTF">2019-08-27T12:44:00Z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(St-301-19 RUŽIČIĆ jdoo.docx)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