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b1e9" w14:paraId="e05b1e9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362188">
        <w:t>1643</w:t>
      </w:r>
      <w:r w:rsidRPr="00E6050A">
        <w:t>/1</w:t>
      </w:r>
      <w:r w:rsidR="00362188">
        <w:t>6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362188" w:rsidRPr="00362188">
        <w:t>LUMEN ELEKTROMONTAŽA d.o.o., Zagreb, Radnička cesta 1/a, MBS:080499036, OIB:89354993878</w:t>
      </w:r>
      <w:r w:rsidR="00BC5677" w:rsidRPr="00BC5677">
        <w:t xml:space="preserve">, </w:t>
      </w:r>
      <w:r w:rsidR="00362188">
        <w:t>27</w:t>
      </w:r>
      <w:r w:rsidR="00962099">
        <w:t xml:space="preserve">. </w:t>
      </w:r>
      <w:r w:rsidR="00362188">
        <w:t>travnja</w:t>
      </w:r>
      <w:r w:rsidR="00962099">
        <w:t xml:space="preserve"> 201</w:t>
      </w:r>
      <w:r w:rsidR="00C5790A">
        <w:t>6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362188" w:rsidRPr="00362188">
        <w:t>LUMEN ELEKTROMONTAŽA d.o.o., Zagreb, Radnička cesta 1/a, MBS:080499036, OIB:89354993878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362188">
        <w:t>VLADIMIR ŠPEHAR</w:t>
      </w:r>
      <w:r w:rsidR="00E74494" w:rsidRPr="00E74494">
        <w:t xml:space="preserve">, </w:t>
      </w:r>
      <w:r w:rsidR="00362188">
        <w:t>Karlovac, Maksimilijana Vrhovca 5</w:t>
      </w:r>
      <w:r w:rsidR="00E74494" w:rsidRPr="00E74494">
        <w:t>, OIB:</w:t>
      </w:r>
      <w:r w:rsidR="00362188">
        <w:t>20275924066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362188" w:rsidRPr="00362188">
        <w:t>LUMEN ELEKTROMONTAŽA d.o.o., Zagreb, Radnička cesta 1/a, MBS:080499036, OIB:89354993878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 xml:space="preserve">Ovlašćuje se stečajni upravitelj </w:t>
      </w:r>
      <w:r w:rsidR="00362188" w:rsidRPr="00362188">
        <w:t>VLADIMIR ŠPEHAR, Karlovac, Maksimilijana Vrhovca 5, OIB:20275924066</w:t>
      </w:r>
      <w:r>
        <w:t>,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362188" w:rsidP="00362188" w:rsidR="00362188">
      <w:pPr>
        <w:overflowPunct w:val="false"/>
        <w:ind w:firstLine="708"/>
        <w:jc w:val="both"/>
      </w:pPr>
      <w:r>
        <w:t>Predlagatelj je kao radnik dužnika 19. veljače 2016. podnio ovom Sudu prijedlog za pokretanje stečajnog postupka nad dužnikom temeljem neisplaćenih plača u iznosu od 24.064,48 kn.</w:t>
      </w:r>
    </w:p>
    <w:p w:rsidRDefault="00362188" w:rsidP="00362188" w:rsidR="00362188">
      <w:pPr>
        <w:overflowPunct w:val="false"/>
        <w:ind w:firstLine="708"/>
        <w:jc w:val="both"/>
      </w:pPr>
      <w:r>
        <w:t>Uz prijedlog su dostavljene isplatne liste te potvrda o blokadi računa dužnika od 17. veljače 2016.</w:t>
      </w:r>
    </w:p>
    <w:p w:rsidRDefault="00362188" w:rsidP="00362188" w:rsidR="00362188">
      <w:pPr>
        <w:overflowPunct w:val="false"/>
        <w:ind w:firstLine="708"/>
        <w:jc w:val="both"/>
      </w:pPr>
      <w:r>
        <w:t>Iz potvrde FINA-e od 17. veljače 2016. utvrđeno je da je račun dužnika u blokadi 82 dana za iznos od 24.064,48 kn.</w:t>
      </w:r>
    </w:p>
    <w:p w:rsidRDefault="00362188" w:rsidP="00362188" w:rsidR="00362188">
      <w:pPr>
        <w:overflowPunct w:val="false"/>
        <w:ind w:firstLine="708"/>
        <w:jc w:val="both"/>
      </w:pPr>
      <w:r>
        <w:t>Dužnik je u spis predmeta dostavio prokazni popis imovine iz kojeg proizlazi da dužnik nema nikakvu imovinu.</w:t>
      </w:r>
    </w:p>
    <w:p w:rsidRDefault="00362188" w:rsidP="00362188" w:rsidR="00362188">
      <w:pPr>
        <w:overflowPunct w:val="false"/>
        <w:ind w:firstLine="708"/>
        <w:jc w:val="both"/>
      </w:pPr>
      <w:r>
        <w:t xml:space="preserve"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</w:t>
      </w:r>
      <w:r>
        <w:lastRenderedPageBreak/>
        <w:t>stavka 1. ovoga članka ne predujme traženi iznos, sud će donijeti rješenje o otvaranju i zaključenju stečajnoga postupka.</w:t>
      </w:r>
    </w:p>
    <w:p w:rsidRDefault="00362188" w:rsidP="00362188" w:rsidR="00362188">
      <w:pPr>
        <w:overflowPunct w:val="false"/>
        <w:ind w:firstLine="708"/>
        <w:jc w:val="both"/>
      </w:pPr>
      <w:r>
        <w:t>U smislu citirane odredbe dostatan iznos za pokriće troškova ovog prethodnog i stečajnog postupka iznosi 25.000,00 kn.</w:t>
      </w:r>
    </w:p>
    <w:p w:rsidRDefault="00362188" w:rsidP="00362188" w:rsidR="002E0453">
      <w:pPr>
        <w:overflowPunct w:val="false"/>
        <w:ind w:firstLine="708"/>
        <w:jc w:val="both"/>
      </w:pPr>
      <w:r>
        <w:t>Slijedom navedenog, u skladu s naprijed citiranom odredbom članka 132. stavak 1. SZ-a rješenjem St-1643/16 od 29. ožujka 2016. pozvani su vjerovnici predujmiti navedeni iznos te su upozoreni na pravne posljedice ako ne postupe po ovom rješenju iz točke I. sukladno odredbi članka 132. stavak 2. SZ-a.</w:t>
      </w:r>
    </w:p>
    <w:p w:rsidRDefault="00C95F10" w:rsidP="00200CF6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5D07E7">
        <w:t>343</w:t>
      </w:r>
      <w:r w:rsidR="004E3A3B">
        <w:t>/</w:t>
      </w:r>
      <w:r>
        <w:t>1</w:t>
      </w:r>
      <w:r w:rsidR="00750F8F">
        <w:t>5</w:t>
      </w:r>
      <w:r>
        <w:t xml:space="preserve"> </w:t>
      </w:r>
      <w:r w:rsidRPr="00CB1210">
        <w:t xml:space="preserve">od </w:t>
      </w:r>
      <w:r w:rsidR="00750F8F">
        <w:t>2</w:t>
      </w:r>
      <w:r w:rsidR="005D07E7">
        <w:t>1</w:t>
      </w:r>
      <w:r w:rsidR="008E73DD">
        <w:t>.</w:t>
      </w:r>
      <w:r>
        <w:t xml:space="preserve"> </w:t>
      </w:r>
      <w:r w:rsidR="005D07E7">
        <w:t>rujna</w:t>
      </w:r>
      <w:r w:rsidR="00AB244A">
        <w:t xml:space="preserve"> </w:t>
      </w:r>
      <w:r>
        <w:t>201</w:t>
      </w:r>
      <w:r w:rsidR="00624974">
        <w:t>5</w:t>
      </w:r>
      <w:r>
        <w:t>.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1F1245">
        <w:t>3</w:t>
      </w:r>
      <w:r w:rsidR="005D07E7">
        <w:t>0</w:t>
      </w:r>
      <w:r w:rsidR="007B1932" w:rsidRPr="007B1932">
        <w:t>.</w:t>
      </w:r>
      <w:r w:rsidR="005D07E7">
        <w:t>0</w:t>
      </w:r>
      <w:r w:rsidR="001F1245">
        <w:t>00</w:t>
      </w:r>
      <w:r w:rsidR="007B1932" w:rsidRPr="007B1932">
        <w:t>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DF6A9A" w:rsidP="00DF6A9A" w:rsidR="009A49CE">
      <w:pPr>
        <w:ind w:firstLine="720"/>
        <w:jc w:val="both"/>
      </w:pPr>
      <w:r w:rsidRPr="0053451E">
        <w:t xml:space="preserve">Kako imovina dužnika nije dovoljna za namirenje do sad nastalih troškova postupka, jer dužnik nema imovine iz koje bi se mogli namiriti troškovi stečajnog postupka, </w:t>
      </w:r>
      <w:r>
        <w:t>Sud</w:t>
      </w:r>
      <w:r w:rsidRPr="0053451E">
        <w:t xml:space="preserve"> je  temeljem članka </w:t>
      </w:r>
      <w:r w:rsidR="00362188">
        <w:t>132</w:t>
      </w:r>
      <w:r w:rsidRPr="0053451E">
        <w:t xml:space="preserve">. Stečajnog zakona donio odluke kao u izreci rješenja.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362188">
        <w:rPr>
          <w:noProof w:val="false"/>
        </w:rPr>
        <w:t>27</w:t>
      </w:r>
      <w:r w:rsidR="00FC6425" w:rsidRPr="00FC6425">
        <w:rPr>
          <w:noProof w:val="false"/>
        </w:rPr>
        <w:t xml:space="preserve">. </w:t>
      </w:r>
      <w:r w:rsidR="00362188">
        <w:rPr>
          <w:noProof w:val="false"/>
        </w:rPr>
        <w:t>travnja</w:t>
      </w:r>
      <w:r w:rsidR="00FC6425" w:rsidRPr="00FC6425">
        <w:rPr>
          <w:noProof w:val="false"/>
        </w:rPr>
        <w:t xml:space="preserve"> 201</w:t>
      </w:r>
      <w:r w:rsidR="00C5790A">
        <w:rPr>
          <w:noProof w:val="false"/>
        </w:rPr>
        <w:t>6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E87273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F1245" w:rsidP="00E87273" w:rsidR="001F1245">
      <w:pPr>
        <w:rPr>
          <w:noProof w:val="false"/>
        </w:rPr>
      </w:pPr>
    </w:p>
    <w:p w:rsidRDefault="00E87273" w:rsidP="007A1486" w:rsidR="00E8727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E87273" w:rsidP="007A1486" w:rsidR="00E8727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E87273" w:rsidP="007A1486" w:rsidR="00E87273" w:rsidRPr="007A1486">
      <w:pPr>
        <w:ind w:left="720"/>
      </w:pPr>
    </w:p>
    <w:p w:rsidRDefault="00E87273" w:rsidP="00E87273" w:rsidR="00E87273"/>
    <w:p w:rsidRDefault="00E87273" w:rsidP="00E87273" w:rsidR="00E87273" w:rsidRPr="009D23EC"/>
    <w:sectPr w:rsidSect="00806E44" w:rsidR="00E87273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273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362188">
      <w:t>1643</w:t>
    </w:r>
    <w:r w:rsidR="00956E4C">
      <w:t>/1</w:t>
    </w:r>
    <w:r w:rsidR="0036218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188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D6C5D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273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87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87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St-1643/2016</izvorni_sadrzaj>
    <derivirana_varijabla naziv="DomainObject.Predmet.OznakaBroj_1">St-1643/2016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LUMEN ELEKTROMONTAŽA d.o.o.</izvorni_sadrzaj>
    <derivirana_varijabla naziv="DomainObject.Predmet.ProtustrankaFormated_1">  LUMEN ELEKTROMONTAŽA d.o.o.</derivirana_varijabla>
  </DomainObject.Predmet.ProtustrankaFormated>
  <DomainObject.Predmet.ProtustrankaFormatedOIB>
    <izvorni_sadrzaj>  LUMEN ELEKTROMONTAŽA d.o.o., OIB 89354993878</izvorni_sadrzaj>
    <derivirana_varijabla naziv="DomainObject.Predmet.ProtustrankaFormatedOIB_1">  LUMEN ELEKTROMONTAŽA d.o.o., OIB 89354993878</derivirana_varijabla>
  </DomainObject.Predmet.ProtustrankaFormatedOIB>
  <DomainObject.Predmet.ProtustrankaFormatedWithAdress>
    <izvorni_sadrzaj> LUMEN ELEKTROMONTAŽA d.o.o., Radnička cesta 1/a, 10000 Zagreb</izvorni_sadrzaj>
    <derivirana_varijabla naziv="DomainObject.Predmet.ProtustrankaFormatedWithAdress_1"> LUMEN ELEKTROMONTAŽA d.o.o., Radnička cesta 1/a, 10000 Zagreb</derivirana_varijabla>
  </DomainObject.Predmet.ProtustrankaFormatedWithAdress>
  <DomainObject.Predmet.ProtustrankaFormatedWithAdressOIB>
    <izvorni_sadrzaj> LUMEN ELEKTROMONTAŽA d.o.o., OIB 89354993878, Radnička cesta 1/a, 10000 Zagreb</izvorni_sadrzaj>
    <derivirana_varijabla naziv="DomainObject.Predmet.ProtustrankaFormatedWithAdressOIB_1"> LUMEN ELEKTROMONTAŽA d.o.o., OIB 89354993878, Radnička cesta 1/a, 10000 Zagreb</derivirana_varijabla>
  </DomainObject.Predmet.ProtustrankaFormatedWithAdressOIB>
  <DomainObject.Predmet.ProtustrankaWithAdress>
    <izvorni_sadrzaj>LUMEN ELEKTROMONTAŽA d.o.o. Radnička cesta 1/a, 10000 Zagreb</izvorni_sadrzaj>
    <derivirana_varijabla naziv="DomainObject.Predmet.ProtustrankaWithAdress_1">LUMEN ELEKTROMONTAŽA d.o.o. Radnička cesta 1/a, 10000 Zagreb</derivirana_varijabla>
  </DomainObject.Predmet.ProtustrankaWithAdress>
  <DomainObject.Predmet.ProtustrankaWithAdressOIB>
    <izvorni_sadrzaj>LUMEN ELEKTROMONTAŽA d.o.o., OIB 89354993878, Radnička cesta 1/a, 10000 Zagreb</izvorni_sadrzaj>
    <derivirana_varijabla naziv="DomainObject.Predmet.ProtustrankaWithAdressOIB_1">LUMEN ELEKTROMONTAŽA d.o.o., OIB 89354993878, Radnička cesta 1/a, 10000 Zagreb</derivirana_varijabla>
  </DomainObject.Predmet.ProtustrankaWithAdressOIB>
  <DomainObject.Predmet.ProtustrankaNazivFormated>
    <izvorni_sadrzaj>LUMEN ELEKTROMONTAŽA d.o.o.</izvorni_sadrzaj>
    <derivirana_varijabla naziv="DomainObject.Predmet.ProtustrankaNazivFormated_1">LUMEN ELEKTROMONTAŽA d.o.o.</derivirana_varijabla>
  </DomainObject.Predmet.ProtustrankaNazivFormated>
  <DomainObject.Predmet.ProtustrankaNazivFormatedOIB>
    <izvorni_sadrzaj>LUMEN ELEKTROMONTAŽA d.o.o., OIB 89354993878</izvorni_sadrzaj>
    <derivirana_varijabla naziv="DomainObject.Predmet.ProtustrankaNazivFormatedOIB_1">LUMEN ELEKTROMONTAŽA d.o.o., OIB 89354993878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Morana Mavra; VJEROVNICI</izvorni_sadrzaj>
    <derivirana_varijabla naziv="DomainObject.Predmet.StrankaFormated_1">  Morana Mavra; VJEROVNICI</derivirana_varijabla>
  </DomainObject.Predmet.StrankaFormated>
  <DomainObject.Predmet.StrankaFormatedOIB>
    <izvorni_sadrzaj>  Morana Mavra, OIB 76053648780; VJEROVNICI</izvorni_sadrzaj>
    <derivirana_varijabla naziv="DomainObject.Predmet.StrankaFormatedOIB_1">  Morana Mavra, OIB 76053648780; VJEROVNICI</derivirana_varijabla>
  </DomainObject.Predmet.StrankaFormatedOIB>
  <DomainObject.Predmet.StrankaFormatedWithAdress>
    <izvorni_sadrzaj> Morana Mavra, Ulica Vladimira Ruždjaka 2b, 10000 Zagreb; VJEROVNICI</izvorni_sadrzaj>
    <derivirana_varijabla naziv="DomainObject.Predmet.StrankaFormatedWithAdress_1"> Morana Mavra, Ulica Vladimira Ruždjaka 2b, 10000 Zagreb; VJEROVNICI</derivirana_varijabla>
  </DomainObject.Predmet.StrankaFormatedWithAdress>
  <DomainObject.Predmet.StrankaFormatedWithAdressOIB>
    <izvorni_sadrzaj> Morana Mavra, OIB 76053648780, Ulica Vladimira Ruždjaka 2b, 10000 Zagreb; VJEROVNICI</izvorni_sadrzaj>
    <derivirana_varijabla naziv="DomainObject.Predmet.StrankaFormatedWithAdressOIB_1"> Morana Mavra, OIB 76053648780, Ulica Vladimira Ruždjaka 2b, 10000 Zagreb; VJEROVNICI</derivirana_varijabla>
  </DomainObject.Predmet.StrankaFormatedWithAdressOIB>
  <DomainObject.Predmet.StrankaWithAdress>
    <izvorni_sadrzaj>Morana Mavra Ulica Vladimira Ruždjaka 2b,10000 Zagreb,VJEROVNICI </izvorni_sadrzaj>
    <derivirana_varijabla naziv="DomainObject.Predmet.StrankaWithAdress_1">Morana Mavra Ulica Vladimira Ruždjaka 2b,10000 Zagreb,VJEROVNICI </derivirana_varijabla>
  </DomainObject.Predmet.StrankaWithAdress>
  <DomainObject.Predmet.StrankaWithAdressOIB>
    <izvorni_sadrzaj>Morana Mavra, OIB 76053648780, Ulica Vladimira Ruždjaka 2b,10000 Zagreb,VJEROVNICI</izvorni_sadrzaj>
    <derivirana_varijabla naziv="DomainObject.Predmet.StrankaWithAdressOIB_1">Morana Mavra, OIB 76053648780, Ulica Vladimira Ruždjaka 2b,10000 Zagreb,VJEROVNICI</derivirana_varijabla>
  </DomainObject.Predmet.StrankaWithAdressOIB>
  <DomainObject.Predmet.StrankaNazivFormated>
    <izvorni_sadrzaj>Morana Mavra,VJEROVNICI</izvorni_sadrzaj>
    <derivirana_varijabla naziv="DomainObject.Predmet.StrankaNazivFormated_1">Morana Mavra,VJEROVNICI</derivirana_varijabla>
  </DomainObject.Predmet.StrankaNazivFormated>
  <DomainObject.Predmet.StrankaNazivFormatedOIB>
    <izvorni_sadrzaj>Morana Mavra, OIB 76053648780,VJEROVNICI</izvorni_sadrzaj>
    <derivirana_varijabla naziv="DomainObject.Predmet.StrankaNazivFormatedOIB_1">Morana Mavra, OIB 76053648780,VJEROVNICI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Morana Mavra</item>
      <item>VJEROVNICI</item>
    </izvorni_sadrzaj>
    <derivirana_varijabla naziv="DomainObject.Predmet.StrankaListFormated_1">
      <item>Morana Mavra</item>
      <item>VJEROVNICI</item>
    </derivirana_varijabla>
  </DomainObject.Predmet.StrankaListFormated>
  <DomainObject.Predmet.StrankaListFormatedOIB>
    <izvorni_sadrzaj>
      <item>Morana Mavra, OIB 76053648780</item>
      <item>VJEROVNICI</item>
    </izvorni_sadrzaj>
    <derivirana_varijabla naziv="DomainObject.Predmet.StrankaListFormatedOIB_1">
      <item>Morana Mavra, OIB 76053648780</item>
      <item>VJEROVNICI</item>
    </derivirana_varijabla>
  </DomainObject.Predmet.StrankaListFormatedOIB>
  <DomainObject.Predmet.StrankaListFormatedWithAdress>
    <izvorni_sadrzaj>
      <item>Morana Mavra, Ulica Vladimira Ruždjaka 2b, 10000 Zagreb</item>
      <item>VJEROVNICI</item>
    </izvorni_sadrzaj>
    <derivirana_varijabla naziv="DomainObject.Predmet.StrankaListFormatedWithAdress_1">
      <item>Morana Mavra, Ulica Vladimira Ruždjaka 2b, 10000 Zagreb</item>
      <item>VJEROVNICI</item>
    </derivirana_varijabla>
  </DomainObject.Predmet.StrankaListFormatedWithAdress>
  <DomainObject.Predmet.StrankaListFormatedWithAdressOIB>
    <izvorni_sadrzaj>
      <item>Morana Mavra, OIB 76053648780, Ulica Vladimira Ruždjaka 2b, 10000 Zagreb</item>
      <item>VJEROVNICI</item>
    </izvorni_sadrzaj>
    <derivirana_varijabla naziv="DomainObject.Predmet.StrankaListFormatedWithAdressOIB_1">
      <item>Morana Mavra, OIB 76053648780, Ulica Vladimira Ruždjaka 2b, 10000 Zagreb</item>
      <item>VJEROVNICI</item>
    </derivirana_varijabla>
  </DomainObject.Predmet.StrankaListFormatedWithAdressOIB>
  <DomainObject.Predmet.StrankaListNazivFormated>
    <izvorni_sadrzaj>
      <item>Morana Mavra</item>
      <item>VJEROVNICI</item>
    </izvorni_sadrzaj>
    <derivirana_varijabla naziv="DomainObject.Predmet.StrankaListNazivFormated_1">
      <item>Morana Mavra</item>
      <item>VJEROVNICI</item>
    </derivirana_varijabla>
  </DomainObject.Predmet.StrankaListNazivFormated>
  <DomainObject.Predmet.StrankaListNazivFormatedOIB>
    <izvorni_sadrzaj>
      <item>Morana Mavra, OIB 76053648780</item>
      <item>VJEROVNICI</item>
    </izvorni_sadrzaj>
    <derivirana_varijabla naziv="DomainObject.Predmet.StrankaListNazivFormatedOIB_1">
      <item>Morana Mavra, OIB 76053648780</item>
      <item>VJEROVNICI</item>
    </derivirana_varijabla>
  </DomainObject.Predmet.StrankaListNazivFormatedOIB>
  <DomainObject.Predmet.ProtuStrankaListFormated>
    <izvorni_sadrzaj>
      <item>LUMEN ELEKTROMONTAŽA d.o.o.</item>
    </izvorni_sadrzaj>
    <derivirana_varijabla naziv="DomainObject.Predmet.ProtuStrankaListFormated_1">
      <item>LUMEN ELEKTROMONTAŽA d.o.o.</item>
    </derivirana_varijabla>
  </DomainObject.Predmet.ProtuStrankaListFormated>
  <DomainObject.Predmet.ProtuStrankaListFormatedOIB>
    <izvorni_sadrzaj>
      <item>LUMEN ELEKTROMONTAŽA d.o.o., OIB 89354993878</item>
    </izvorni_sadrzaj>
    <derivirana_varijabla naziv="DomainObject.Predmet.ProtuStrankaListFormatedOIB_1">
      <item>LUMEN ELEKTROMONTAŽA d.o.o., OIB 89354993878</item>
    </derivirana_varijabla>
  </DomainObject.Predmet.ProtuStrankaListFormatedOIB>
  <DomainObject.Predmet.ProtuStrankaListFormatedWithAdress>
    <izvorni_sadrzaj>
      <item>LUMEN ELEKTROMONTAŽA d.o.o., Radnička cesta 1/a, 10000 Zagreb</item>
    </izvorni_sadrzaj>
    <derivirana_varijabla naziv="DomainObject.Predmet.ProtuStrankaListFormatedWithAdress_1">
      <item>LUMEN ELEKTROMONTAŽA d.o.o., Radnička cesta 1/a, 10000 Zagreb</item>
    </derivirana_varijabla>
  </DomainObject.Predmet.ProtuStrankaListFormatedWithAdress>
  <DomainObject.Predmet.ProtuStrankaListFormatedWithAdressOIB>
    <izvorni_sadrzaj>
      <item>LUMEN ELEKTROMONTAŽA d.o.o., OIB 89354993878, Radnička cesta 1/a, 10000 Zagreb</item>
    </izvorni_sadrzaj>
    <derivirana_varijabla naziv="DomainObject.Predmet.ProtuStrankaListFormatedWithAdressOIB_1">
      <item>LUMEN ELEKTROMONTAŽA d.o.o., OIB 89354993878, Radnička cesta 1/a, 10000 Zagreb</item>
    </derivirana_varijabla>
  </DomainObject.Predmet.ProtuStrankaListFormatedWithAdressOIB>
  <DomainObject.Predmet.ProtuStrankaListNazivFormated>
    <izvorni_sadrzaj>
      <item>LUMEN ELEKTROMONTAŽA d.o.o.</item>
    </izvorni_sadrzaj>
    <derivirana_varijabla naziv="DomainObject.Predmet.ProtuStrankaListNazivFormated_1">
      <item>LUMEN ELEKTROMONTAŽA d.o.o.</item>
    </derivirana_varijabla>
  </DomainObject.Predmet.ProtuStrankaListNazivFormated>
  <DomainObject.Predmet.ProtuStrankaListNazivFormatedOIB>
    <izvorni_sadrzaj>
      <item>LUMEN ELEKTROMONTAŽA d.o.o., OIB 89354993878</item>
    </izvorni_sadrzaj>
    <derivirana_varijabla naziv="DomainObject.Predmet.ProtuStrankaListNazivFormatedOIB_1">
      <item>LUMEN ELEKTROMONTAŽA d.o.o., OIB 89354993878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Morana Mavra i dr.</izvorni_sadrzaj>
    <derivirana_varijabla naziv="DomainObject.Predmet.StrankaIDrugi_1">Morana Mavra i dr.</derivirana_varijabla>
  </DomainObject.Predmet.StrankaIDrugi>
  <DomainObject.Predmet.ProtustrankaIDrugi>
    <izvorni_sadrzaj>LUMEN ELEKTROMONTAŽA d.o.o.</izvorni_sadrzaj>
    <derivirana_varijabla naziv="DomainObject.Predmet.ProtustrankaIDrugi_1">LUMEN ELEKTROMONTAŽA d.o.o.</derivirana_varijabla>
  </DomainObject.Predmet.ProtustrankaIDrugi>
  <DomainObject.Predmet.StrankaIDrugiAdressOIB>
    <izvorni_sadrzaj>Morana Mavra, OIB 76053648780, Ulica Vladimira Ruždjaka 2b, 10000 Zagreb i dr.</izvorni_sadrzaj>
    <derivirana_varijabla naziv="DomainObject.Predmet.StrankaIDrugiAdressOIB_1">Morana Mavra, OIB 76053648780, Ulica Vladimira Ruždjaka 2b, 10000 Zagreb i dr.</derivirana_varijabla>
  </DomainObject.Predmet.StrankaIDrugiAdressOIB>
  <DomainObject.Predmet.ProtustrankaIDrugiAdressOIB>
    <izvorni_sadrzaj>LUMEN ELEKTROMONTAŽA d.o.o., OIB 89354993878, Radnička cesta 1/a, 10000 Zagreb</izvorni_sadrzaj>
    <derivirana_varijabla naziv="DomainObject.Predmet.ProtustrankaIDrugiAdressOIB_1">LUMEN ELEKTROMONTAŽA d.o.o., OIB 89354993878,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Morana Mavra</item>
      <item>LUMEN ELEKTROMONTAŽA d.o.o.</item>
      <item>VJEROVNICI</item>
    </izvorni_sadrzaj>
    <derivirana_varijabla naziv="DomainObject.Predmet.SudioniciListNaziv_1">
      <item>Morana Mavra</item>
      <item>LUMEN ELEKTROMONTAŽA d.o.o.</item>
      <item>VJEROVNICI</item>
    </derivirana_varijabla>
  </DomainObject.Predmet.SudioniciListNaziv>
  <DomainObject.Predmet.SudioniciListAdressOIB>
    <izvorni_sadrzaj>
      <item>Morana Mavra, OIB 76053648780, Ulica Vladimira Ruždjaka 2b,10000 Zagreb</item>
      <item>LUMEN ELEKTROMONTAŽA d.o.o., OIB 89354993878, Radnička cesta 1/a,10000 Zagreb</item>
      <item>VJEROVNICI</item>
    </izvorni_sadrzaj>
    <derivirana_varijabla naziv="DomainObject.Predmet.SudioniciListAdressOIB_1">
      <item>Morana Mavra, OIB 76053648780, Ulica Vladimira Ruždjaka 2b,10000 Zagreb</item>
      <item>LUMEN ELEKTROMONTAŽA d.o.o., OIB 89354993878, Radnička cesta 1/a,10000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76053648780</item>
      <item>, OIB 89354993878</item>
      <item>, OIB null</item>
    </izvorni_sadrzaj>
    <derivirana_varijabla naziv="DomainObject.Predmet.SudioniciListNazivOIB_1">
      <item>, OIB 76053648780</item>
      <item>, OIB 89354993878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546</properties:Words>
  <properties:Characters>2962</properties:Characters>
  <properties:Lines>77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2016-04-27T08:44:00Z</dcterms:created>
  <dc:creator>novakb</dc:creator>
  <cp:lastModifiedBy>Ivana Stampf</cp:lastModifiedBy>
  <cp:lastPrinted>2013-08-26T14:50:00Z</cp:lastPrinted>
  <dcterms:modified xmlns:xsi="http://www.w3.org/2001/XMLSchema-instance" xsi:type="dcterms:W3CDTF">2016-04-27T09:17:00Z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