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8870" w14:paraId="f828870" w:rsidRDefault="004D1B00" w:rsidP="004D1B00" w:rsidR="004D1B00">
      <w:pPr>
        <w:pStyle w:val="FiksniRH"/>
        <w:spacing w:after="0" w:before="0"/>
        <w15:collapsed w:val="false"/>
        <w:rPr>
          <w:rStyle w:val="PozadinaSvijetloZuta"/>
        </w:rPr>
      </w:pPr>
      <w:bookmarkStart w:name="_GoBack" w:id="0"/>
      <w:bookmarkEnd w:id="0"/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4D1B00" w:rsidP="004D1B00" w:rsidR="004D1B00">
      <w:pPr>
        <w:pStyle w:val="FiksniRH"/>
        <w:spacing w:after="0" w:before="0"/>
        <w:rPr>
          <w:rStyle w:val="PozadinaSvijetloZuta"/>
        </w:rPr>
      </w:pPr>
    </w:p>
    <w:p w:rsidRDefault="00833C44" w:rsidP="004D1B00" w:rsidR="00AE649C" w:rsidRPr="006C43C5">
      <w:pPr>
        <w:pStyle w:val="FiksniRH"/>
        <w:spacing w:after="0" w:before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833C44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33C44" w:rsidP="004D1B0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833C44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33C44" w:rsidP="004D1B0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833C44">
            <w:rPr>
              <w:rStyle w:val="eSPISCCParagraphDefaultFont"/>
            </w:rPr>
            <w:t>Dr. Franje Tuđmana 35</w:t>
          </w:r>
        </w:sdtContent>
      </w:sdt>
      <w:r w:rsidR="00AE649C" w:rsidRPr="006C43C5">
        <w:t xml:space="preserve"> </w:t>
      </w:r>
    </w:p>
    <w:p w:rsidRDefault="00833C44" w:rsidP="004D1B0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833C44">
            <w:rPr>
              <w:rStyle w:val="eSPISCCParagraphDefaultFont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833C44">
            <w:rPr>
              <w:rStyle w:val="eSPISCCParagraphDefaultFont"/>
            </w:rPr>
            <w:t>Zadar</w:t>
          </w:r>
        </w:sdtContent>
      </w:sdt>
      <w:r w:rsidR="00AE649C" w:rsidRPr="006C43C5">
        <w:t xml:space="preserve"> </w:t>
      </w:r>
    </w:p>
    <w:p w:rsidRDefault="004D1B00" w:rsidP="004D1B00" w:rsidR="004D1B00">
      <w:pPr>
        <w:pStyle w:val="SudSjedite"/>
      </w:pPr>
    </w:p>
    <w:p w:rsidRDefault="004D1B00" w:rsidP="004D1B00" w:rsidR="004D1B00">
      <w:pPr>
        <w:pStyle w:val="SudSjedite"/>
        <w:jc w:val="right"/>
        <w:rPr>
          <w:rStyle w:val="PozadinaSvijetloZelena"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2039546895"/>
          <w:placeholder>
            <w:docPart w:val="5124DF8F156F47B6AEC2BDE2480FC010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833C44" w:rsidRPr="00833C44">
            <w:rPr>
              <w:rStyle w:val="eSPISCCParagraphDefaultFont"/>
            </w:rPr>
            <w:t>1</w:t>
          </w:r>
        </w:sdtContent>
      </w:sdt>
      <w:r>
        <w:rPr>
          <w:rStyle w:val="PozadinaSvijetloCrvena"/>
          <w:shd w:fill="auto" w:color="auto" w:val="clear"/>
        </w:rPr>
        <w:t xml:space="preserve"> :</w:t>
      </w:r>
      <w:r w:rsidRPr="001C4583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 i podbroj"/>
          <w:tag w:val="DomainObject.Oznaka_1"/>
          <w:id w:val="-676265946"/>
          <w:dataBinding w:storeItemID="{100293BC-3C9C-4740-99C7-73F5E9006100}" w:xpath="/icms/DomainObject.Oznaka/derivirana_varijabla[@naziv='DomainObject.Oznaka_1']"/>
          <w:text/>
        </w:sdtPr>
        <w:sdtEndPr>
          <w:rPr>
            <w:rStyle w:val="eSPISCCParagraphDefaultFont"/>
          </w:rPr>
        </w:sdtEndPr>
        <w:sdtContent>
          <w:r w:rsidR="00833C44" w:rsidRPr="00833C44">
            <w:rPr>
              <w:rStyle w:val="eSPISCCParagraphDefaultFont"/>
            </w:rPr>
            <w:t>St-11/2019-30</w:t>
          </w:r>
        </w:sdtContent>
      </w:sdt>
    </w:p>
    <w:p w:rsidRDefault="004D1B00" w:rsidP="004D1B00" w:rsidR="004D1B00">
      <w:pPr>
        <w:pStyle w:val="SudSjedite"/>
        <w:jc w:val="right"/>
      </w:pPr>
    </w:p>
    <w:p w:rsidRDefault="00BC4B7C" w:rsidP="006A1C19" w:rsidR="00BC4B7C">
      <w:pPr>
        <w:pStyle w:val="ABCNaslov"/>
        <w:spacing w:after="0" w:before="0"/>
      </w:pPr>
      <w:r>
        <w:t>REPUBLIKA HRVATSKA</w:t>
      </w:r>
    </w:p>
    <w:p w:rsidRDefault="00BC4B7C" w:rsidP="006A1C19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833C44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833C44">
            <w:rPr>
              <w:rStyle w:val="eSPISCCParagraphDefaultFont"/>
              <w:rFonts w:eastAsiaTheme="minorHAnsi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833C44">
            <w:rPr>
              <w:rStyle w:val="eSPISCCParagraphDefaultFont"/>
              <w:rFonts w:eastAsiaTheme="minorHAnsi"/>
            </w:rPr>
            <w:t>Ivanici Bezinović</w:t>
          </w:r>
        </w:sdtContent>
      </w:sdt>
      <w:r w:rsidR="00BC4B7C" w:rsidRPr="0072128C">
        <w:t xml:space="preserve"> u pravnoj stvari</w:t>
      </w:r>
      <w:r>
        <w:t xml:space="preserve"> predlagatelja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833C44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833C44">
            <w:rPr>
              <w:rStyle w:val="eSPISCCParagraphDefaultFont"/>
              <w:rFonts w:eastAsiaTheme="minorHAnsi"/>
            </w:rPr>
            <w:t xml:space="preserve"> Financijska agencija Podružnica Zadar, OIB 85821130368; Neven Badurina, OIB 18315732236, Jakišnica 289c, 53294 Lun</w:t>
          </w:r>
        </w:sdtContent>
      </w:sdt>
      <w:r w:rsidR="00BC4B7C" w:rsidRPr="0072128C">
        <w:t>, protiv</w:t>
      </w:r>
      <w:r>
        <w:t xml:space="preserve"> stečajnog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833C44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833C44">
            <w:rPr>
              <w:rStyle w:val="eSPISCCParagraphDefaultFont"/>
              <w:rFonts w:eastAsiaTheme="minorHAnsi"/>
            </w:rPr>
            <w:t xml:space="preserve"> LUNA HOTEL društvo s ograničenom odgovornošću za usluge, OIB 31558008249, Hrvatske vlade 1, 23422 Stankovci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833C44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33C44">
            <w:rPr>
              <w:rStyle w:val="eSPISCCParagraphDefaultFont"/>
              <w:rFonts w:eastAsiaTheme="minorHAnsi"/>
            </w:rPr>
            <w:t>6. svibnja 2019.</w:t>
          </w:r>
        </w:sdtContent>
      </w:sdt>
    </w:p>
    <w:p w:rsidRDefault="00BC4B7C" w:rsidP="002D7452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2D7452" w:rsidP="002D7452" w:rsidR="002D7452" w:rsidRPr="002D7452">
      <w:pPr>
        <w:pStyle w:val="NormaleSPIS"/>
        <w:spacing w:after="0"/>
        <w:rPr>
          <w:lang w:eastAsia="en-US"/>
        </w:rPr>
      </w:pPr>
    </w:p>
    <w:p w:rsidRDefault="00BC4B7C" w:rsidP="002D7452" w:rsidR="00BC4B7C">
      <w:pPr>
        <w:keepNext/>
        <w:spacing w:after="0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33C44" w:rsidRPr="00833C44">
            <w:rPr>
              <w:rStyle w:val="eSPISCCParagraphDefaultFont"/>
              <w:rFonts w:eastAsiaTheme="minorHAnsi"/>
            </w:rPr>
            <w:t>LUNA HOTEL društvo s ograničenom odgovornošću za usluge, OIB 31558008249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33C44" w:rsidRPr="00833C44">
            <w:rPr>
              <w:rStyle w:val="eSPISCCParagraphDefaultFont"/>
              <w:rFonts w:eastAsiaTheme="minorHAnsi"/>
            </w:rPr>
            <w:t>sudske pristojbe za Žalba protiv odluke stečajnog ili likvidacijskog vijeća u iznosu od 200,00 kn, Pristojba na rješenje u iznosu od 100,00 kn, u ukupnom iznosu od 300,00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</w:t>
      </w:r>
      <w:r w:rsidR="00E357C3" w:rsidRPr="00E357C3">
        <w:rPr>
          <w:rFonts w:cs="Times New Roman" w:eastAsia="Calibri"/>
          <w:noProof/>
          <w:color w:val="000000"/>
          <w:lang w:eastAsia="hr-HR"/>
        </w:rPr>
        <w:t>članak 28. Zakona o sudskim pristojbama „Narodne novine“, broj 118/18.-dalje: ZSP</w:t>
      </w:r>
      <w:r w:rsidRPr="0072128C">
        <w:rPr>
          <w:rFonts w:cs="Times New Roman" w:eastAsia="Calibri"/>
          <w:noProof/>
          <w:color w:val="000000"/>
          <w:lang w:eastAsia="hr-HR"/>
        </w:rPr>
        <w:t>).</w:t>
      </w:r>
    </w:p>
    <w:p w:rsidRDefault="00E357C3" w:rsidP="00E357C3" w:rsidR="00E357C3" w:rsidRPr="0072128C">
      <w:pPr>
        <w:keepNext/>
        <w:spacing w:after="0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BC4B7C" w:rsidP="00E357C3" w:rsidR="00BC4B7C" w:rsidRPr="0072128C">
      <w:pPr>
        <w:keepNext/>
        <w:spacing w:after="0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33C44" w:rsidRPr="00833C44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33C44" w:rsidRPr="00833C44">
            <w:rPr>
              <w:rStyle w:val="eSPISCCParagraphDefaultFont"/>
              <w:rFonts w:eastAsiaTheme="minorHAnsi"/>
            </w:rPr>
            <w:t>HR635045-23405-10037543407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33C44" w:rsidRPr="00833C44">
            <w:rPr>
              <w:rStyle w:val="eSPISCCParagraphDefaultFont"/>
              <w:rFonts w:eastAsiaTheme="minorHAnsi"/>
            </w:rPr>
            <w:t>Pristojbe iz predmeta St-11/2019,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E357C3" w:rsidP="00E357C3" w:rsidR="00E357C3">
      <w:pPr>
        <w:spacing w:after="0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E357C3" w:rsidP="00E357C3" w:rsidR="00E357C3" w:rsidRPr="00E357C3">
      <w:pPr>
        <w:spacing w:after="0"/>
        <w:jc w:val="both"/>
        <w:rPr>
          <w:rFonts w:cs="Times New Roman" w:eastAsia="Calibri"/>
          <w:noProof/>
          <w:color w:val="000000"/>
          <w:lang w:eastAsia="hr-HR"/>
        </w:rPr>
      </w:pPr>
      <w:r w:rsidRPr="00E357C3">
        <w:rPr>
          <w:rFonts w:cs="Times New Roman" w:eastAsia="Calibri"/>
          <w:noProof/>
          <w:color w:val="000000"/>
          <w:lang w:eastAsia="hr-HR"/>
        </w:rPr>
        <w:t>III.</w:t>
      </w:r>
      <w:r w:rsidRPr="00E357C3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E357C3" w:rsidP="00E357C3" w:rsidR="00E357C3" w:rsidRPr="00E357C3">
      <w:pPr>
        <w:spacing w:after="0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E357C3" w:rsidP="00E357C3" w:rsidR="00E357C3" w:rsidRPr="00E357C3">
      <w:pPr>
        <w:spacing w:after="0"/>
        <w:jc w:val="both"/>
        <w:rPr>
          <w:rFonts w:cs="Times New Roman" w:eastAsia="Calibri"/>
          <w:noProof/>
          <w:color w:val="000000"/>
          <w:lang w:eastAsia="hr-HR"/>
        </w:rPr>
      </w:pPr>
      <w:r w:rsidRPr="00E357C3">
        <w:rPr>
          <w:rFonts w:cs="Times New Roman" w:eastAsia="Calibri"/>
          <w:noProof/>
          <w:color w:val="000000"/>
          <w:lang w:eastAsia="hr-HR"/>
        </w:rPr>
        <w:t>IV.</w:t>
      </w:r>
      <w:r w:rsidRPr="00E357C3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(članak 28. stavak 7. i članak 30. stavak 1. i 2. ZSP-a).</w:t>
      </w:r>
    </w:p>
    <w:p w:rsidRDefault="00E357C3" w:rsidP="00E357C3" w:rsidR="00E357C3" w:rsidRPr="00E357C3">
      <w:pPr>
        <w:spacing w:after="0"/>
        <w:jc w:val="both"/>
        <w:rPr>
          <w:rFonts w:cs="Times New Roman" w:eastAsia="Calibri"/>
          <w:noProof/>
          <w:color w:val="000000"/>
          <w:lang w:eastAsia="hr-HR"/>
        </w:rPr>
      </w:pPr>
    </w:p>
    <w:p w:rsidRDefault="00E357C3" w:rsidP="00E357C3" w:rsidR="00F7176F">
      <w:pPr>
        <w:spacing w:after="0"/>
        <w:jc w:val="both"/>
      </w:pPr>
      <w:r w:rsidRPr="00E357C3">
        <w:rPr>
          <w:rFonts w:cs="Times New Roman" w:eastAsia="Calibri"/>
          <w:noProof/>
          <w:color w:val="000000"/>
          <w:lang w:eastAsia="hr-HR"/>
        </w:rPr>
        <w:t>V.</w:t>
      </w:r>
      <w:r w:rsidRPr="00E357C3">
        <w:rPr>
          <w:rFonts w:cs="Times New Roman" w:eastAsia="Calibri"/>
          <w:noProof/>
          <w:color w:val="000000"/>
          <w:lang w:eastAsia="hr-HR"/>
        </w:rPr>
        <w:tab/>
        <w:t>Nalaže se Financijskoj agenciji da novčani iznos za koji je određena ovrha prenese s računa pristojbneog obveznika i oročenih novčanih sredstava pristojbenog obveznika na račun prihoda državnog proračuna Republike Hrvatske iz točke II. izreke rješenja, osim primanja i naknada iz članka. 172. Ovršnog zakona („Narodne novine“, broj 112/12., 25/13., 93/14., 55/16., i 73/17.- dalje: OZ) i iznosa koji su izuzeti od ovrhe prema članku 173. OZ.</w:t>
      </w:r>
    </w:p>
    <w:p w:rsidRDefault="00E357C3" w:rsidP="00BC4B7C" w:rsidR="00E357C3">
      <w:pPr>
        <w:spacing w:after="0"/>
        <w:jc w:val="center"/>
        <w:rPr>
          <w:rFonts w:eastAsia="Times New Roman"/>
          <w:lang w:eastAsia="hr-HR"/>
        </w:rPr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833C44" w:rsidRPr="00833C44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833C44" w:rsidRPr="00833C44">
            <w:rPr>
              <w:rStyle w:val="eSPISCCParagraphDefaultFont"/>
              <w:rFonts w:eastAsiaTheme="minorHAnsi"/>
            </w:rPr>
            <w:t>6. svibnja 2019.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833C44" w:rsidRPr="00833C44">
            <w:rPr>
              <w:rStyle w:val="eSPISCCParagraphDefaultFont"/>
              <w:rFonts w:eastAsiaTheme="minorHAnsi"/>
            </w:rPr>
            <w:t>Ivanica Bezinović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E357C3" w:rsidR="00BC4B7C">
      <w:pPr>
        <w:spacing w:after="0"/>
      </w:pPr>
      <w:r>
        <w:t xml:space="preserve">Uputa o pravnom lijeku: </w:t>
      </w:r>
    </w:p>
    <w:p w:rsidRDefault="00E357C3" w:rsidP="00E357C3" w:rsidR="00BC4B7C">
      <w:pPr>
        <w:spacing w:after="0"/>
        <w:ind w:firstLine="708"/>
        <w:jc w:val="both"/>
        <w:rPr>
          <w:noProof/>
        </w:rPr>
      </w:pPr>
      <w:r w:rsidRPr="00E357C3">
        <w:t>Protiv ovog rješenja dopušten je prigovor. Prigovor se podnosi ovom sudu u jednom primjerku, u roku tri dana od dana primitka prijepisa ovog rješenja (članak 29.  ZSP-a).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833C44" w:rsidRPr="00833C44">
            <w:rPr>
              <w:rStyle w:val="eSPISCCParagraphDefaultFont"/>
              <w:rFonts w:eastAsiaTheme="minorHAnsi"/>
            </w:rPr>
            <w:t>LUNA HOTEL društvo s ograničenom odgovornošću za usluge, OIB 31558008249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833C44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833C44" w:rsidRPr="00833C44">
            <w:rPr>
              <w:rStyle w:val="eSPISCCParagraphDefaultFont"/>
              <w:rFonts w:eastAsiaTheme="minorHAnsi"/>
            </w:rPr>
            <w:t>Zadru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833C44" w:rsidRPr="00833C44">
            <w:rPr>
              <w:rStyle w:val="eSPISCCParagraphDefaultFont"/>
              <w:rFonts w:eastAsiaTheme="minorHAnsi"/>
            </w:rPr>
            <w:t>6. svibnja 2019.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833C4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33C44">
            <w:rPr>
              <w:rStyle w:val="eSPISCCParagraphDefaultFont"/>
              <w:rFonts w:eastAsiaTheme="minorHAnsi"/>
            </w:rPr>
            <w:t>Pristojbe iz predmeta St-11/2019, TS ZD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833C4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833C44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33C44">
                  <w:rPr>
                    <w:rStyle w:val="eSPISCCParagraphDefaultFont"/>
                    <w:rFonts w:eastAsiaTheme="minorHAnsi"/>
                  </w:rPr>
                  <w:t>LUNA HOTEL društvo s ograničenom odgovornošću za usluge, OIB 31558008249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833C4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33C44">
                  <w:rPr>
                    <w:rStyle w:val="eSPISCCParagraphDefaultFont"/>
                    <w:rFonts w:eastAsiaTheme="minorHAnsi"/>
                  </w:rPr>
                  <w:t>300,00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833C4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833C44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833C4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33C44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833C4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33C44">
                  <w:rPr>
                    <w:rStyle w:val="eSPISCCParagraphDefaultFont"/>
                    <w:rFonts w:eastAsiaTheme="minorHAnsi"/>
                  </w:rPr>
                  <w:t>HR635045-23405-10037543407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833C44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33C44">
                  <w:rPr>
                    <w:rStyle w:val="eSPISCCParagraphDefaultFont"/>
                    <w:rFonts w:eastAsiaTheme="minorHAnsi"/>
                  </w:rPr>
                  <w:t>Pristojbe iz predmeta St-11/2019, TS ZD</w:t>
                </w:r>
              </w:sdtContent>
            </w:sdt>
          </w:p>
        </w:tc>
      </w:tr>
    </w:tbl>
    <w:p w:rsidRDefault="00833C44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94787" cx="2797595"/>
                      <wp:effectExtent b="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94787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6A1C19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5B6" w:rsidP="00537B78" w:rsidR="00AB35B6">
      <w:r>
        <w:separator/>
      </w:r>
    </w:p>
  </w:endnote>
  <w:endnote w:id="0" w:type="continuationSeparator">
    <w:p w:rsidRDefault="00AB35B6" w:rsidP="00537B78" w:rsidR="00AB3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C44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5B6" w:rsidP="00537B78" w:rsidR="00AB35B6">
      <w:r>
        <w:separator/>
      </w:r>
    </w:p>
  </w:footnote>
  <w:footnote w:id="0" w:type="continuationSeparator">
    <w:p w:rsidRDefault="00AB35B6" w:rsidP="00537B78" w:rsidR="00AB35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19" w:rsidP="006A1C19" w:rsidR="006A1C19">
    <w:pPr>
      <w:pStyle w:val="SudSjedite"/>
      <w:jc w:val="right"/>
      <w:rPr>
        <w:rStyle w:val="PozadinaSvijetloZelena"/>
      </w:rPr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-808550065"/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33C44" w:rsidRPr="00833C44">
          <w:rPr>
            <w:rStyle w:val="eSPISCCParagraphDefaultFont"/>
          </w:rPr>
          <w:t>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437640076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833C44" w:rsidRPr="00833C44">
          <w:rPr>
            <w:rStyle w:val="eSPISCCParagraphDefaultFont"/>
          </w:rPr>
          <w:t>St-11/2019-30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452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1B00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1C19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C44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35B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57C3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124DF8F156F47B6AEC2BDE2480FC01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AA1F1D-89DA-4333-B352-A9A74BCECA8F}"/>
      </w:docPartPr>
      <w:docPartBody>
        <w:p w:rsidRDefault="004B204C" w:rsidP="004B204C" w:rsidR="002178C3">
          <w:pPr>
            <w:pStyle w:val="5124DF8F156F47B6AEC2BDE2480FC010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2178C3"/>
    <w:rsid w:val="004B204C"/>
    <w:rsid w:val="008B79C3"/>
    <w:rsid w:val="00A11EC9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5124DF8F156F47B6AEC2BDE2480FC010" w:type="paragraph">
    <w:name w:val="5124DF8F156F47B6AEC2BDE2480FC010"/>
    <w:rsid w:val="004B204C"/>
  </w:style>
  <w:style w:customStyle="true" w:styleId="F86D471C84434E1A8B5F08CC50515F28" w:type="paragraph">
    <w:name w:val="F86D471C84434E1A8B5F08CC50515F28"/>
    <w:rsid w:val="002178C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178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5124DF8F156F47B6AEC2BDE2480FC010" w:type="paragraph">
    <w:name w:val="5124DF8F156F47B6AEC2BDE2480FC010"/>
    <w:rsid w:val="004B204C"/>
  </w:style>
  <w:style w:customStyle="1" w:styleId="F86D471C84434E1A8B5F08CC50515F28" w:type="paragraph">
    <w:name w:val="F86D471C84434E1A8B5F08CC50515F28"/>
    <w:rsid w:val="002178C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St-11/2019-30</izvorni_sadrzaj>
    <derivirana_varijabla naziv="DomainObject.Oznaka_1">St-11/2019-30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</izvorni_sadrzaj>
    <derivirana_varijabla naziv="DomainObject.Predmet.Opis_1">žalba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St-11/2019</izvorni_sadrzaj>
    <derivirana_varijabla naziv="DomainObject.Predmet.OznakaBroj_1">St-11/2019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  <derivirana_varijabla naziv="Padez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travnja 2019.</izvorni_sadrzaj>
    <derivirana_varijabla naziv="DomainObject.Predmet.SpisIzvanSuda.DatumIzlazaSpisa_1">12.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Neven Badurina</izvorni_sadrzaj>
    <derivirana_varijabla naziv="DomainObject.Predmet.StrankaFormated_1">  Financijska agencija Podružnica Zadar; Neven Badurina</derivirana_varijabla>
  </DomainObject.Predmet.StrankaFormated>
  <DomainObject.Predmet.StrankaFormatedOIB>
    <izvorni_sadrzaj>  Financijska agencija Podružnica Zadar, OIB 85821130368; Neven Badurina, OIB 18315732236</izvorni_sadrzaj>
    <derivirana_varijabla naziv="DomainObject.Predmet.StrankaFormatedOIB_1">  Financijska agencija Podružnica Zadar, OIB 85821130368; Neven Badurina, OIB 18315732236</derivirana_varijabla>
  </DomainObject.Predmet.StrankaFormatedOIB>
  <DomainObject.Predmet.StrankaFormatedWithAdress>
    <izvorni_sadrzaj> Financijska agencija Podružnica Zadar; Neven Badurina, Jakišnica 289c, 53294 Lun</izvorni_sadrzaj>
    <derivirana_varijabla naziv="DomainObject.Predmet.StrankaFormatedWithAdress_1"> Financijska agencija Podružnica Zadar; Neven Badurina, Jakišnica 289c, 53294 Lun</derivirana_varijabla>
  </DomainObject.Predmet.StrankaFormatedWithAdress>
  <DomainObject.Predmet.StrankaFormatedWithAdressOIB>
    <izvorni_sadrzaj> Financijska agencija Podružnica Zadar, OIB 85821130368; Neven Badurina, OIB 18315732236, Jakišnica 289c, 53294 Lun</izvorni_sadrzaj>
    <derivirana_varijabla naziv="DomainObject.Predmet.StrankaFormatedWithAdressOIB_1"> Financijska agencija Podružnica Zadar, OIB 85821130368; Neven Badurina, OIB 18315732236, Jakišnica 289c, 53294 Lun</derivirana_varijabla>
  </DomainObject.Predmet.StrankaFormatedWithAdressOIB>
  <DomainObject.Predmet.StrankaWithAdress>
    <izvorni_sadrzaj>Financijska agencija Podružnica Zadar ,Neven Badurina Jakišnica 289c,53294 Lun</izvorni_sadrzaj>
    <derivirana_varijabla naziv="DomainObject.Predmet.StrankaWithAdress_1">Financijska agencija Podružnica Zadar ,Neven Badurina Jakišnica 289c,53294 Lun</derivirana_varijabla>
  </DomainObject.Predmet.StrankaWithAdress>
  <DomainObject.Predmet.StrankaWithAdressOIB>
    <izvorni_sadrzaj>Financijska agencija Podružnica Zadar, OIB 85821130368,Neven Badurina, OIB 18315732236, Jakišnica 289c,53294 Lun</izvorni_sadrzaj>
    <derivirana_varijabla naziv="DomainObject.Predmet.StrankaWithAdressOIB_1">Financijska agencija Podružnica Zadar, OIB 85821130368,Neven Badurina, OIB 18315732236, Jakišnica 289c,53294 Lun</derivirana_varijabla>
  </DomainObject.Predmet.StrankaWithAdressOIB>
  <DomainObject.Predmet.StrankaNazivFormated>
    <izvorni_sadrzaj>Financijska agencija Podružnica Zadar,Neven Badurina</izvorni_sadrzaj>
    <derivirana_varijabla naziv="DomainObject.Predmet.StrankaNazivFormated_1">Financijska agencija Podružnica Zadar,Neven Badurina</derivirana_varijabla>
    <derivirana_varijabla naziv="Padez">Financijska agencija Podružnica Zadar,Neven Badurina</derivirana_varijabla>
  </DomainObject.Predmet.StrankaNazivFormated>
  <DomainObject.Predmet.StrankaNazivFormatedOIB>
    <izvorni_sadrzaj>Financijska agencija Podružnica Zadar, OIB 85821130368,Neven Badurina, OIB 18315732236</izvorni_sadrzaj>
    <derivirana_varijabla naziv="DomainObject.Predmet.StrankaNazivFormatedOIB_1">Financijska agencija Podružnica Zadar, OIB 85821130368,Neven Badurina, OIB 18315732236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Financijska agencija Podružnica Zadar</item>
      <item>Neven Badurina</item>
    </izvorni_sadrzaj>
    <derivirana_varijabla naziv="DomainObject.Predmet.StrankaListFormated_1">
      <item>Financijska agencija Podružnica Zadar</item>
      <item>Neven Badurina</item>
    </derivirana_varijabla>
  </DomainObject.Predmet.StrankaListFormated>
  <DomainObject.Predmet.StrankaListFormatedOIB>
    <izvorni_sadrzaj>
      <item>Financijska agencija Podružnica Zadar, OIB 85821130368</item>
      <item>Neven Badurina, OIB 18315732236</item>
    </izvorni_sadrzaj>
    <derivirana_varijabla naziv="DomainObject.Predmet.StrankaListFormatedOIB_1">
      <item>Financijska agencija Podružnica Zadar, OIB 85821130368</item>
      <item>Neven Badurina, OIB 18315732236</item>
    </derivirana_varijabla>
  </DomainObject.Predmet.StrankaListFormatedOIB>
  <DomainObject.Predmet.StrankaListFormatedWithAdress>
    <izvorni_sadrzaj>
      <item>Financijska agencija Podružnica Zadar</item>
      <item>Neven Badurina, Jakišnica 289c, 53294 Lun</item>
    </izvorni_sadrzaj>
    <derivirana_varijabla naziv="DomainObject.Predmet.StrankaListFormatedWithAdress_1">
      <item>Financijska agencija Podružnica Zadar</item>
      <item>Neven Badurina, Jakišnica 289c, 53294 Lun</item>
    </derivirana_varijabla>
  </DomainObject.Predmet.StrankaListFormatedWithAdress>
  <DomainObject.Predmet.StrankaListFormatedWithAdressOIB>
    <izvorni_sadrzaj>
      <item>Financijska agencija Podružnica Zadar, OIB 85821130368</item>
      <item>Neven Badurina, OIB 18315732236, Jakišnica 289c, 53294 Lun</item>
    </izvorni_sadrzaj>
    <derivirana_varijabla naziv="DomainObject.Predmet.StrankaListFormatedWithAdressOIB_1">
      <item>Financijska agencija Podružnica Zadar, OIB 85821130368</item>
      <item>Neven Badurina, OIB 18315732236, Jakišnica 289c, 53294 Lun</item>
    </derivirana_varijabla>
  </DomainObject.Predmet.StrankaListFormatedWithAdressOIB>
  <DomainObject.Predmet.StrankaListNazivFormated>
    <izvorni_sadrzaj>
      <item>Financijska agencija Podružnica Zadar</item>
      <item>Neven Badurina</item>
    </izvorni_sadrzaj>
    <derivirana_varijabla naziv="DomainObject.Predmet.StrankaListNazivFormated_1">
      <item>Financijska agencija Podružnica Zadar</item>
      <item>Neven Badurina</item>
    </derivirana_varijabla>
  </DomainObject.Predmet.StrankaListNazivFormated>
  <DomainObject.Predmet.StrankaListNazivFormatedOIB>
    <izvorni_sadrzaj>
      <item>Financijska agencija Podružnica Zadar, OIB 85821130368</item>
      <item>Neven Badurina, OIB 18315732236</item>
    </izvorni_sadrzaj>
    <derivirana_varijabla naziv="DomainObject.Predmet.StrankaListNazivFormatedOIB_1">
      <item>Financijska agencija Podružnica Zadar, OIB 85821130368</item>
      <item>Neven Badurina, OIB 18315732236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>
      <item>Dora Vukušić</item>
    </izvorni_sadrzaj>
    <derivirana_varijabla naziv="DomainObject.Predmet.OstaliListFormated_1">
      <item>Dora Vukušić</item>
    </derivirana_varijabla>
    <derivirana_varijabla naziv="DrugaOsoba">
      <item>Dora Vukušić</item>
    </derivirana_varijabla>
  </DomainObject.Predmet.OstaliListFormated>
  <DomainObject.Predmet.OstaliListFormatedOIB>
    <izvorni_sadrzaj>
      <item>Dora Vukušić, OIB 06960594269</item>
    </izvorni_sadrzaj>
    <derivirana_varijabla naziv="DomainObject.Predmet.OstaliListFormatedOIB_1">
      <item>Dora Vukušić, OIB 06960594269</item>
    </derivirana_varijabla>
  </DomainObject.Predmet.OstaliListFormatedOIB>
  <DomainObject.Predmet.OstaliListFormatedWithAdress>
    <izvorni_sadrzaj>
      <item>Dora Vukušić, Triljska 23a, 21000 Split</item>
    </izvorni_sadrzaj>
    <derivirana_varijabla naziv="DomainObject.Predmet.OstaliListFormatedWithAdress_1">
      <item>Dora Vukušić, Triljska 23a, 21000 Split</item>
    </derivirana_varijabla>
  </DomainObject.Predmet.OstaliListFormatedWithAdress>
  <DomainObject.Predmet.OstaliListFormatedWithAdressOIB>
    <izvorni_sadrzaj>
      <item>Dora Vukušić, OIB 06960594269, Triljska 23a, 21000 Split</item>
    </izvorni_sadrzaj>
    <derivirana_varijabla naziv="DomainObject.Predmet.OstaliListFormatedWithAdressOIB_1">
      <item>Dora Vukušić, OIB 06960594269, Triljska 23a, 21000 Split</item>
    </derivirana_varijabla>
  </DomainObject.Predmet.OstaliListFormatedWithAdressOIB>
  <DomainObject.Predmet.OstaliListNazivFormated>
    <izvorni_sadrzaj>
      <item>Dora Vukušić</item>
    </izvorni_sadrzaj>
    <derivirana_varijabla naziv="DomainObject.Predmet.OstaliListNazivFormated_1">
      <item>Dora Vukušić</item>
    </derivirana_varijabla>
  </DomainObject.Predmet.OstaliListNazivFormated>
  <DomainObject.Predmet.OstaliListNazivFormatedOIB>
    <izvorni_sadrzaj>
      <item>Dora Vukušić, OIB 06960594269</item>
    </izvorni_sadrzaj>
    <derivirana_varijabla naziv="DomainObject.Predmet.OstaliListNazivFormatedOIB_1">
      <item>Dora Vukušić, OIB 06960594269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St-11/2019-30</izvorni_sadrzaj>
    <derivirana_varijabla naziv="DomainObject.PoslovniBrojDokumenta_1">St-11/2019-30</derivirana_varijabla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HOTEL društvo s ograničenom odgovornošću za usluge</item>
      <item>Financijska agencija Podružnica Zadar</item>
      <item>Neven Badurina</item>
      <item>Dora Vukušić</item>
    </izvorni_sadrzaj>
    <derivirana_varijabla naziv="DomainObject.Predmet.SudioniciListNaziv_1">
      <item>LUNA HOTEL društvo s ograničenom odgovornošću za usluge</item>
      <item>Financijska agencija Podružnica Zadar</item>
      <item>Neven Badurina</item>
      <item>Dora Vukušić</item>
    </derivirana_varijabla>
    <derivirana_varijabla naziv="OstaliSudionici">
      <item>LUNA HOTEL društvo s ograničenom odgovornošću za usluge</item>
      <item>Financijska agencija Podružnica Zadar</item>
      <item>Neven Badurina</item>
      <item>Dora Vukušić</item>
    </derivirana_varijabla>
  </DomainObject.Predmet.SudioniciListNaziv>
  <DomainObject.Predmet.SudioniciListAdressOIB>
    <izvorni_sadrzaj>
      <item>LUNA HOTEL društvo s ograničenom odgovornošću za usluge, OIB 31558008249, Hrvatske vlade 1,23422 Stankovci</item>
      <item>Financijska agencija Podružnica Zadar, OIB 85821130368</item>
      <item>Neven Badurina, OIB 18315732236, Jakišnica 289c,53294 Lun</item>
      <item>Dora Vukušić, OIB 06960594269, Triljska 23a,21000 Split</item>
    </izvorni_sadrzaj>
    <derivirana_varijabla naziv="DomainObject.Predmet.SudioniciListAdressOIB_1">
      <item>LUNA HOTEL društvo s ograničenom odgovornošću za usluge, OIB 31558008249, Hrvatske vlade 1,23422 Stankovci</item>
      <item>Financijska agencija Podružnica Zadar, OIB 85821130368</item>
      <item>Neven Badurina, OIB 18315732236, Jakišnica 289c,53294 Lun</item>
      <item>Dora Vukušić, OIB 06960594269, Triljska 23a,21000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200,00 kn, Pristojba na rješenje u iznosu od 100,00 kn, u ukupnom iznosu od 300,00 kn</izvorni_sadrzaj>
    <derivirana_varijabla naziv="DomainObject.Predmet.Pristojbe_1">sudske pristojbe za Žalba protiv odluke stečajnog ili likvidacijskog vijeća u iznosu od 200,00 kn, Pristojba na rješenje u iznosu od 100,00 kn, u ukupnom iznosu od 300,00 kn</derivirana_varijabla>
  </DomainObject.Predmet.Pristojbe>
  <DomainObject.Predmet.PristojbeSudionikNazivOIB>
    <izvorni_sadrzaj>LUNA HOTEL društvo s ograničenom odgovornošću za usluge, OIB 31558008249</izvorni_sadrzaj>
    <derivirana_varijabla naziv="DomainObject.Predmet.PristojbeSudionikNazivOIB_1">LUNA HOTEL društvo s ograničenom odgovornošću za usluge, OIB 31558008249</derivirana_varijabla>
  </DomainObject.Predmet.PristojbeSudionikNazivOIB>
  <DomainObject.Predmet.PristojbePNB>
    <izvorni_sadrzaj>HR635045-23405-10037543407</izvorni_sadrzaj>
    <derivirana_varijabla naziv="DomainObject.Predmet.PristojbePNB_1">HR635045-23405-10037543407</derivirana_varijabla>
  </DomainObject.Predmet.PristojbePNB>
  <DomainObject.Predmet.PristojbeIznos>
    <izvorni_sadrzaj>300,00</izvorni_sadrzaj>
    <derivirana_varijabla naziv="DomainObject.Predmet.PristojbeIznos_1">300,00</derivirana_varijabla>
  </DomainObject.Predmet.PristojbeIznos>
  <DomainObject.Predmet.PristojbeOpisPlacanja>
    <izvorni_sadrzaj>Pristojbe iz predmeta St-11/2019, TS ZD</izvorni_sadrzaj>
    <derivirana_varijabla naziv="DomainObject.Predmet.PristojbeOpisPlacanja_1">Pristojbe iz predmeta St-11/2019,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31558008249</item>
      <item>, OIB 85821130368</item>
      <item>, OIB 18315732236</item>
      <item>, OIB 06960594269</item>
    </izvorni_sadrzaj>
    <derivirana_varijabla naziv="DomainObject.Predmet.SudioniciListNazivOIB_1">
      <item>, OIB 31558008249</item>
      <item>, OIB 85821130368</item>
      <item>, OIB 18315732236</item>
      <item>, OIB 06960594269</item>
    </derivirana_varijabla>
  </DomainObject.Predmet.SudioniciListNazivOIB>
  <DomainObject.Barcode>
    <izvorni_sadrzaj>iVBORw0KGgoAAAANSUhEUgAABVUAAAFTAQAAAAAR99EcAAAEhUlEQVR42u3dQY7bMAyFYQI+QI6k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</izvorni_sadrzaj>
    <derivirana_varijabla naziv="DomainObject.Barcode_1">iVBORw0KGgoAAAANSUhEUgAABVUAAAFTAQAAAAAR99EcAAAEhUlEQVR42u3dQY7bMAyFYQI+QI6k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St-11/2019, TS ZD</izvorni_sadrzaj>
    <derivirana_varijabla naziv="DomainObject.Predmet.PristojbeNazivVrste_1">Pristojbe iz predmeta St-11/2019,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322E0-FF96-42F8-9462-4EBC1B9E0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482</properties:Words>
  <properties:Characters>2835</properties:Characters>
  <properties:Lines>95</properties:Lines>
  <properties:Paragraphs>44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2019-05-06T07:15:00Z</cp:lastPrinted>
  <dcterms:modified xmlns:xsi="http://www.w3.org/2001/XMLSchema-instance" xsi:type="dcterms:W3CDTF">2019-05-06T07:16:00Z</dcterms:modified>
  <cp:revision>15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St-11/2019-30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