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0205" w14:paraId="aa30205" w:rsidRDefault="00883D08" w:rsidP="000125F6" w:rsidR="000125F6">
      <w:pPr>
        <w:jc w:val="right"/>
        <w15:collapsed w:val="false"/>
      </w:pPr>
      <w:r>
        <w:t>6 St-</w:t>
      </w:r>
      <w:r w:rsidR="00BA49A5">
        <w:t>331/17-58</w:t>
      </w:r>
    </w:p>
    <w:p w:rsidRDefault="000125F6" w:rsidP="000125F6" w:rsidR="000125F6"/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A36D14" w:rsidP="000125F6" w:rsidR="00A36D14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</w:t>
      </w:r>
      <w:r w:rsidR="00BA49A5">
        <w:rPr>
          <w:bCs/>
        </w:rPr>
        <w:t xml:space="preserve"> </w:t>
      </w:r>
      <w:r w:rsidRPr="00DD62DF">
        <w:rPr>
          <w:bCs/>
        </w:rPr>
        <w:t>E</w:t>
      </w:r>
      <w:r w:rsidR="00BA49A5">
        <w:rPr>
          <w:bCs/>
        </w:rPr>
        <w:t xml:space="preserve"> </w:t>
      </w:r>
      <w:r w:rsidRPr="00DD62DF">
        <w:rPr>
          <w:bCs/>
        </w:rPr>
        <w:t>P</w:t>
      </w:r>
      <w:r w:rsidR="00BA49A5">
        <w:rPr>
          <w:bCs/>
        </w:rPr>
        <w:t xml:space="preserve"> </w:t>
      </w:r>
      <w:r w:rsidRPr="00DD62DF">
        <w:rPr>
          <w:bCs/>
        </w:rPr>
        <w:t>U</w:t>
      </w:r>
      <w:r w:rsidR="00BA49A5">
        <w:rPr>
          <w:bCs/>
        </w:rPr>
        <w:t xml:space="preserve"> </w:t>
      </w:r>
      <w:r w:rsidRPr="00DD62DF">
        <w:rPr>
          <w:bCs/>
        </w:rPr>
        <w:t>B</w:t>
      </w:r>
      <w:r w:rsidR="00BA49A5">
        <w:rPr>
          <w:bCs/>
        </w:rPr>
        <w:t xml:space="preserve"> </w:t>
      </w:r>
      <w:r w:rsidRPr="00DD62DF">
        <w:rPr>
          <w:bCs/>
        </w:rPr>
        <w:t>L</w:t>
      </w:r>
      <w:r w:rsidR="00BA49A5">
        <w:rPr>
          <w:bCs/>
        </w:rPr>
        <w:t xml:space="preserve"> </w:t>
      </w:r>
      <w:r w:rsidRPr="00DD62DF">
        <w:rPr>
          <w:bCs/>
        </w:rPr>
        <w:t>I</w:t>
      </w:r>
      <w:r w:rsidR="00BA49A5">
        <w:rPr>
          <w:bCs/>
        </w:rPr>
        <w:t xml:space="preserve"> </w:t>
      </w:r>
      <w:r w:rsidRPr="00DD62DF">
        <w:rPr>
          <w:bCs/>
        </w:rPr>
        <w:t>K</w:t>
      </w:r>
      <w:r w:rsidR="00BA49A5">
        <w:rPr>
          <w:bCs/>
        </w:rPr>
        <w:t xml:space="preserve"> </w:t>
      </w:r>
      <w:r w:rsidRPr="00DD62DF">
        <w:rPr>
          <w:bCs/>
        </w:rPr>
        <w:t>A</w:t>
      </w:r>
      <w:r w:rsidR="00BA49A5">
        <w:rPr>
          <w:bCs/>
        </w:rPr>
        <w:t xml:space="preserve"> </w:t>
      </w:r>
      <w:r w:rsidRPr="00DD62DF">
        <w:rPr>
          <w:bCs/>
        </w:rPr>
        <w:t xml:space="preserve"> H</w:t>
      </w:r>
      <w:r w:rsidR="00BA49A5">
        <w:rPr>
          <w:bCs/>
        </w:rPr>
        <w:t xml:space="preserve"> </w:t>
      </w:r>
      <w:r w:rsidRPr="00DD62DF">
        <w:rPr>
          <w:bCs/>
        </w:rPr>
        <w:t>R</w:t>
      </w:r>
      <w:r w:rsidR="00BA49A5">
        <w:rPr>
          <w:bCs/>
        </w:rPr>
        <w:t xml:space="preserve"> </w:t>
      </w:r>
      <w:r w:rsidRPr="00DD62DF">
        <w:rPr>
          <w:bCs/>
        </w:rPr>
        <w:t>V</w:t>
      </w:r>
      <w:r w:rsidR="00BA49A5">
        <w:rPr>
          <w:bCs/>
        </w:rPr>
        <w:t xml:space="preserve"> </w:t>
      </w:r>
      <w:r w:rsidRPr="00DD62DF">
        <w:rPr>
          <w:bCs/>
        </w:rPr>
        <w:t>A</w:t>
      </w:r>
      <w:r w:rsidR="00BA49A5">
        <w:rPr>
          <w:bCs/>
        </w:rPr>
        <w:t xml:space="preserve"> </w:t>
      </w:r>
      <w:r w:rsidRPr="00DD62DF">
        <w:rPr>
          <w:bCs/>
        </w:rPr>
        <w:t>T</w:t>
      </w:r>
      <w:r w:rsidR="00BA49A5">
        <w:rPr>
          <w:bCs/>
        </w:rPr>
        <w:t xml:space="preserve"> </w:t>
      </w:r>
      <w:r w:rsidRPr="00DD62DF">
        <w:rPr>
          <w:bCs/>
        </w:rPr>
        <w:t>S</w:t>
      </w:r>
      <w:r w:rsidR="00BA49A5">
        <w:rPr>
          <w:bCs/>
        </w:rPr>
        <w:t xml:space="preserve"> </w:t>
      </w:r>
      <w:r w:rsidRPr="00DD62DF">
        <w:rPr>
          <w:bCs/>
        </w:rPr>
        <w:t>K</w:t>
      </w:r>
      <w:r w:rsidR="00BA49A5">
        <w:rPr>
          <w:bCs/>
        </w:rPr>
        <w:t xml:space="preserve"> </w:t>
      </w:r>
      <w:r w:rsidRPr="00DD62DF">
        <w:rPr>
          <w:bCs/>
        </w:rPr>
        <w:t>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BA49A5" w:rsidP="000125F6" w:rsidR="00BA49A5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BA49A5">
        <w:rPr>
          <w:b/>
        </w:rPr>
        <w:t>TEŽIŠTE d.o.o. za građevinske radove, trgovinu i usluge „u stečaju“, Osijek, Gajev trg 3, OIB: 37503342573, MBS: 030058544</w:t>
      </w:r>
      <w:r>
        <w:rPr>
          <w:b/>
        </w:rPr>
        <w:t xml:space="preserve">, </w:t>
      </w:r>
      <w:r>
        <w:t xml:space="preserve">dana </w:t>
      </w:r>
      <w:r w:rsidR="00BA49A5">
        <w:t>26. travnja 2018</w:t>
      </w:r>
      <w:r>
        <w:t>. g.,</w:t>
      </w:r>
    </w:p>
    <w:p w:rsidRDefault="00310AD3" w:rsidR="00310AD3">
      <w:pPr>
        <w:pStyle w:val="Tijeloteksta"/>
      </w:pPr>
    </w:p>
    <w:p w:rsidRDefault="00A36D14" w:rsidR="00A36D14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785C7C" w:rsidR="00420E12" w:rsidRPr="00785C7C">
      <w:pPr>
        <w:pStyle w:val="Tijeloteksta"/>
        <w:numPr>
          <w:ilvl w:val="0"/>
          <w:numId w:val="3"/>
        </w:numPr>
        <w:ind w:firstLine="709" w:left="0"/>
        <w:rPr>
          <w:bCs/>
        </w:rPr>
      </w:pPr>
      <w:r w:rsidRPr="00785C7C">
        <w:t>Daje se</w:t>
      </w:r>
      <w:r w:rsidR="005A193B" w:rsidRPr="00785C7C">
        <w:t xml:space="preserve"> stečajno</w:t>
      </w:r>
      <w:r w:rsidR="00BA49A5">
        <w:t xml:space="preserve">m upravitelju Bojanu </w:t>
      </w:r>
      <w:proofErr w:type="spellStart"/>
      <w:r w:rsidR="00BA49A5">
        <w:t>Sudarević</w:t>
      </w:r>
      <w:proofErr w:type="spellEnd"/>
      <w:r w:rsidR="00BA49A5">
        <w:t xml:space="preserve"> iz Osijeka </w:t>
      </w:r>
      <w:r w:rsidR="00785C7C">
        <w:t xml:space="preserve">suglasnost za pobijanje pravnih radnji stečajnog dužnika i to Ugovora o </w:t>
      </w:r>
      <w:r w:rsidR="00280201">
        <w:t xml:space="preserve">prodaji i ustupu potraživanja zaključenog dana 1.12.2016. g. ovjerovljenog kod javnog bilježnika pod brojem OV-525/201 dana 8.12.2016. g. s vjerovnikom Težište-Projekt d.o.o. iz </w:t>
      </w:r>
      <w:proofErr w:type="spellStart"/>
      <w:r w:rsidR="00280201">
        <w:t>Ivanovca</w:t>
      </w:r>
      <w:proofErr w:type="spellEnd"/>
      <w:r w:rsidR="00280201">
        <w:t>, Duga 53, OIB: 78998058983.</w:t>
      </w:r>
    </w:p>
    <w:p w:rsidRDefault="00785C7C" w:rsidP="00785C7C" w:rsidR="00785C7C">
      <w:pPr>
        <w:pStyle w:val="Tijeloteksta"/>
        <w:ind w:left="709"/>
      </w:pPr>
    </w:p>
    <w:p w:rsidRDefault="00785C7C" w:rsidP="00785C7C" w:rsidR="00785C7C" w:rsidRPr="00785C7C">
      <w:pPr>
        <w:pStyle w:val="Tijeloteksta"/>
        <w:ind w:left="709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785C7C" w:rsidR="00785C7C">
      <w:pPr>
        <w:pStyle w:val="Tijeloteksta"/>
        <w:rPr>
          <w:b/>
          <w:bCs/>
        </w:rPr>
      </w:pPr>
    </w:p>
    <w:p w:rsidRDefault="00B03591" w:rsidP="00280201" w:rsidR="00280201" w:rsidRPr="00280201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280201">
        <w:rPr>
          <w:bCs/>
        </w:rPr>
        <w:t>25. travnja 2018</w:t>
      </w:r>
      <w:r w:rsidR="00A36D14">
        <w:rPr>
          <w:bCs/>
        </w:rPr>
        <w:t>. g. steč</w:t>
      </w:r>
      <w:r w:rsidR="00785C7C">
        <w:rPr>
          <w:bCs/>
        </w:rPr>
        <w:t>a</w:t>
      </w:r>
      <w:r w:rsidR="00A36D14">
        <w:rPr>
          <w:bCs/>
        </w:rPr>
        <w:t>jn</w:t>
      </w:r>
      <w:r w:rsidR="00280201">
        <w:rPr>
          <w:bCs/>
        </w:rPr>
        <w:t>i</w:t>
      </w:r>
      <w:r w:rsidR="00A36D14">
        <w:rPr>
          <w:bCs/>
        </w:rPr>
        <w:t xml:space="preserve"> upravitelj dostavi</w:t>
      </w:r>
      <w:r w:rsidR="00280201">
        <w:rPr>
          <w:bCs/>
        </w:rPr>
        <w:t>o</w:t>
      </w:r>
      <w:r w:rsidR="00A36D14">
        <w:rPr>
          <w:bCs/>
        </w:rPr>
        <w:t xml:space="preserve"> je u spis </w:t>
      </w:r>
      <w:r w:rsidR="00785C7C">
        <w:rPr>
          <w:bCs/>
        </w:rPr>
        <w:t xml:space="preserve">zahtjev za </w:t>
      </w:r>
      <w:proofErr w:type="spellStart"/>
      <w:r w:rsidR="00280201">
        <w:rPr>
          <w:bCs/>
        </w:rPr>
        <w:t>za</w:t>
      </w:r>
      <w:proofErr w:type="spellEnd"/>
      <w:r w:rsidR="00280201">
        <w:rPr>
          <w:bCs/>
        </w:rPr>
        <w:t xml:space="preserve"> odobrenje pobijanja pravnih radnji </w:t>
      </w:r>
      <w:r w:rsidR="00280201">
        <w:t>stečajnog dužnika i to Ugovora o prodaji i ustupu potraživanja zaključenog dana 1.12.2016. g. ovjerovljenog kod javnog bilježnika pod brojem OV-525/201 dana 8.12.2016. g. s vjerovnikom Težište</w:t>
      </w:r>
      <w:r w:rsidR="00EB03A8">
        <w:t xml:space="preserve"> </w:t>
      </w:r>
      <w:r w:rsidR="00280201">
        <w:t>-</w:t>
      </w:r>
      <w:r w:rsidR="00EB03A8">
        <w:t xml:space="preserve"> </w:t>
      </w:r>
      <w:r w:rsidR="00280201">
        <w:t xml:space="preserve">Projekt d.o.o. iz </w:t>
      </w:r>
      <w:proofErr w:type="spellStart"/>
      <w:r w:rsidR="00280201">
        <w:t>Ivanovca</w:t>
      </w:r>
      <w:proofErr w:type="spellEnd"/>
      <w:r w:rsidR="00280201">
        <w:t xml:space="preserve">, Duga 53, OIB: 78998058983 navodeći da je dana 4.4.2018. g. održano izvještajno ročište pred ovim sudom te je na istom ročištu Rješenjem suda naloženo vjerovniku Težište – Projekt d.o.o. </w:t>
      </w:r>
      <w:proofErr w:type="spellStart"/>
      <w:r w:rsidR="00280201">
        <w:t>Ivanovac</w:t>
      </w:r>
      <w:proofErr w:type="spellEnd"/>
      <w:r w:rsidR="00280201">
        <w:t xml:space="preserve"> da u roku od 15 dana u spis dostavi Ugovor o prodaji/prijenosu tražbine na Težište – Projekt d.o.o. s prednika stečajnog dužnika.</w:t>
      </w:r>
    </w:p>
    <w:p w:rsidRDefault="00280201" w:rsidP="00280201" w:rsidR="006D557E">
      <w:pPr>
        <w:pStyle w:val="Tijeloteksta"/>
        <w:tabs>
          <w:tab w:pos="0" w:val="left"/>
        </w:tabs>
        <w:ind w:firstLine="709"/>
      </w:pPr>
      <w:r>
        <w:t>Ujedno, navodi da je pravni prednik stečajnog dužnika Težište d.o.o. Osijek zaključio dana 1.12.2016. g. Ugovor o prodaji i ustupu potraživanja OV-525/201</w:t>
      </w:r>
      <w:r w:rsidR="00EB03A8">
        <w:t xml:space="preserve"> od 8.12.2016. g. s vjerovnikom Težište – Projekt d.o.o. </w:t>
      </w:r>
      <w:proofErr w:type="spellStart"/>
      <w:r w:rsidR="00EB03A8">
        <w:t>Ivanovac</w:t>
      </w:r>
      <w:proofErr w:type="spellEnd"/>
      <w:r w:rsidR="00EB03A8">
        <w:t xml:space="preserve"> Duga 53, OIB: 78998058983 temeljem kojeg na vjerovnika je preneseno potraživanje – tražbina prema RH, Središnji državni ured za obnovu i stambeno zbrinjavanje Zagreb nastalo po osnovu Ugovora o građenju i to: Ugovor o javnim radovima broj 510/G-0027/14-90 i Ugovora o javnim radovima broj 51/2-G-K-1001/15-2 o obnovi ratom oštećenih obiteljskih kuća Korisnika, u iznosu od 1.635.187,18 kn sa zakonskom zateznom kamatom i troškovima postupka poslovni broj AS-P 2016/4 koji se vodi pred stalnim arbitražnim sudištem pri </w:t>
      </w:r>
    </w:p>
    <w:p w:rsidRDefault="006D557E" w:rsidP="006D557E" w:rsidR="006D557E">
      <w:pPr>
        <w:pStyle w:val="Tijeloteksta"/>
        <w:tabs>
          <w:tab w:pos="0" w:val="left"/>
        </w:tabs>
      </w:pPr>
    </w:p>
    <w:p w:rsidRDefault="006D557E" w:rsidP="006D557E" w:rsidR="006D557E">
      <w:pPr>
        <w:jc w:val="right"/>
      </w:pPr>
      <w:r>
        <w:t>6 St-331/17-58</w:t>
      </w:r>
    </w:p>
    <w:p w:rsidRDefault="006D557E" w:rsidP="006D557E" w:rsidR="006D557E">
      <w:pPr>
        <w:pStyle w:val="Tijeloteksta"/>
        <w:tabs>
          <w:tab w:pos="0" w:val="left"/>
        </w:tabs>
      </w:pPr>
    </w:p>
    <w:p w:rsidRDefault="006D557E" w:rsidP="006D557E" w:rsidR="006D557E">
      <w:pPr>
        <w:pStyle w:val="Tijeloteksta"/>
        <w:tabs>
          <w:tab w:pos="0" w:val="left"/>
        </w:tabs>
      </w:pPr>
    </w:p>
    <w:p w:rsidRDefault="00EB03A8" w:rsidP="006D557E" w:rsidR="00280201" w:rsidRPr="00785C7C">
      <w:pPr>
        <w:pStyle w:val="Tijeloteksta"/>
        <w:tabs>
          <w:tab w:pos="0" w:val="left"/>
        </w:tabs>
        <w:rPr>
          <w:bCs/>
        </w:rPr>
      </w:pPr>
      <w:r>
        <w:t>Hrvatskoj gospodarskoj komori u Zagrebu. Navodi da budući vjerovnik nije postupio po nalogu suda, niti je isti Ugovor dostavio stečajnom upravitelju podnosi prijedlog za davanje suglasnosti kao u izreci ovoga Rješenja.</w:t>
      </w:r>
    </w:p>
    <w:p w:rsidRDefault="00280201" w:rsidP="00A36D14" w:rsidR="00280201">
      <w:pPr>
        <w:pStyle w:val="Tijeloteksta"/>
        <w:ind w:firstLine="709"/>
        <w:rPr>
          <w:bCs/>
        </w:rPr>
      </w:pPr>
    </w:p>
    <w:p w:rsidRDefault="00280201" w:rsidP="00A36D14" w:rsidR="00280201">
      <w:pPr>
        <w:pStyle w:val="Tijeloteksta"/>
        <w:ind w:firstLine="709"/>
        <w:rPr>
          <w:bCs/>
        </w:rPr>
      </w:pPr>
    </w:p>
    <w:p w:rsidRDefault="00EB03A8" w:rsidP="00EB03A8" w:rsidR="00785C7C">
      <w:pPr>
        <w:pStyle w:val="Tijeloteksta"/>
        <w:ind w:firstLine="360"/>
        <w:rPr>
          <w:bCs/>
        </w:rPr>
      </w:pPr>
      <w:r>
        <w:rPr>
          <w:bCs/>
        </w:rPr>
        <w:t>Slijedom navedenog valjalo je sukladno čl. 212 st. 1 Stečajnog zakona (NN br. 71/15 i 104/17) odlučiti kao u izreci</w:t>
      </w:r>
      <w:r w:rsidR="00785C7C">
        <w:t>.</w:t>
      </w:r>
    </w:p>
    <w:p w:rsidRDefault="00F87212" w:rsidP="005606CB" w:rsidR="00F87212">
      <w:pPr>
        <w:pStyle w:val="Tijeloteksta"/>
        <w:ind w:firstLine="360"/>
      </w:pPr>
    </w:p>
    <w:p w:rsidRDefault="001869CB" w:rsidP="00056F94" w:rsidR="001869CB">
      <w:pPr>
        <w:pStyle w:val="Tijeloteksta"/>
        <w:jc w:val="left"/>
      </w:pPr>
    </w:p>
    <w:p w:rsidRDefault="003E20E0" w:rsidP="00F87212" w:rsidR="00D43183">
      <w:pPr>
        <w:pStyle w:val="Tijeloteksta"/>
        <w:ind w:left="360"/>
        <w:jc w:val="center"/>
      </w:pPr>
      <w:r>
        <w:t xml:space="preserve">U Osijeku  </w:t>
      </w:r>
      <w:r w:rsidR="00EB03A8">
        <w:t>26. travnja 2018. g.</w:t>
      </w:r>
    </w:p>
    <w:p w:rsidRDefault="00F87212" w:rsidP="00F87212" w:rsidR="00F87212">
      <w:pPr>
        <w:pStyle w:val="Tijeloteksta"/>
        <w:ind w:left="360"/>
        <w:jc w:val="center"/>
      </w:pP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4A7BB4" w:rsidR="0083784E">
      <w:pPr>
        <w:pStyle w:val="Tijeloteksta"/>
        <w:ind w:left="360"/>
        <w:jc w:val="left"/>
      </w:pPr>
    </w:p>
    <w:p w:rsidRDefault="0083784E" w:rsidP="00B03591" w:rsidR="0083784E">
      <w:pPr>
        <w:pStyle w:val="Tijeloteksta"/>
        <w:jc w:val="left"/>
      </w:pP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A36D14" w:rsidP="00FA60D5" w:rsidR="00F84634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6D557E">
        <w:t xml:space="preserve">Bojan </w:t>
      </w:r>
      <w:proofErr w:type="spellStart"/>
      <w:r w:rsidR="006D557E">
        <w:t>Sudarević</w:t>
      </w:r>
      <w:proofErr w:type="spellEnd"/>
      <w:r>
        <w:t xml:space="preserve"> </w:t>
      </w:r>
    </w:p>
    <w:p w:rsidRDefault="00785C7C" w:rsidP="00FA60D5" w:rsidR="00785C7C">
      <w:pPr>
        <w:pStyle w:val="Tijeloteksta"/>
        <w:numPr>
          <w:ilvl w:val="0"/>
          <w:numId w:val="2"/>
        </w:numPr>
        <w:jc w:val="left"/>
      </w:pPr>
      <w:r>
        <w:t xml:space="preserve">e-oglasna ploča uz podnesak st. uprav. od </w:t>
      </w:r>
      <w:r w:rsidR="006D557E">
        <w:t>24.4.2018. g.</w:t>
      </w:r>
    </w:p>
    <w:p w:rsidRDefault="006D557E" w:rsidP="00FA60D5" w:rsidR="00056F94">
      <w:pPr>
        <w:pStyle w:val="Tijeloteksta"/>
        <w:numPr>
          <w:ilvl w:val="0"/>
          <w:numId w:val="2"/>
        </w:numPr>
        <w:jc w:val="left"/>
      </w:pPr>
      <w:r>
        <w:t>K-26.5.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A71715" w:rsidR="004A7BB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785C7C" w:rsidP="00785C7C" w:rsidR="00FA60D5">
      <w:pPr>
        <w:pStyle w:val="Tijeloteksta"/>
        <w:tabs>
          <w:tab w:pos="840" w:val="left"/>
        </w:tabs>
        <w:ind w:left="360"/>
        <w:jc w:val="left"/>
      </w:pPr>
      <w:r>
        <w:tab/>
      </w: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92B" w:rsidP="000125F6" w:rsidR="006F192B">
      <w:r>
        <w:separator/>
      </w:r>
    </w:p>
  </w:endnote>
  <w:endnote w:id="0" w:type="continuationSeparator">
    <w:p w:rsidRDefault="006F192B" w:rsidP="000125F6" w:rsidR="006F1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92B" w:rsidP="000125F6" w:rsidR="006F192B">
      <w:r>
        <w:separator/>
      </w:r>
    </w:p>
  </w:footnote>
  <w:footnote w:id="0" w:type="continuationSeparator">
    <w:p w:rsidRDefault="006F192B" w:rsidP="000125F6" w:rsidR="006F1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1715">
      <w:rPr>
        <w:noProof/>
      </w:rPr>
      <w:t>1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240A1"/>
    <w:rsid w:val="00056F94"/>
    <w:rsid w:val="000973A0"/>
    <w:rsid w:val="000B7900"/>
    <w:rsid w:val="001147C4"/>
    <w:rsid w:val="00117955"/>
    <w:rsid w:val="001645DB"/>
    <w:rsid w:val="001869CB"/>
    <w:rsid w:val="001F06D2"/>
    <w:rsid w:val="00274C3B"/>
    <w:rsid w:val="00280201"/>
    <w:rsid w:val="00310AD3"/>
    <w:rsid w:val="0033110F"/>
    <w:rsid w:val="00345526"/>
    <w:rsid w:val="00397FDA"/>
    <w:rsid w:val="003D73A1"/>
    <w:rsid w:val="003E20E0"/>
    <w:rsid w:val="00420E12"/>
    <w:rsid w:val="00447BA4"/>
    <w:rsid w:val="004A7BB4"/>
    <w:rsid w:val="005425AF"/>
    <w:rsid w:val="005606CB"/>
    <w:rsid w:val="005A193B"/>
    <w:rsid w:val="005E2F82"/>
    <w:rsid w:val="00652FEE"/>
    <w:rsid w:val="006D557E"/>
    <w:rsid w:val="006F192B"/>
    <w:rsid w:val="006F3EFF"/>
    <w:rsid w:val="006F75D2"/>
    <w:rsid w:val="00702472"/>
    <w:rsid w:val="00711467"/>
    <w:rsid w:val="00785C7C"/>
    <w:rsid w:val="007B643A"/>
    <w:rsid w:val="007B78DB"/>
    <w:rsid w:val="00801275"/>
    <w:rsid w:val="008353C7"/>
    <w:rsid w:val="0083784E"/>
    <w:rsid w:val="0087352D"/>
    <w:rsid w:val="00883D08"/>
    <w:rsid w:val="00990CCE"/>
    <w:rsid w:val="00A36D14"/>
    <w:rsid w:val="00A71715"/>
    <w:rsid w:val="00AA46F9"/>
    <w:rsid w:val="00AC0905"/>
    <w:rsid w:val="00AC15DD"/>
    <w:rsid w:val="00AF5A3D"/>
    <w:rsid w:val="00B03591"/>
    <w:rsid w:val="00B046B1"/>
    <w:rsid w:val="00BA49A5"/>
    <w:rsid w:val="00BE2A44"/>
    <w:rsid w:val="00BF5C9C"/>
    <w:rsid w:val="00C03160"/>
    <w:rsid w:val="00C41BDC"/>
    <w:rsid w:val="00D43183"/>
    <w:rsid w:val="00D628E4"/>
    <w:rsid w:val="00D71DDD"/>
    <w:rsid w:val="00D95B9F"/>
    <w:rsid w:val="00DB2283"/>
    <w:rsid w:val="00E33CDE"/>
    <w:rsid w:val="00E53542"/>
    <w:rsid w:val="00E5516A"/>
    <w:rsid w:val="00E620D3"/>
    <w:rsid w:val="00EB03A8"/>
    <w:rsid w:val="00F84634"/>
    <w:rsid w:val="00F87212"/>
    <w:rsid w:val="00FA60D5"/>
    <w:rsid w:val="00FA7C4A"/>
    <w:rsid w:val="00FB35CA"/>
    <w:rsid w:val="00FC0433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7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1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7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1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419</properties:Words>
  <properties:Characters>2257</properties:Characters>
  <properties:Lines>122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2018-04-26T07:02:00Z</dcterms:created>
  <dc:creator>..</dc:creator>
  <cp:lastModifiedBy>Danijela Sekulić</cp:lastModifiedBy>
  <cp:lastPrinted>2018-04-26T07:00:00Z</cp:lastPrinted>
  <dcterms:modified xmlns:xsi="http://www.w3.org/2001/XMLSchema-instance" xsi:type="dcterms:W3CDTF">2018-04-26T07:02:00Z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suglasnost za pobijanje pravnih radnji (SUGLASNOST POBIJANJE-TEŽIŠTE.docx)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