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1112" w14:paraId="4241112" w:rsidRDefault="00D50FFA" w:rsidR="00D50FFA">
      <w:pPr>
        <w15:collapsed w:val="false"/>
      </w:pPr>
      <w:bookmarkStart w:name="_GoBack" w:id="0"/>
      <w:bookmarkEnd w:id="0"/>
    </w:p>
    <w:p w:rsidRDefault="00D50FFA" w:rsidR="00D50FFA"/>
    <w:p w:rsidRDefault="00D50FFA" w:rsidR="00D50FFA"/>
    <w:p w:rsidRDefault="001D62E1" w:rsidR="001D62E1"/>
    <w:tbl>
      <w:tblPr>
        <w:tblW w:type="dxa" w:w="9491"/>
        <w:tblInd w:type="dxa" w:w="-555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2883"/>
        <w:gridCol w:w="1308"/>
        <w:gridCol w:w="459"/>
        <w:gridCol w:w="1307"/>
        <w:gridCol w:w="1470"/>
        <w:gridCol w:w="1307"/>
        <w:gridCol w:w="757"/>
      </w:tblGrid>
      <w:tr w:rsidTr="001D62E1" w:rsidR="007F597B" w:rsidRPr="00FC2B76">
        <w:trPr>
          <w:gridAfter w:val="2"/>
          <w:wAfter w:type="dxa" w:w="2064"/>
          <w:trHeight w:val="744"/>
        </w:trPr>
        <w:tc>
          <w:tcPr>
            <w:tcW w:type="dxa" w:w="2883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FC2B76">
            <w:pPr>
              <w:rPr>
                <w:bCs/>
              </w:rPr>
            </w:pPr>
            <w:r w:rsidRPr="00FC2B76">
              <w:rPr>
                <w:bCs/>
              </w:rPr>
              <w:t xml:space="preserve">REPUBLIKA HRVATSKA </w:t>
            </w:r>
          </w:p>
          <w:p w:rsidRDefault="007F597B" w:rsidP="00536947" w:rsidR="007F597B" w:rsidRPr="00FC2B76">
            <w:pPr>
              <w:rPr>
                <w:bCs/>
              </w:rPr>
            </w:pPr>
            <w:r w:rsidRPr="00FC2B76">
              <w:rPr>
                <w:bCs/>
              </w:rPr>
              <w:t>TRGOVAČKI  SUD  SPLIT</w:t>
            </w:r>
          </w:p>
          <w:p w:rsidRDefault="007F597B" w:rsidP="00536947" w:rsidR="007F597B" w:rsidRPr="001D62E1">
            <w:pPr>
              <w:rPr>
                <w:bCs/>
              </w:rPr>
            </w:pPr>
            <w:r w:rsidRPr="00FC2B76">
              <w:rPr>
                <w:bCs/>
              </w:rPr>
              <w:t>Split, Sukoišanska 6</w:t>
            </w:r>
          </w:p>
        </w:tc>
        <w:tc>
          <w:tcPr>
            <w:tcW w:type="dxa" w:w="176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FC2B76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  <w:tc>
          <w:tcPr>
            <w:tcW w:type="dxa" w:w="277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FC2B76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</w:tr>
      <w:tr w:rsidTr="001D62E1" w:rsidR="007F597B" w:rsidRPr="0089628B">
        <w:trPr>
          <w:trHeight w:val="468"/>
        </w:trPr>
        <w:tc>
          <w:tcPr>
            <w:tcW w:type="dxa" w:w="8734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1D62E1" w:rsidP="006F256C" w:rsidR="001D62E1"/>
          <w:p w:rsidRDefault="000466F0" w:rsidP="00536947" w:rsidR="007F597B" w:rsidRPr="0089628B">
            <w:pPr>
              <w:jc w:val="center"/>
              <w:rPr>
                <w:rFonts w:eastAsia="Arial Unicode MS"/>
                <w:bCs/>
              </w:rPr>
            </w:pPr>
            <w:r>
              <w:t>PIOTROWSKI d.o.o.-u stečaju, Supetar, Dolac bb,  OIB: 27233403623</w:t>
            </w:r>
          </w:p>
        </w:tc>
        <w:tc>
          <w:tcPr>
            <w:tcW w:type="dxa" w:w="75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eastAsia="Arial Unicode MS"/>
              </w:rPr>
            </w:pPr>
          </w:p>
        </w:tc>
      </w:tr>
      <w:tr w:rsidTr="001D62E1" w:rsidR="007F597B" w:rsidRPr="0089628B">
        <w:trPr>
          <w:trHeight w:val="132"/>
        </w:trPr>
        <w:tc>
          <w:tcPr>
            <w:tcW w:type="dxa" w:w="4191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1D62E1" w:rsidP="00536947" w:rsidR="001D62E1" w:rsidRPr="0089628B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1766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277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</w:tr>
      <w:tr w:rsidTr="001D62E1" w:rsidR="007F597B" w:rsidRPr="0089628B">
        <w:trPr>
          <w:trHeight w:val="528"/>
        </w:trPr>
        <w:tc>
          <w:tcPr>
            <w:tcW w:type="dxa" w:w="9491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jc w:val="center"/>
              <w:rPr>
                <w:bCs/>
              </w:rPr>
            </w:pPr>
            <w:r w:rsidRPr="0089628B">
              <w:rPr>
                <w:bCs/>
              </w:rPr>
              <w:t xml:space="preserve">Tablica  ispitanih  tražbina  stečajnih vjerovnika  </w:t>
            </w:r>
          </w:p>
          <w:p w:rsidRDefault="007F597B" w:rsidP="006F256C" w:rsidR="007F597B">
            <w:pPr>
              <w:jc w:val="center"/>
              <w:rPr>
                <w:bCs/>
              </w:rPr>
            </w:pPr>
            <w:r w:rsidRPr="0089628B">
              <w:rPr>
                <w:bCs/>
              </w:rPr>
              <w:t xml:space="preserve"> </w:t>
            </w:r>
            <w:r w:rsidR="005874B3">
              <w:rPr>
                <w:bCs/>
              </w:rPr>
              <w:t xml:space="preserve">Posebno </w:t>
            </w:r>
            <w:r w:rsidRPr="0089628B">
              <w:rPr>
                <w:bCs/>
              </w:rPr>
              <w:t xml:space="preserve">Ispitno ročište od </w:t>
            </w:r>
            <w:r w:rsidR="000466F0">
              <w:rPr>
                <w:bCs/>
              </w:rPr>
              <w:t>01. rujna</w:t>
            </w:r>
            <w:r w:rsidR="00121073">
              <w:rPr>
                <w:bCs/>
              </w:rPr>
              <w:t xml:space="preserve"> 2015</w:t>
            </w:r>
            <w:r w:rsidR="009870B2">
              <w:rPr>
                <w:bCs/>
              </w:rPr>
              <w:t xml:space="preserve">. godine </w:t>
            </w:r>
          </w:p>
          <w:p w:rsidRDefault="001D62E1" w:rsidP="00181520" w:rsidR="001D62E1" w:rsidRPr="0089628B">
            <w:pPr>
              <w:rPr>
                <w:rFonts w:eastAsia="Arial Unicode MS"/>
                <w:bCs/>
                <w:sz w:val="22"/>
                <w:szCs w:val="22"/>
              </w:rPr>
            </w:pPr>
          </w:p>
        </w:tc>
      </w:tr>
    </w:tbl>
    <w:p w:rsidRDefault="00D50FFA" w:rsidP="006F256C" w:rsidR="006F256C" w:rsidRPr="006F256C">
      <w:pPr>
        <w:pStyle w:val="Odlomakpopisa"/>
        <w:numPr>
          <w:ilvl w:val="0"/>
          <w:numId w:val="5"/>
        </w:numPr>
        <w:jc w:val="both"/>
        <w:rPr>
          <w:bCs/>
        </w:rPr>
      </w:pPr>
      <w:r w:rsidRPr="006F256C">
        <w:rPr>
          <w:bCs/>
        </w:rPr>
        <w:t>Utvrđuju se sljedeće tražbine viših isplatnih redova:</w:t>
      </w:r>
    </w:p>
    <w:p w:rsidRDefault="00121073" w:rsidP="00121073" w:rsidR="00121073">
      <w:pPr>
        <w:jc w:val="both"/>
        <w:rPr>
          <w:bCs/>
        </w:rPr>
      </w:pPr>
    </w:p>
    <w:p w:rsidRDefault="00121073" w:rsidP="00121073" w:rsidR="00121073">
      <w:pPr>
        <w:ind w:firstLine="708"/>
        <w:jc w:val="both"/>
        <w:rPr>
          <w:bCs/>
        </w:rPr>
      </w:pPr>
      <w:r>
        <w:rPr>
          <w:bCs/>
        </w:rPr>
        <w:t>Drugi</w:t>
      </w:r>
      <w:r w:rsidRPr="007574CC">
        <w:rPr>
          <w:bCs/>
        </w:rPr>
        <w:t xml:space="preserve"> – viši isplatni red:</w:t>
      </w:r>
    </w:p>
    <w:p w:rsidRDefault="000466F0" w:rsidP="00121073" w:rsidR="000466F0">
      <w:pPr>
        <w:ind w:firstLine="708"/>
        <w:jc w:val="both"/>
        <w:rPr>
          <w:bCs/>
        </w:rPr>
      </w:pPr>
    </w:p>
    <w:p w:rsidRDefault="000466F0" w:rsidP="000466F0" w:rsidR="000466F0">
      <w:pPr>
        <w:ind w:firstLine="708"/>
        <w:jc w:val="both"/>
        <w:rPr>
          <w:bCs/>
        </w:rPr>
      </w:pPr>
      <w:r>
        <w:rPr>
          <w:bCs/>
        </w:rPr>
        <w:t>Drugi</w:t>
      </w:r>
      <w:r w:rsidRPr="007574CC">
        <w:rPr>
          <w:bCs/>
        </w:rPr>
        <w:t xml:space="preserve"> – viši isplatni red:</w:t>
      </w:r>
    </w:p>
    <w:p w:rsidRDefault="000466F0" w:rsidP="000466F0" w:rsidR="000466F0" w:rsidRPr="007574CC">
      <w:pPr>
        <w:ind w:left="1080"/>
        <w:jc w:val="both"/>
        <w:rPr>
          <w:bCs/>
        </w:rPr>
      </w:pPr>
    </w:p>
    <w:tbl>
      <w:tblPr>
        <w:tblW w:type="dxa" w:w="10065"/>
        <w:tblInd w:type="dxa" w:w="-13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8"/>
        <w:gridCol w:w="2551"/>
        <w:gridCol w:w="1701"/>
        <w:gridCol w:w="1418"/>
        <w:gridCol w:w="1134"/>
        <w:gridCol w:w="992"/>
        <w:gridCol w:w="1701"/>
      </w:tblGrid>
      <w:tr w:rsidTr="00B43E4C" w:rsidR="000466F0" w:rsidRPr="007574CC">
        <w:trPr>
          <w:trHeight w:val="561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Broj </w:t>
            </w:r>
            <w:r w:rsidRPr="007574CC">
              <w:rPr>
                <w:bCs/>
              </w:rPr>
              <w:br/>
              <w:t>traž.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prijavljene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priznate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iznos  osporene</w:t>
            </w:r>
            <w:r w:rsidRPr="007574CC">
              <w:rPr>
                <w:bCs/>
              </w:rPr>
              <w:br/>
              <w:t xml:space="preserve">tražbine u kn 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>Naziv  osporav.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jc w:val="center"/>
              <w:rPr>
                <w:rFonts w:eastAsia="Arial Unicode MS"/>
                <w:bCs/>
              </w:rPr>
            </w:pPr>
            <w:r w:rsidRPr="007574CC">
              <w:rPr>
                <w:bCs/>
              </w:rPr>
              <w:t xml:space="preserve">Iznos  utvrđene  </w:t>
            </w:r>
            <w:r w:rsidRPr="007574CC">
              <w:rPr>
                <w:bCs/>
              </w:rPr>
              <w:br/>
              <w:t xml:space="preserve">tražbine u kn </w:t>
            </w:r>
          </w:p>
        </w:tc>
      </w:tr>
      <w:tr w:rsidTr="00B43E4C" w:rsidR="000466F0" w:rsidRPr="007574CC">
        <w:trPr>
          <w:trHeight w:val="852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1.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rPr>
                <w:rFonts w:eastAsia="Arial Unicode MS"/>
              </w:rPr>
            </w:pPr>
            <w:r>
              <w:t>SCRIPEA d.o.o., Put Splitske 3, Škrip, Supetar, OIB: 26033757733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DF00E5" w:rsidP="00DF00E5" w:rsidR="000466F0" w:rsidRPr="007574CC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17.703,55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DF00E5" w:rsidP="00DF00E5" w:rsidR="000466F0" w:rsidRPr="007574CC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17.703,55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0466F0" w:rsidP="00B43E4C" w:rsidR="000466F0" w:rsidRPr="007574C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/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DF00E5" w:rsidP="00DF00E5" w:rsidR="000466F0" w:rsidRPr="007574CC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17.703,55</w:t>
            </w:r>
          </w:p>
        </w:tc>
      </w:tr>
    </w:tbl>
    <w:p w:rsidRDefault="000466F0" w:rsidP="00121073" w:rsidR="000466F0">
      <w:pPr>
        <w:ind w:firstLine="708"/>
        <w:jc w:val="both"/>
        <w:rPr>
          <w:bCs/>
        </w:rPr>
      </w:pPr>
    </w:p>
    <w:p w:rsidRDefault="00121073" w:rsidP="00121073" w:rsidR="00121073" w:rsidRPr="007574CC">
      <w:pPr>
        <w:ind w:left="1080"/>
        <w:jc w:val="both"/>
        <w:rPr>
          <w:bCs/>
        </w:rPr>
      </w:pPr>
    </w:p>
    <w:p w:rsidRDefault="007F597B" w:rsidP="00C51860" w:rsidR="002352CE" w:rsidRPr="006D306C">
      <w:pPr>
        <w:jc w:val="center"/>
        <w:rPr>
          <w:b/>
        </w:rPr>
      </w:pPr>
      <w:r w:rsidRPr="002352CE">
        <w:t xml:space="preserve">U Splitu, </w:t>
      </w:r>
      <w:r w:rsidR="000466F0">
        <w:t>01. rujna</w:t>
      </w:r>
      <w:r w:rsidR="00121073">
        <w:t xml:space="preserve"> 2015</w:t>
      </w:r>
      <w:r w:rsidR="006D5C4E">
        <w:t>. godine</w:t>
      </w:r>
    </w:p>
    <w:p w:rsidRDefault="005874B3" w:rsidP="005874B3" w:rsidR="0010088C">
      <w:pPr>
        <w:jc w:val="right"/>
      </w:pPr>
      <w:r>
        <w:t xml:space="preserve">                                                                                                           </w:t>
      </w:r>
      <w:r w:rsidRPr="002352CE">
        <w:t>SUDAC</w:t>
      </w:r>
      <w:r w:rsidR="007F597B" w:rsidRPr="002352CE">
        <w:t>:</w:t>
      </w:r>
    </w:p>
    <w:p w:rsidRDefault="006D306C" w:rsidP="005874B3" w:rsidR="006D306C">
      <w:pPr>
        <w:jc w:val="right"/>
      </w:pPr>
    </w:p>
    <w:p w:rsidRDefault="005874B3" w:rsidP="005874B3" w:rsidR="005874B3" w:rsidRPr="002352CE">
      <w:pPr>
        <w:jc w:val="right"/>
      </w:pPr>
    </w:p>
    <w:p w:rsidRDefault="007F597B" w:rsidP="005874B3" w:rsidR="007F597B" w:rsidRPr="002352CE">
      <w:pPr>
        <w:jc w:val="right"/>
      </w:pP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  <w:t xml:space="preserve">            Katarina </w:t>
      </w:r>
      <w:r w:rsidR="002352CE">
        <w:t>Mikulić</w:t>
      </w:r>
    </w:p>
    <w:p w:rsidRDefault="00C51511" w:rsidR="007F597B">
      <w:r>
        <w:t>DNA:</w:t>
      </w:r>
    </w:p>
    <w:p w:rsidRDefault="00C51511" w:rsidP="00C51511" w:rsidR="00C51511" w:rsidRPr="002352CE">
      <w:pPr>
        <w:pStyle w:val="Odlomakpopisa"/>
        <w:numPr>
          <w:ilvl w:val="0"/>
          <w:numId w:val="6"/>
        </w:numPr>
      </w:pPr>
      <w:r>
        <w:t>tablicu istaknuti na e-oglasnu ploču</w:t>
      </w:r>
    </w:p>
    <w:sectPr w:rsidSect="00AD0935" w:rsidR="00C51511" w:rsidRPr="002352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AE9" w:rsidP="007F597B" w:rsidR="00007AE9">
      <w:r>
        <w:separator/>
      </w:r>
    </w:p>
  </w:endnote>
  <w:endnote w:id="0" w:type="continuationSeparator">
    <w:p w:rsidRDefault="00007AE9" w:rsidP="007F597B" w:rsidR="00007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AE9" w:rsidP="007F597B" w:rsidR="00007AE9">
      <w:r>
        <w:separator/>
      </w:r>
    </w:p>
  </w:footnote>
  <w:footnote w:id="0" w:type="continuationSeparator">
    <w:p w:rsidRDefault="00007AE9" w:rsidP="007F597B" w:rsidR="00007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1328668"/>
      <w:docPartObj>
        <w:docPartGallery w:val="Page Numbers (Top of Page)"/>
        <w:docPartUnique/>
      </w:docPartObj>
    </w:sdtPr>
    <w:sdtEndPr/>
    <w:sdtContent>
      <w:p w:rsidRDefault="007F597B" w:rsidR="007F59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6F0">
          <w:rPr>
            <w:noProof/>
          </w:rPr>
          <w:t>2</w:t>
        </w:r>
        <w:r>
          <w:fldChar w:fldCharType="end"/>
        </w:r>
      </w:p>
    </w:sdtContent>
  </w:sdt>
  <w:p w:rsidRDefault="007F597B" w:rsidR="007F597B">
    <w:pPr>
      <w:pStyle w:val="Zaglavlje"/>
    </w:pPr>
    <w:r>
      <w:tab/>
    </w:r>
    <w:r>
      <w:tab/>
      <w:t>4. St-</w:t>
    </w:r>
    <w:r w:rsidR="000466F0">
      <w:t>151/2012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EDA" w:rsidP="00DE3EDA" w:rsidR="00DE3EDA">
    <w:pPr>
      <w:pStyle w:val="Zaglavlje"/>
      <w:jc w:val="right"/>
    </w:pPr>
    <w:r>
      <w:t>4 St-</w:t>
    </w:r>
    <w:r w:rsidR="000466F0">
      <w:t>151/2012</w:t>
    </w:r>
  </w:p>
  <w:p w:rsidRDefault="00DE3EDA" w:rsidR="00DE3E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32C16"/>
    <w:multiLevelType w:val="hybridMultilevel"/>
    <w:tmpl w:val="4268DB20"/>
    <w:lvl w:tplc="F9FE1296" w:ilvl="0">
      <w:start w:val="1"/>
      <w:numFmt w:val="upp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4103A9"/>
    <w:multiLevelType w:val="hybridMultilevel"/>
    <w:tmpl w:val="93C0CEB4"/>
    <w:lvl w:tplc="0E20471C" w:ilvl="0">
      <w:start w:val="1"/>
      <w:numFmt w:val="upperLetter"/>
      <w:lvlText w:val="%1)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3A4A63CE"/>
    <w:multiLevelType w:val="hybridMultilevel"/>
    <w:tmpl w:val="031CACCC"/>
    <w:lvl w:tplc="1E68F2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591FFD"/>
    <w:multiLevelType w:val="hybridMultilevel"/>
    <w:tmpl w:val="C18ED816"/>
    <w:lvl w:tplc="7D1053AE" w:ilvl="0">
      <w:start w:val="1"/>
      <w:numFmt w:val="upperLetter"/>
      <w:lvlText w:val="%1)"/>
      <w:lvlJc w:val="left"/>
      <w:pPr>
        <w:ind w:hanging="372" w:left="3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56C759B1"/>
    <w:multiLevelType w:val="hybridMultilevel"/>
    <w:tmpl w:val="684A6CD0"/>
    <w:lvl w:tplc="CFD2202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383FA8"/>
    <w:multiLevelType w:val="hybridMultilevel"/>
    <w:tmpl w:val="112C1570"/>
    <w:lvl w:tplc="4F9EB86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7B"/>
    <w:rsid w:val="00007AE9"/>
    <w:rsid w:val="000466F0"/>
    <w:rsid w:val="00063050"/>
    <w:rsid w:val="00086A32"/>
    <w:rsid w:val="000B1579"/>
    <w:rsid w:val="0010088C"/>
    <w:rsid w:val="00121073"/>
    <w:rsid w:val="00130FCD"/>
    <w:rsid w:val="001336C1"/>
    <w:rsid w:val="001428AF"/>
    <w:rsid w:val="001477C3"/>
    <w:rsid w:val="00181520"/>
    <w:rsid w:val="001D62E1"/>
    <w:rsid w:val="002352CE"/>
    <w:rsid w:val="00280D90"/>
    <w:rsid w:val="003C0724"/>
    <w:rsid w:val="00565323"/>
    <w:rsid w:val="005874B3"/>
    <w:rsid w:val="0066203A"/>
    <w:rsid w:val="006D306C"/>
    <w:rsid w:val="006D5C4E"/>
    <w:rsid w:val="006E33A1"/>
    <w:rsid w:val="006F256C"/>
    <w:rsid w:val="007A37B7"/>
    <w:rsid w:val="007E12DE"/>
    <w:rsid w:val="007E417A"/>
    <w:rsid w:val="007F597B"/>
    <w:rsid w:val="00815A44"/>
    <w:rsid w:val="00817C49"/>
    <w:rsid w:val="0089628B"/>
    <w:rsid w:val="008A0104"/>
    <w:rsid w:val="00983718"/>
    <w:rsid w:val="009870B2"/>
    <w:rsid w:val="00AD0935"/>
    <w:rsid w:val="00B16DFD"/>
    <w:rsid w:val="00B96CD0"/>
    <w:rsid w:val="00BE1240"/>
    <w:rsid w:val="00C21706"/>
    <w:rsid w:val="00C51511"/>
    <w:rsid w:val="00C51860"/>
    <w:rsid w:val="00C80FFB"/>
    <w:rsid w:val="00D20482"/>
    <w:rsid w:val="00D50FFA"/>
    <w:rsid w:val="00DA50BF"/>
    <w:rsid w:val="00DE3EDA"/>
    <w:rsid w:val="00DF00E5"/>
    <w:rsid w:val="00ED3692"/>
    <w:rsid w:val="00F32B1E"/>
    <w:rsid w:val="00F95A26"/>
    <w:rsid w:val="00FB4DB4"/>
    <w:rsid w:val="00FC2B76"/>
    <w:rsid w:val="00FC5C75"/>
    <w:rsid w:val="00FF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9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597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59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5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57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D5C4E"/>
    <w:pPr>
      <w:ind w:left="720"/>
      <w:contextualSpacing/>
    </w:pPr>
  </w:style>
  <w:style w:styleId="Bezproreda" w:type="paragraph">
    <w:name w:val="No Spacing"/>
    <w:uiPriority w:val="1"/>
    <w:qFormat/>
    <w:rsid w:val="00D50FFA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96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9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597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59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5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57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D5C4E"/>
    <w:pPr>
      <w:ind w:left="720"/>
      <w:contextualSpacing/>
    </w:pPr>
  </w:style>
  <w:style w:styleId="Bezproreda" w:type="paragraph">
    <w:name w:val="No Spacing"/>
    <w:uiPriority w:val="1"/>
    <w:qFormat/>
    <w:rsid w:val="00D50FFA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96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PIOTROWSKI d.o.o. za ugostiteljstvo i trgovinu</izvorni_sadrzaj>
    <derivirana_varijabla naziv="DomainObject.Predmet.ProtustrankaFormated_1">  PIOTROWSKI d.o.o. za ugostiteljstvo i trgovinu</derivirana_varijabla>
  </DomainObject.Predmet.ProtustrankaFormated>
  <DomainObject.Predmet.ProtustrankaFormatedOIB>
    <izvorni_sadrzaj>  PIOTROWSKI d.o.o. za ugostiteljstvo i trgovinu, OIB 27233403623</izvorni_sadrzaj>
    <derivirana_varijabla naziv="DomainObject.Predmet.ProtustrankaFormatedOIB_1">  PIOTROWSKI d.o.o. za ugostiteljstvo i trgovinu, OIB 27233403623</derivirana_varijabla>
  </DomainObject.Predmet.ProtustrankaFormatedOIB>
  <DomainObject.Predmet.ProtustrankaFormatedWithAdress>
    <izvorni_sadrzaj> PIOTROWSKI d.o.o. za ugostiteljstvo i trgovinu, Dolčić bb, 21400 Supetar</izvorni_sadrzaj>
    <derivirana_varijabla naziv="DomainObject.Predmet.ProtustrankaFormatedWithAdress_1"> PIOTROWSKI d.o.o. za ugostiteljstvo i trgovinu, Dolčić bb, 21400 Supetar</derivirana_varijabla>
  </DomainObject.Predmet.ProtustrankaFormatedWithAdress>
  <DomainObject.Predmet.ProtustrankaFormatedWithAdressOIB>
    <izvorni_sadrzaj> PIOTROWSKI d.o.o. za ugostiteljstvo i trgovinu, OIB 27233403623, Dolčić bb, 21400 Supetar</izvorni_sadrzaj>
    <derivirana_varijabla naziv="DomainObject.Predmet.ProtustrankaFormatedWithAdressOIB_1"> PIOTROWSKI d.o.o. za ugostiteljstvo i trgovinu, OIB 27233403623, Dolčić bb, 21400 Supetar</derivirana_varijabla>
  </DomainObject.Predmet.ProtustrankaFormatedWithAdressOIB>
  <DomainObject.Predmet.ProtustrankaWithAdress>
    <izvorni_sadrzaj>PIOTROWSKI d.o.o. za ugostiteljstvo i trgovinu Dolčić bb, 21400 Supetar</izvorni_sadrzaj>
    <derivirana_varijabla naziv="DomainObject.Predmet.ProtustrankaWithAdress_1">PIOTROWSKI d.o.o. za ugostiteljstvo i trgovinu Dolčić bb, 21400 Supetar</derivirana_varijabla>
  </DomainObject.Predmet.ProtustrankaWithAdress>
  <DomainObject.Predmet.ProtustrankaWithAdressOIB>
    <izvorni_sadrzaj>PIOTROWSKI d.o.o. za ugostiteljstvo i trgovinu, OIB 27233403623, Dolčić bb, 21400 Supetar</izvorni_sadrzaj>
    <derivirana_varijabla naziv="DomainObject.Predmet.ProtustrankaWithAdressOIB_1">PIOTROWSKI d.o.o. za ugostiteljstvo i trgovinu, OIB 27233403623, Dolčić bb, 21400 Supetar</derivirana_varijabla>
  </DomainObject.Predmet.ProtustrankaWithAdressOIB>
  <DomainObject.Predmet.ProtustrankaNazivFormated>
    <izvorni_sadrzaj>PIOTROWSKI d.o.o. za ugostiteljstvo i trgovinu</izvorni_sadrzaj>
    <derivirana_varijabla naziv="DomainObject.Predmet.ProtustrankaNazivFormated_1">PIOTROWSKI d.o.o. za ugostiteljstvo i trgovinu</derivirana_varijabla>
  </DomainObject.Predmet.ProtustrankaNazivFormated>
  <DomainObject.Predmet.ProtustrankaNazivFormatedOIB>
    <izvorni_sadrzaj>PIOTROWSKI d.o.o. za ugostiteljstvo i trgovinu, OIB 27233403623</izvorni_sadrzaj>
    <derivirana_varijabla naziv="DomainObject.Predmet.ProtustrankaNazivFormatedOIB_1">PIOTROWSKI d.o.o. za ugostiteljstvo i trgovinu,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</item>
    </izvorni_sadrzaj>
    <derivirana_varijabla naziv="DomainObject.Predmet.ProtuStrankaListFormated_1">
      <item>PIOTROWSKI d.o.o. za ugostiteljstvo i trgovinu</item>
    </derivirana_varijabla>
  </DomainObject.Predmet.ProtuStrankaListFormated>
  <DomainObject.Predmet.ProtuStrankaListFormatedOIB>
    <izvorni_sadrzaj>
      <item>PIOTROWSKI d.o.o. za ugostiteljstvo i trgovinu, OIB 27233403623</item>
    </izvorni_sadrzaj>
    <derivirana_varijabla naziv="DomainObject.Predmet.ProtuStrankaListFormatedOIB_1">
      <item>PIOTROWSKI d.o.o. za ugostiteljstvo i trgovinu, OIB 27233403623</item>
    </derivirana_varijabla>
  </DomainObject.Predmet.ProtuStrankaListFormatedOIB>
  <DomainObject.Predmet.ProtuStrankaListFormatedWithAdress>
    <izvorni_sadrzaj>
      <item>PIOTROWSKI d.o.o. za ugostiteljstvo i trgovinu, Dolčić bb, 21400 Supetar</item>
    </izvorni_sadrzaj>
    <derivirana_varijabla naziv="DomainObject.Predmet.ProtuStrankaListFormatedWithAdress_1">
      <item>PIOTROWSKI d.o.o. za ugostiteljstvo i trgovinu, Dolčić bb, 21400 Supetar</item>
    </derivirana_varijabla>
  </DomainObject.Predmet.ProtuStrankaListFormatedWithAdress>
  <DomainObject.Predmet.ProtuStrankaListFormatedWithAdressOIB>
    <izvorni_sadrzaj>
      <item>PIOTROWSKI d.o.o. za ugostiteljstvo i trgovinu, OIB 27233403623, Dolčić bb, 21400 Supetar</item>
    </izvorni_sadrzaj>
    <derivirana_varijabla naziv="DomainObject.Predmet.ProtuStrankaListFormatedWithAdressOIB_1">
      <item>PIOTROWSKI d.o.o. za ugostiteljstvo i trgovinu,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</item>
    </izvorni_sadrzaj>
    <derivirana_varijabla naziv="DomainObject.Predmet.ProtuStrankaListNazivFormated_1">
      <item>PIOTROWSKI d.o.o. za ugostiteljstvo i trgovinu</item>
    </derivirana_varijabla>
  </DomainObject.Predmet.ProtuStrankaListNazivFormated>
  <DomainObject.Predmet.ProtuStrankaListNazivFormatedOIB>
    <izvorni_sadrzaj>
      <item>PIOTROWSKI d.o.o. za ugostiteljstvo i trgovinu, OIB 27233403623</item>
    </izvorni_sadrzaj>
    <derivirana_varijabla naziv="DomainObject.Predmet.ProtuStrankaListNazivFormatedOIB_1">
      <item>PIOTROWSKI d.o.o. za ugostiteljstvo i trgovinu,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</izvorni_sadrzaj>
    <derivirana_varijabla naziv="DomainObject.Predmet.ProtustrankaIDrugi_1">PIOTROWSKI d.o.o. za ugostiteljstvo i trgovinu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trgovinu, OIB 27233403623, Dolčić bb, 21400 Supetar</izvorni_sadrzaj>
    <derivirana_varijabla naziv="DomainObject.Predmet.ProtustrankaIDrugiAdressOIB_1">PIOTROWSKI d.o.o. za ugostiteljstvo i trgovinu,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Mažuranićevo šetalište 24b,21000 Split</item>
      <item>ŽUPANIJSKO DRŽAVNO ODVJETNIŠTVO SPLIT, 21000 Split</item>
      <item>PIOTROWSKI d.o.o. za ugostiteljstvo i trgovinu,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null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8792F-F418-47BE-93BD-E791A21CA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101</properties:Words>
  <properties:Characters>589</properties:Characters>
  <properties:Lines>59</properties:Lines>
  <properties:Paragraphs>28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2013-10-14T11:38:00Z</dcterms:created>
  <dc:creator>wsadmin</dc:creator>
  <cp:lastModifiedBy>Katarina Mikulić</cp:lastModifiedBy>
  <cp:lastPrinted>2015-07-10T07:00:00Z</cp:lastPrinted>
  <dcterms:modified xmlns:xsi="http://www.w3.org/2001/XMLSchema-instance" xsi:type="dcterms:W3CDTF">2015-09-01T12:27:00Z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