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1997" w14:paraId="23c1997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F73D76" w:rsidP="008965F3" w:rsidR="00871D16">
      <w:pPr>
        <w:ind w:left="6480"/>
        <w:jc w:val="right"/>
      </w:pPr>
      <w:r>
        <w:t xml:space="preserve">8. St- </w:t>
      </w:r>
      <w:r w:rsidR="00024F28">
        <w:t>23/12-74</w:t>
      </w:r>
    </w:p>
    <w:p w:rsidRDefault="00384899" w:rsidP="00384899" w:rsidR="00384899">
      <w:pPr>
        <w:ind w:firstLine="720" w:left="6480"/>
      </w:pPr>
    </w:p>
    <w:p w:rsidRDefault="008965F3" w:rsidP="008965F3" w:rsidR="008965F3">
      <w:pPr>
        <w:jc w:val="center"/>
        <w:rPr>
          <w:b/>
        </w:rPr>
      </w:pPr>
    </w:p>
    <w:p w:rsidRDefault="00384899" w:rsidP="008965F3" w:rsidR="00384899" w:rsidRPr="008965F3">
      <w:pPr>
        <w:jc w:val="center"/>
      </w:pPr>
      <w:r w:rsidRPr="008965F3">
        <w:t>R E P U B L I K A   H R V A T S K A</w:t>
      </w:r>
    </w:p>
    <w:p w:rsidRDefault="00871D16" w:rsidP="008965F3" w:rsidR="00871D16" w:rsidRPr="008965F3">
      <w:pPr>
        <w:jc w:val="center"/>
      </w:pPr>
    </w:p>
    <w:p w:rsidRDefault="00871D16" w:rsidP="008965F3" w:rsidR="00871D16" w:rsidRPr="008965F3">
      <w:pPr>
        <w:jc w:val="center"/>
      </w:pPr>
      <w:r w:rsidRPr="008965F3">
        <w:t>Z A K LJ U Č A K</w:t>
      </w:r>
    </w:p>
    <w:p w:rsidRDefault="007B4DBE" w:rsidP="00871D16" w:rsidR="007B4DBE">
      <w:pPr>
        <w:jc w:val="center"/>
        <w:rPr>
          <w:b/>
        </w:rPr>
      </w:pPr>
    </w:p>
    <w:p w:rsidRDefault="00024F28" w:rsidP="008965F3" w:rsidR="00AA659D">
      <w:pPr>
        <w:ind w:firstLine="720"/>
        <w:jc w:val="both"/>
      </w:pPr>
      <w:r w:rsidRPr="00024F28">
        <w:t>Trgovački sud u Rijeci po stečajnoj sutkinji Emi Brdovčak, u stečajnom postupku nad dužnikom GRAMI d.o.o. u stečaju, Vodnjan, Stancija Salvela b.b., OIB: 62512177428, kojeg zastupa stečajni upravitelj Dražen Ezgeta iz Poreča, Mateo Be</w:t>
      </w:r>
      <w:r>
        <w:t>nussi Cio 8, OIB: 62061046523, 6. srp</w:t>
      </w:r>
      <w:r w:rsidRPr="00024F28">
        <w:t>nja 2016.,</w:t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</w:p>
    <w:p w:rsidRDefault="008965F3" w:rsidP="00AA659D" w:rsidR="008965F3">
      <w:pPr>
        <w:jc w:val="center"/>
        <w:rPr>
          <w:b/>
        </w:rPr>
      </w:pPr>
    </w:p>
    <w:p w:rsidRDefault="00F86943" w:rsidP="00AA659D" w:rsidR="0038533F" w:rsidRPr="008965F3">
      <w:pPr>
        <w:jc w:val="center"/>
      </w:pPr>
      <w:r w:rsidRPr="008965F3">
        <w:t>z a k  l j u č i o  j e</w:t>
      </w:r>
    </w:p>
    <w:p w:rsidRDefault="0038533F" w:rsidP="00F86943" w:rsidR="0038533F" w:rsidRPr="0038533F">
      <w:pPr>
        <w:jc w:val="both"/>
      </w:pPr>
    </w:p>
    <w:p w:rsidRDefault="008965F3" w:rsidP="00AA72CF" w:rsidR="0038533F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583B4C">
        <w:t>vrijednost nekretnine</w:t>
      </w:r>
      <w:r w:rsidR="007B4DBE">
        <w:t xml:space="preserve"> stečajnog dužnika </w:t>
      </w:r>
      <w:r w:rsidR="00583B4C">
        <w:t>upisane u zemljišnim knjigama Općinskog suda u Puli, Zemljišnoknjižni odjel Pula i to</w:t>
      </w:r>
      <w:r w:rsidR="00AA72CF">
        <w:t xml:space="preserve"> </w:t>
      </w:r>
      <w:r w:rsidR="00583B4C">
        <w:t>nekretnine upisane u z.k.ul. 3722, k.o. Galižana, k.č.br. 1024/4, koja u naravi preds</w:t>
      </w:r>
      <w:r w:rsidR="00AA72CF">
        <w:t xml:space="preserve">tavlja šumu, površine 3751 m2, </w:t>
      </w:r>
      <w:r w:rsidR="006414BB">
        <w:t xml:space="preserve">iznosi </w:t>
      </w:r>
      <w:r w:rsidR="00583B4C">
        <w:rPr>
          <w:b/>
        </w:rPr>
        <w:t>1.132.802,00</w:t>
      </w:r>
      <w:r w:rsidR="00AA659D">
        <w:rPr>
          <w:b/>
        </w:rPr>
        <w:t xml:space="preserve"> </w:t>
      </w:r>
      <w:r w:rsidR="006414BB" w:rsidRPr="006414BB">
        <w:rPr>
          <w:b/>
        </w:rPr>
        <w:t xml:space="preserve"> kn</w:t>
      </w:r>
      <w:r w:rsidR="006414BB"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8965F3" w:rsidP="008965F3" w:rsidR="00583B4C" w:rsidRPr="00583B4C">
      <w:pPr>
        <w:jc w:val="both"/>
      </w:pPr>
      <w:r>
        <w:t>II.</w:t>
      </w:r>
      <w:r>
        <w:tab/>
      </w:r>
      <w:r w:rsidR="00546B43">
        <w:t xml:space="preserve">Na </w:t>
      </w:r>
      <w:r w:rsidR="00AA659D">
        <w:t>nekretnin</w:t>
      </w:r>
      <w:r w:rsidR="00962498">
        <w:t>i</w:t>
      </w:r>
      <w:r w:rsidR="00AA659D">
        <w:t xml:space="preserve"> </w:t>
      </w:r>
      <w:r w:rsidR="00583B4C">
        <w:t>iz točke I. izreke ovog zaključka</w:t>
      </w:r>
      <w:r w:rsidR="00C229ED">
        <w:t xml:space="preserve">, </w:t>
      </w:r>
      <w:r w:rsidR="00546B43" w:rsidRPr="00546B43">
        <w:t>uknjiženo je pravo zaloga u kori</w:t>
      </w:r>
      <w:r w:rsidR="00546B43">
        <w:t>st</w:t>
      </w:r>
      <w:r w:rsidR="007B4DBE">
        <w:t xml:space="preserve"> </w:t>
      </w:r>
      <w:r w:rsidR="00583B4C" w:rsidRPr="00583B4C">
        <w:t xml:space="preserve">Grada Vodnjana, Republike Hrvatske, Franković Cezare iz Trgeta, Brgod 60, Argus d.o.o. Pula, Trg 1. Istarske brigade 10 i Geodet d.o.o. Pula, Mutilska 23. 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583B4C" w:rsidR="00583B4C">
      <w:pPr>
        <w:numPr>
          <w:ilvl w:val="0"/>
          <w:numId w:val="6"/>
        </w:numPr>
        <w:jc w:val="both"/>
      </w:pPr>
      <w:r>
        <w:t>p</w:t>
      </w:r>
      <w:r w:rsidR="00583B4C">
        <w:t>rodaje se nekretnina</w:t>
      </w:r>
      <w:r w:rsidR="007B4DBE">
        <w:t xml:space="preserve"> </w:t>
      </w:r>
      <w:r w:rsidR="00583B4C">
        <w:t>upisana</w:t>
      </w:r>
      <w:r w:rsidR="007B4DBE" w:rsidRPr="007B4DBE">
        <w:t xml:space="preserve"> u </w:t>
      </w:r>
      <w:r w:rsidR="00583B4C">
        <w:t>zemljišnim knjigama Općinskog suda u Puli, Zemljišnoknjižni odjel Pula i to:</w:t>
      </w:r>
    </w:p>
    <w:p w:rsidRDefault="00583B4C" w:rsidP="00583B4C" w:rsidR="00583B4C">
      <w:pPr>
        <w:numPr>
          <w:ilvl w:val="0"/>
          <w:numId w:val="6"/>
        </w:numPr>
        <w:jc w:val="both"/>
      </w:pPr>
      <w:r>
        <w:t xml:space="preserve">nekretnina upisana u z.k.ul. 3722, k.o. Galižana, k.č.br. 1024/4, koja u naravi predstavlja šumu, površine 3751 m2.  </w:t>
      </w:r>
    </w:p>
    <w:p w:rsidRDefault="00962498" w:rsidP="00583B4C" w:rsidR="00FC398B">
      <w:pPr>
        <w:numPr>
          <w:ilvl w:val="0"/>
          <w:numId w:val="6"/>
        </w:numPr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7B4DBE">
        <w:t xml:space="preserve"> </w:t>
      </w:r>
      <w:r w:rsidR="00583B4C">
        <w:t xml:space="preserve">1.132.802,00  </w:t>
      </w:r>
      <w:r w:rsidR="007B4DBE" w:rsidRPr="007B4DBE">
        <w:t>kn</w:t>
      </w:r>
      <w:r w:rsidR="0038533F" w:rsidRPr="0038533F">
        <w:t>;</w:t>
      </w:r>
    </w:p>
    <w:p w:rsidRDefault="000C7646" w:rsidP="00FA7D39" w:rsidR="00F260CB">
      <w:pPr>
        <w:numPr>
          <w:ilvl w:val="0"/>
          <w:numId w:val="6"/>
        </w:numPr>
        <w:jc w:val="both"/>
      </w:pPr>
      <w:r>
        <w:t>nekretnina se ne može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583B4C">
        <w:t>nekretnina je slobodna od osoba i stvari,</w:t>
      </w:r>
    </w:p>
    <w:p w:rsidRDefault="0038533F" w:rsidP="00FA7D39" w:rsidR="0038533F" w:rsidRPr="0038533F">
      <w:pPr>
        <w:ind w:firstLine="360"/>
        <w:jc w:val="both"/>
      </w:pPr>
      <w:r w:rsidRPr="0038533F">
        <w:lastRenderedPageBreak/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8965F3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583B4C">
        <w:t>m na broj tel. 098-902-3000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583B4C" w:rsidP="009E4A95" w:rsidR="00583B4C"/>
    <w:p w:rsidRDefault="00583B4C" w:rsidP="00583B4C" w:rsidR="009E4A95">
      <w:pPr>
        <w:ind w:firstLine="720"/>
      </w:pPr>
      <w:r w:rsidRPr="00583B4C">
        <w:t>Rješenjem ovog suda poslovni broj St-23/12-14 od 9. srpnja 2012. otvoren je stečajni postupak nad uvodno označenim dužnikom čiju stečajnu masu čini i nekretnina koja je predmet ove prodaje.</w:t>
      </w: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</w:t>
      </w:r>
      <w:r w:rsidR="00583B4C">
        <w:t xml:space="preserve"> sudu prijedlog da se nekretnina opisana u izreci ovog zaključka proda</w:t>
      </w:r>
      <w:r w:rsidR="0038533F">
        <w:t xml:space="preserve">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583B4C">
        <w:t xml:space="preserve"> 1. travnja</w:t>
      </w:r>
      <w:r w:rsidR="00AA0D46">
        <w:t xml:space="preserve"> 2016</w:t>
      </w:r>
      <w:r w:rsidR="0038533F">
        <w:t>. određena prodaja</w:t>
      </w:r>
      <w:r w:rsidR="00583B4C">
        <w:t xml:space="preserve"> predmetne nekretnine</w:t>
      </w:r>
      <w:r w:rsidR="0038533F">
        <w:t xml:space="preserve"> u stečajnom postupku.</w:t>
      </w:r>
      <w:r w:rsidR="008105CF">
        <w:t xml:space="preserve"> </w:t>
      </w:r>
    </w:p>
    <w:p w:rsidRDefault="00FA7D39" w:rsidP="007A6220" w:rsidR="00AA0D46">
      <w:pPr>
        <w:ind w:firstLine="720"/>
        <w:jc w:val="both"/>
      </w:pPr>
      <w:r>
        <w:t xml:space="preserve">Procjena vrijednosti </w:t>
      </w:r>
      <w:r w:rsidR="00583B4C">
        <w:t>nekretnine</w:t>
      </w:r>
      <w:r w:rsidR="000C7646">
        <w:t xml:space="preserve"> sačinjena je od strane</w:t>
      </w:r>
      <w:r w:rsidR="009E4A95">
        <w:t xml:space="preserve"> </w:t>
      </w:r>
      <w:r w:rsidR="00583B4C">
        <w:t xml:space="preserve">dipl. ing. građ. Dina Morosina </w:t>
      </w:r>
      <w:r w:rsidR="00AA0D46">
        <w:t xml:space="preserve">te je utvrđena </w:t>
      </w:r>
      <w:r w:rsidR="00583B4C">
        <w:t xml:space="preserve">njena </w:t>
      </w:r>
      <w:r w:rsidR="00AA0D46">
        <w:t xml:space="preserve">vrijednost u iznosu od </w:t>
      </w:r>
      <w:r w:rsidR="00583B4C">
        <w:t xml:space="preserve">1.132.802,00 kn. </w:t>
      </w: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 xml:space="preserve">je sukladno predmetnom nalazu i to </w:t>
      </w:r>
      <w:r w:rsidR="00C16DC0">
        <w:t xml:space="preserve">u visini navedenoj u točki I. izreke ovog zaključka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583B4C" w:rsidP="00FC398B" w:rsidR="00FC398B">
      <w:pPr>
        <w:jc w:val="center"/>
      </w:pPr>
      <w:r>
        <w:t>U Rijeci, 6</w:t>
      </w:r>
      <w:r w:rsidR="00FC398B">
        <w:t xml:space="preserve">. </w:t>
      </w:r>
      <w:r>
        <w:t>srp</w:t>
      </w:r>
      <w:r w:rsidR="00725518">
        <w:t>nja</w:t>
      </w:r>
      <w:r w:rsidR="00FC398B">
        <w:t xml:space="preserve"> 2016.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5FF">
        <w:tab/>
      </w:r>
      <w:r w:rsidR="00B035FF">
        <w:tab/>
      </w:r>
      <w:r w:rsidR="00B035FF">
        <w:tab/>
      </w:r>
      <w:r>
        <w:t>S</w:t>
      </w:r>
      <w:r w:rsidR="00B035FF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5FF">
        <w:tab/>
      </w:r>
      <w:r w:rsidR="00B035FF">
        <w:tab/>
      </w:r>
      <w:r w:rsidR="00B035FF">
        <w:tab/>
      </w:r>
      <w:r>
        <w:t>E</w:t>
      </w:r>
      <w:r w:rsidR="00B035FF">
        <w:t>ma</w:t>
      </w:r>
      <w:r>
        <w:t xml:space="preserve"> B</w:t>
      </w:r>
      <w:r w:rsidR="00B035FF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B035FF" w:rsidP="00F86943" w:rsidR="00B035FF">
      <w:pPr>
        <w:jc w:val="both"/>
      </w:pPr>
    </w:p>
    <w:p w:rsidRDefault="00B035FF" w:rsidP="00F86943" w:rsidR="00B035FF">
      <w:pPr>
        <w:jc w:val="both"/>
      </w:pPr>
    </w:p>
    <w:p w:rsidRDefault="00B035FF" w:rsidP="00F86943" w:rsidR="00B035FF">
      <w:pPr>
        <w:jc w:val="both"/>
      </w:pPr>
    </w:p>
    <w:p w:rsidRDefault="00B035FF" w:rsidP="00F86943" w:rsidR="00B035FF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B035FF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B035FF" w:rsidP="00F86943" w:rsidR="00B035FF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C67AC3" w:rsidP="00FC398B" w:rsidR="00F86943">
      <w:pPr>
        <w:ind w:firstLine="360"/>
        <w:jc w:val="both"/>
      </w:pPr>
      <w:r>
        <w:t>1</w:t>
      </w:r>
      <w:r w:rsidR="00F86943">
        <w:t xml:space="preserve">. </w:t>
      </w:r>
      <w:r w:rsidR="00F73D76">
        <w:t>e-</w:t>
      </w:r>
      <w:r w:rsidR="00F86943">
        <w:t xml:space="preserve">oglasna ploča </w:t>
      </w:r>
    </w:p>
    <w:p w:rsidRDefault="00C67AC3" w:rsidP="00FC398B" w:rsidR="00FC398B">
      <w:pPr>
        <w:ind w:firstLine="360"/>
        <w:jc w:val="both"/>
      </w:pPr>
      <w:r>
        <w:t>2</w:t>
      </w:r>
      <w:r w:rsidR="00FC398B">
        <w:t>. FINA Rijeka</w:t>
      </w:r>
      <w:r>
        <w:t>, uz zahtjev za prodaju nekretnina</w:t>
      </w:r>
      <w:r w:rsidR="00583B4C">
        <w:t xml:space="preserve"> i vlasnički list</w:t>
      </w: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965F3"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CE2" w:rsidR="00BB0CE2">
      <w:r>
        <w:separator/>
      </w:r>
    </w:p>
  </w:endnote>
  <w:endnote w:id="0" w:type="continuationSeparator">
    <w:p w:rsidRDefault="00BB0CE2" w:rsidR="00BB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CE2" w:rsidR="00BB0CE2">
      <w:r>
        <w:separator/>
      </w:r>
    </w:p>
  </w:footnote>
  <w:footnote w:id="0" w:type="continuationSeparator">
    <w:p w:rsidRDefault="00BB0CE2" w:rsidR="00BB0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9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F2C" w:rsidP="00A45EAD" w:rsidR="00DD5F2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D5F2C" w:rsidP="00210E4E" w:rsidR="00DD5F2C" w:rsidRPr="00DD5F2C">
    <w:pPr>
      <w:rPr>
        <w:sz w:val="20"/>
        <w:szCs w:val="20"/>
      </w:rPr>
    </w:pPr>
    <w:r w:rsidRPr="00DD5F2C">
      <w:rPr>
        <w:rFonts w:eastAsia="MS Mincho"/>
        <w:sz w:val="20"/>
        <w:szCs w:val="20"/>
      </w:rPr>
      <w:t>REPUBLIKA HRVATSKA</w:t>
    </w:r>
  </w:p>
  <w:p w:rsidRDefault="00DD5F2C" w:rsidP="00210E4E" w:rsidR="00DD5F2C" w:rsidRPr="00DD5F2C">
    <w:pPr>
      <w:rPr>
        <w:sz w:val="20"/>
        <w:szCs w:val="20"/>
      </w:rPr>
    </w:pPr>
    <w:r w:rsidRPr="00DD5F2C">
      <w:rPr>
        <w:rFonts w:eastAsia="MS Mincho"/>
        <w:sz w:val="20"/>
        <w:szCs w:val="20"/>
      </w:rPr>
      <w:t>TRGOVAČKI SUD U RIJECI</w:t>
    </w:r>
  </w:p>
  <w:p w:rsidRDefault="00DD5F2C" w:rsidP="00A45EAD" w:rsidR="00DD5F2C" w:rsidRPr="00DD5F2C">
    <w:pPr>
      <w:rPr>
        <w:rFonts w:eastAsia="MS Mincho"/>
        <w:sz w:val="20"/>
        <w:szCs w:val="20"/>
      </w:rPr>
    </w:pPr>
    <w:r w:rsidRPr="00DD5F2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24F28"/>
    <w:rsid w:val="000C7646"/>
    <w:rsid w:val="0012686C"/>
    <w:rsid w:val="001547B4"/>
    <w:rsid w:val="001C4407"/>
    <w:rsid w:val="00241C99"/>
    <w:rsid w:val="00255C20"/>
    <w:rsid w:val="00384899"/>
    <w:rsid w:val="0038533F"/>
    <w:rsid w:val="00410A48"/>
    <w:rsid w:val="00487C6F"/>
    <w:rsid w:val="004A3918"/>
    <w:rsid w:val="004B27BB"/>
    <w:rsid w:val="004B7F3F"/>
    <w:rsid w:val="004E5469"/>
    <w:rsid w:val="004F022B"/>
    <w:rsid w:val="00540940"/>
    <w:rsid w:val="00546B43"/>
    <w:rsid w:val="00583B4C"/>
    <w:rsid w:val="005C7F65"/>
    <w:rsid w:val="005E6ACF"/>
    <w:rsid w:val="006414BB"/>
    <w:rsid w:val="006654D8"/>
    <w:rsid w:val="00673B32"/>
    <w:rsid w:val="00716CA2"/>
    <w:rsid w:val="00725518"/>
    <w:rsid w:val="00790AE2"/>
    <w:rsid w:val="007A6220"/>
    <w:rsid w:val="007A6843"/>
    <w:rsid w:val="007B17FE"/>
    <w:rsid w:val="007B3F07"/>
    <w:rsid w:val="007B4DBE"/>
    <w:rsid w:val="008105CF"/>
    <w:rsid w:val="0084061B"/>
    <w:rsid w:val="00871D16"/>
    <w:rsid w:val="008965F3"/>
    <w:rsid w:val="008B05F8"/>
    <w:rsid w:val="008D33D3"/>
    <w:rsid w:val="008E2CCE"/>
    <w:rsid w:val="00924EE7"/>
    <w:rsid w:val="0093197C"/>
    <w:rsid w:val="00962498"/>
    <w:rsid w:val="009A6B8C"/>
    <w:rsid w:val="009E4A95"/>
    <w:rsid w:val="00A32422"/>
    <w:rsid w:val="00A84223"/>
    <w:rsid w:val="00AA0D46"/>
    <w:rsid w:val="00AA659D"/>
    <w:rsid w:val="00AA72CF"/>
    <w:rsid w:val="00B035FF"/>
    <w:rsid w:val="00B639DE"/>
    <w:rsid w:val="00BB0CE2"/>
    <w:rsid w:val="00BD4D2C"/>
    <w:rsid w:val="00C16DC0"/>
    <w:rsid w:val="00C229ED"/>
    <w:rsid w:val="00C571A2"/>
    <w:rsid w:val="00C67AC3"/>
    <w:rsid w:val="00DB06B8"/>
    <w:rsid w:val="00DB757E"/>
    <w:rsid w:val="00DD5F2C"/>
    <w:rsid w:val="00DE41D6"/>
    <w:rsid w:val="00E041BA"/>
    <w:rsid w:val="00E21D87"/>
    <w:rsid w:val="00F034E6"/>
    <w:rsid w:val="00F260CB"/>
    <w:rsid w:val="00F66476"/>
    <w:rsid w:val="00F73D76"/>
    <w:rsid w:val="00F86943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D5F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D5F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9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9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9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9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D5F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5F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9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9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9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9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770</properties:Words>
  <properties:Characters>4125</properties:Characters>
  <properties:Lines>109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2016-07-07T06:37:00Z</dcterms:created>
  <dc:creator>nmarkovic</dc:creator>
  <cp:lastModifiedBy>Renata Valić</cp:lastModifiedBy>
  <cp:lastPrinted>2016-07-07T06:45:00Z</cp:lastPrinted>
  <dcterms:modified xmlns:xsi="http://www.w3.org/2001/XMLSchema-instance" xsi:type="dcterms:W3CDTF">2016-07-07T07:09:00Z</dcterms:modified>
  <cp:revision>8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