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d4d8" w14:paraId="c6dd4d8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>
      <w:pPr>
        <w:rPr>
          <w:noProof/>
          <w:sz w:val="24"/>
        </w:rPr>
      </w:pPr>
    </w:p>
    <w:p w:rsidRDefault="00EE5CBA" w:rsidP="00305050" w:rsidR="00EE5CBA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4650B2">
        <w:rPr>
          <w:sz w:val="24"/>
        </w:rPr>
        <w:t>2648/2017</w:t>
      </w:r>
    </w:p>
    <w:p w:rsidRDefault="00517410" w:rsidP="00517410" w:rsidR="00517410">
      <w:pPr>
        <w:rPr>
          <w:sz w:val="24"/>
        </w:rPr>
      </w:pPr>
    </w:p>
    <w:p w:rsidRDefault="00EE5CBA" w:rsidP="00517410" w:rsidR="00EE5CBA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E8593F" w:rsidRPr="00E8593F">
        <w:rPr>
          <w:sz w:val="24"/>
        </w:rPr>
        <w:t xml:space="preserve">PIROMA POZNANOVEC d.o.o. </w:t>
      </w:r>
      <w:proofErr w:type="spellStart"/>
      <w:r w:rsidR="00E8593F" w:rsidRPr="00E8593F">
        <w:rPr>
          <w:sz w:val="24"/>
        </w:rPr>
        <w:t>Bedekovčina</w:t>
      </w:r>
      <w:proofErr w:type="spellEnd"/>
      <w:r w:rsidR="00E8593F" w:rsidRPr="00E8593F">
        <w:rPr>
          <w:sz w:val="24"/>
        </w:rPr>
        <w:t>, Stjepana Radića 1 A, OIB: 35815881998, MBS: 081024456</w:t>
      </w:r>
      <w:r w:rsidRPr="003B6518">
        <w:rPr>
          <w:sz w:val="24"/>
        </w:rPr>
        <w:t xml:space="preserve">, </w:t>
      </w:r>
      <w:r w:rsidR="00713AE9">
        <w:rPr>
          <w:sz w:val="24"/>
        </w:rPr>
        <w:t xml:space="preserve">dana </w:t>
      </w:r>
      <w:r w:rsidR="007D7776">
        <w:rPr>
          <w:sz w:val="24"/>
        </w:rPr>
        <w:t>10</w:t>
      </w:r>
      <w:r w:rsidR="00A53E2A">
        <w:rPr>
          <w:sz w:val="24"/>
        </w:rPr>
        <w:t xml:space="preserve">. </w:t>
      </w:r>
      <w:r w:rsidR="007D7776">
        <w:rPr>
          <w:sz w:val="24"/>
        </w:rPr>
        <w:t xml:space="preserve">svibnja </w:t>
      </w:r>
      <w:proofErr w:type="spellStart"/>
      <w:r w:rsidR="00E8593F">
        <w:rPr>
          <w:sz w:val="24"/>
        </w:rPr>
        <w:t>2018</w:t>
      </w:r>
      <w:r w:rsidR="00F77A51">
        <w:rPr>
          <w:sz w:val="24"/>
        </w:rPr>
        <w:t>.g</w:t>
      </w:r>
      <w:proofErr w:type="spellEnd"/>
      <w:r w:rsidR="00F77A51">
        <w:rPr>
          <w:sz w:val="24"/>
        </w:rPr>
        <w:t>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E8593F" w:rsidRPr="00E8593F">
        <w:rPr>
          <w:sz w:val="24"/>
        </w:rPr>
        <w:t xml:space="preserve">PIROMA POZNANOVEC d.o.o. </w:t>
      </w:r>
      <w:proofErr w:type="spellStart"/>
      <w:r w:rsidR="00E8593F" w:rsidRPr="00E8593F">
        <w:rPr>
          <w:sz w:val="24"/>
        </w:rPr>
        <w:t>Bedekovčina</w:t>
      </w:r>
      <w:proofErr w:type="spellEnd"/>
      <w:r w:rsidR="00E8593F" w:rsidRPr="00E8593F">
        <w:rPr>
          <w:sz w:val="24"/>
        </w:rPr>
        <w:t>, Stjepana Radića 1 A, OIB: 35815881998, MBS: 081024456</w:t>
      </w:r>
      <w:r w:rsidR="00A53E2A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517410" w:rsidR="00A53E2A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E8593F" w:rsidRPr="00E8593F">
        <w:rPr>
          <w:sz w:val="24"/>
        </w:rPr>
        <w:t xml:space="preserve">PIROMA POZNANOVEC d.o.o. </w:t>
      </w:r>
      <w:proofErr w:type="spellStart"/>
      <w:r w:rsidR="00E8593F" w:rsidRPr="00E8593F">
        <w:rPr>
          <w:sz w:val="24"/>
        </w:rPr>
        <w:t>Bedekovčina</w:t>
      </w:r>
      <w:proofErr w:type="spellEnd"/>
      <w:r w:rsidR="00E8593F" w:rsidRPr="00E8593F">
        <w:rPr>
          <w:sz w:val="24"/>
        </w:rPr>
        <w:t>, Stjepana Radića 1 A, OIB: 35815881998, MBS: 081024456</w:t>
      </w:r>
      <w:r w:rsidR="00A53E2A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Prema odredbi čl. 428. st. 1. SZ-a</w:t>
      </w:r>
      <w:r w:rsidR="00FD15F0">
        <w:rPr>
          <w:sz w:val="24"/>
        </w:rPr>
        <w:t xml:space="preserve">, </w:t>
      </w:r>
      <w:r w:rsidR="00517410"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805149" w:rsidR="00805149" w:rsidRPr="002476A5">
      <w:pPr>
        <w:jc w:val="both"/>
        <w:rPr>
          <w:sz w:val="24"/>
        </w:rPr>
      </w:pPr>
      <w:r w:rsidRPr="003B6518">
        <w:rPr>
          <w:sz w:val="24"/>
        </w:rPr>
        <w:tab/>
      </w:r>
      <w:r w:rsidR="00805149" w:rsidRPr="002476A5">
        <w:rPr>
          <w:sz w:val="24"/>
        </w:rPr>
        <w:t xml:space="preserve">Zaključkom donesenim </w:t>
      </w:r>
      <w:r w:rsidR="00E8593F">
        <w:rPr>
          <w:sz w:val="24"/>
        </w:rPr>
        <w:t>24. siječnja 2018</w:t>
      </w:r>
      <w:r w:rsidR="00805149" w:rsidRPr="002476A5">
        <w:rPr>
          <w:sz w:val="24"/>
        </w:rPr>
        <w:t>. godine, sud je pozvao HRVATSKI ZAVOD ZA MIROVINSKO OSIGURANJE, Zagreb da u roku od osam dana dostavi podatak, ima li dužnik zaposlenih osoba.</w:t>
      </w:r>
    </w:p>
    <w:p w:rsidRDefault="00805149" w:rsidP="00805149" w:rsidR="00805149">
      <w:pPr>
        <w:jc w:val="both"/>
        <w:rPr>
          <w:sz w:val="24"/>
        </w:rPr>
      </w:pPr>
      <w:r w:rsidRPr="002476A5">
        <w:rPr>
          <w:sz w:val="24"/>
        </w:rPr>
        <w:tab/>
        <w:t xml:space="preserve">Također je povodom predmetnog zahtjeva, sud dana </w:t>
      </w:r>
      <w:r w:rsidR="00E8593F">
        <w:rPr>
          <w:sz w:val="24"/>
        </w:rPr>
        <w:t>24. siječnja 2018</w:t>
      </w:r>
      <w:r w:rsidRPr="002476A5">
        <w:rPr>
          <w:sz w:val="24"/>
        </w:rPr>
        <w:t>. godine objavio Oglas kojim je (u točki III) pozvao osobe ovlaštene za zastupanje dužnika po zakonu u roku od 15 dana podnijeti sudu javnobilježnički ovjereni popis imovine i obveza na propisanom obrascu, a točkom IV - vjerovnike dužnika da u roku od 45 dana od objave Oglasa predlože otvaranje stečajnog postupka, te po pozivu suda predujme sredstva za namirenje troškova postupka, sukladno čl. 430 SZ-a.</w:t>
      </w:r>
    </w:p>
    <w:p w:rsidRDefault="00805149" w:rsidP="00805149" w:rsidR="00805149">
      <w:pPr>
        <w:jc w:val="both"/>
        <w:rPr>
          <w:sz w:val="24"/>
        </w:rPr>
      </w:pPr>
      <w:r>
        <w:rPr>
          <w:sz w:val="24"/>
        </w:rPr>
        <w:tab/>
      </w:r>
      <w:r w:rsidRPr="002476A5">
        <w:rPr>
          <w:sz w:val="24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805149" w:rsidR="00EE5CBA">
      <w:pPr>
        <w:jc w:val="both"/>
        <w:rPr>
          <w:sz w:val="24"/>
        </w:rPr>
      </w:pPr>
    </w:p>
    <w:p w:rsidRDefault="00EE5CBA" w:rsidP="00EE5CBA" w:rsidR="00EE5CBA">
      <w:pPr>
        <w:jc w:val="center"/>
        <w:rPr>
          <w:sz w:val="24"/>
        </w:rPr>
      </w:pPr>
      <w:r>
        <w:rPr>
          <w:sz w:val="24"/>
        </w:rPr>
        <w:t>-2-</w:t>
      </w:r>
    </w:p>
    <w:p w:rsidRDefault="00EE5CBA" w:rsidP="00EE5CBA" w:rsidR="00EE5CBA">
      <w:pPr>
        <w:jc w:val="right"/>
        <w:rPr>
          <w:sz w:val="24"/>
        </w:rPr>
      </w:pPr>
      <w:r>
        <w:rPr>
          <w:sz w:val="24"/>
        </w:rPr>
        <w:t>45. St-</w:t>
      </w:r>
      <w:r w:rsidR="00E8593F">
        <w:rPr>
          <w:sz w:val="24"/>
        </w:rPr>
        <w:t>2648</w:t>
      </w:r>
      <w:r w:rsidR="00622982">
        <w:rPr>
          <w:sz w:val="24"/>
        </w:rPr>
        <w:t>/2017</w:t>
      </w:r>
    </w:p>
    <w:p w:rsidRDefault="00EE5CBA" w:rsidP="00805149" w:rsidR="00EE5CBA">
      <w:pPr>
        <w:jc w:val="both"/>
        <w:rPr>
          <w:sz w:val="24"/>
        </w:rPr>
      </w:pPr>
    </w:p>
    <w:p w:rsidRDefault="00A53E2A" w:rsidP="002F4AB4" w:rsidR="00AB42AF">
      <w:pPr>
        <w:jc w:val="both"/>
        <w:rPr>
          <w:sz w:val="24"/>
        </w:rPr>
      </w:pPr>
      <w:r>
        <w:rPr>
          <w:sz w:val="24"/>
        </w:rPr>
        <w:tab/>
        <w:t xml:space="preserve">Dopisom od </w:t>
      </w:r>
      <w:r w:rsidR="00E8593F">
        <w:rPr>
          <w:sz w:val="24"/>
        </w:rPr>
        <w:t>05. veljače 2018</w:t>
      </w:r>
      <w:r>
        <w:rPr>
          <w:sz w:val="24"/>
        </w:rPr>
        <w:t>.g. HRVATSKI ZAVOD ZA MIROVINSKO OSIGURANJE je dostavilo potvrdu s podacima o zaposlenim osobama kod dužnika, te je uvidom u istu vidljivo da dužnik ima 1 zaposlenu osobu</w:t>
      </w:r>
      <w:r w:rsidR="00AB42AF">
        <w:rPr>
          <w:sz w:val="24"/>
        </w:rPr>
        <w:t>.</w:t>
      </w:r>
    </w:p>
    <w:p w:rsidRDefault="00AB42AF" w:rsidP="002F4AB4" w:rsidR="002F4AB4" w:rsidRPr="003B6518">
      <w:pPr>
        <w:jc w:val="both"/>
        <w:rPr>
          <w:sz w:val="24"/>
        </w:rPr>
      </w:pPr>
      <w:r>
        <w:rPr>
          <w:sz w:val="24"/>
        </w:rPr>
        <w:tab/>
      </w:r>
      <w:r w:rsidR="003B6518" w:rsidRPr="003B6518">
        <w:rPr>
          <w:sz w:val="24"/>
        </w:rPr>
        <w:t>S obzirom</w:t>
      </w:r>
      <w:r w:rsidR="00EE5CBA">
        <w:rPr>
          <w:sz w:val="24"/>
        </w:rPr>
        <w:t xml:space="preserve"> da dužnik prema podacima iz potvrde HZMO-a ima 1 zaposlenu osobu,</w:t>
      </w:r>
      <w:r w:rsidR="003B6518" w:rsidRPr="003B6518">
        <w:rPr>
          <w:sz w:val="24"/>
        </w:rPr>
        <w:t xml:space="preserve"> </w:t>
      </w:r>
      <w:r w:rsidR="00E507F6">
        <w:rPr>
          <w:sz w:val="24"/>
        </w:rPr>
        <w:t xml:space="preserve">to nisu </w:t>
      </w:r>
      <w:r w:rsidR="003B6518" w:rsidRPr="003B6518">
        <w:rPr>
          <w:sz w:val="24"/>
        </w:rPr>
        <w:t xml:space="preserve">ispunjene pretpostavke za </w:t>
      </w:r>
      <w:r w:rsidR="00E507F6">
        <w:rPr>
          <w:sz w:val="24"/>
        </w:rPr>
        <w:t>provođenje skraćenog</w:t>
      </w:r>
      <w:r w:rsidR="003B6518" w:rsidRPr="003B6518">
        <w:rPr>
          <w:sz w:val="24"/>
        </w:rPr>
        <w:t xml:space="preserve"> stečajnog postupka</w:t>
      </w:r>
      <w:r w:rsidR="00E507F6">
        <w:rPr>
          <w:sz w:val="24"/>
        </w:rPr>
        <w:t xml:space="preserve"> iz čl. 428 SZ-a</w:t>
      </w:r>
      <w:r w:rsidR="003B6518" w:rsidRPr="003B6518">
        <w:rPr>
          <w:sz w:val="24"/>
        </w:rPr>
        <w:t>, t</w:t>
      </w:r>
      <w:r w:rsidR="00A53E2A">
        <w:rPr>
          <w:sz w:val="24"/>
        </w:rPr>
        <w:t>e</w:t>
      </w:r>
      <w:r w:rsidR="003B6518" w:rsidRPr="003B6518">
        <w:rPr>
          <w:sz w:val="24"/>
        </w:rPr>
        <w:t xml:space="preserve">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</w:r>
      <w:r w:rsidR="00C27C37">
        <w:rPr>
          <w:sz w:val="24"/>
        </w:rPr>
        <w:t xml:space="preserve">     </w:t>
      </w:r>
      <w:r w:rsidR="004D640B" w:rsidRPr="003B6518">
        <w:rPr>
          <w:sz w:val="24"/>
        </w:rPr>
        <w:t>U Zagrebu</w:t>
      </w:r>
      <w:r w:rsidR="00A53E2A">
        <w:rPr>
          <w:sz w:val="24"/>
        </w:rPr>
        <w:t>,</w:t>
      </w:r>
      <w:r w:rsidR="004D640B" w:rsidRPr="003B6518">
        <w:rPr>
          <w:sz w:val="24"/>
        </w:rPr>
        <w:t xml:space="preserve"> </w:t>
      </w:r>
      <w:r w:rsidR="007D7776">
        <w:rPr>
          <w:sz w:val="24"/>
        </w:rPr>
        <w:t>10</w:t>
      </w:r>
      <w:r w:rsidR="00A53E2A">
        <w:rPr>
          <w:sz w:val="24"/>
        </w:rPr>
        <w:t xml:space="preserve">. </w:t>
      </w:r>
      <w:r w:rsidR="007D7776">
        <w:rPr>
          <w:sz w:val="24"/>
        </w:rPr>
        <w:t>svibnja</w:t>
      </w:r>
      <w:r w:rsidR="00E8593F">
        <w:rPr>
          <w:sz w:val="24"/>
        </w:rPr>
        <w:t xml:space="preserve"> </w:t>
      </w:r>
      <w:proofErr w:type="spellStart"/>
      <w:r w:rsidR="00E8593F">
        <w:rPr>
          <w:sz w:val="24"/>
        </w:rPr>
        <w:t>2018</w:t>
      </w:r>
      <w:r w:rsidRPr="003B6518">
        <w:rPr>
          <w:sz w:val="24"/>
        </w:rPr>
        <w:t>.g</w:t>
      </w:r>
      <w:proofErr w:type="spellEnd"/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3B6518" w:rsidRPr="003B6518">
        <w:rPr>
          <w:sz w:val="24"/>
        </w:rPr>
        <w:t xml:space="preserve">     </w:t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3B6518"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="003B6518" w:rsidRPr="003B6518">
        <w:rPr>
          <w:sz w:val="24"/>
        </w:rPr>
        <w:t>Sudac:</w:t>
      </w:r>
    </w:p>
    <w:p w:rsidRDefault="003B6518" w:rsidP="003B6518" w:rsidR="00517410">
      <w:pPr>
        <w:jc w:val="both"/>
        <w:rPr>
          <w:sz w:val="24"/>
        </w:rPr>
      </w:pPr>
      <w:r w:rsidRPr="003B6518">
        <w:rPr>
          <w:sz w:val="24"/>
        </w:rPr>
        <w:t xml:space="preserve">  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C27C37">
        <w:rPr>
          <w:sz w:val="24"/>
        </w:rPr>
        <w:t xml:space="preserve">    </w:t>
      </w:r>
      <w:r w:rsidRPr="003B6518">
        <w:rPr>
          <w:sz w:val="24"/>
        </w:rPr>
        <w:t>Mirna Panjan</w:t>
      </w: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 w:rsidRPr="00A01CBE">
      <w:pPr>
        <w:rPr>
          <w:sz w:val="22"/>
          <w:szCs w:val="22"/>
        </w:rPr>
      </w:pPr>
    </w:p>
    <w:p w:rsidRDefault="004531B0" w:rsidP="00517410" w:rsidR="004531B0" w:rsidRPr="00A01CBE">
      <w:pPr>
        <w:rPr>
          <w:sz w:val="22"/>
          <w:szCs w:val="22"/>
        </w:rPr>
      </w:pPr>
      <w:r w:rsidRPr="00A01CBE">
        <w:rPr>
          <w:sz w:val="22"/>
          <w:szCs w:val="22"/>
        </w:rPr>
        <w:t xml:space="preserve">DNA: </w:t>
      </w:r>
    </w:p>
    <w:p w:rsidRDefault="00EE5CBA" w:rsidP="00517410" w:rsidR="004531B0" w:rsidRPr="00A01CBE">
      <w:pPr>
        <w:rPr>
          <w:sz w:val="22"/>
          <w:szCs w:val="22"/>
        </w:rPr>
      </w:pPr>
      <w:r w:rsidRPr="00A01CBE">
        <w:rPr>
          <w:sz w:val="22"/>
          <w:szCs w:val="22"/>
        </w:rPr>
        <w:t>Predlagatelju FINA-i</w:t>
      </w:r>
    </w:p>
    <w:p w:rsidRDefault="00A53E2A" w:rsidP="00517410" w:rsidR="00EE5CBA" w:rsidRPr="00A01CBE">
      <w:pPr>
        <w:rPr>
          <w:sz w:val="22"/>
          <w:szCs w:val="22"/>
        </w:rPr>
      </w:pPr>
      <w:r>
        <w:rPr>
          <w:sz w:val="22"/>
          <w:szCs w:val="22"/>
        </w:rPr>
        <w:t>dužniku izravno</w:t>
      </w:r>
    </w:p>
    <w:p w:rsidRDefault="004531B0" w:rsidP="00517410" w:rsidR="004531B0" w:rsidRPr="00A01CBE">
      <w:pPr>
        <w:rPr>
          <w:sz w:val="22"/>
          <w:szCs w:val="22"/>
        </w:rPr>
      </w:pPr>
      <w:r w:rsidRPr="00A01CBE">
        <w:rPr>
          <w:sz w:val="22"/>
          <w:szCs w:val="22"/>
        </w:rPr>
        <w:t>e</w:t>
      </w:r>
      <w:r w:rsidR="00EE5CBA" w:rsidRPr="00A01CBE">
        <w:rPr>
          <w:sz w:val="22"/>
          <w:szCs w:val="22"/>
        </w:rPr>
        <w:t xml:space="preserve"> </w:t>
      </w:r>
      <w:r w:rsidRPr="00A01CBE">
        <w:rPr>
          <w:sz w:val="22"/>
          <w:szCs w:val="22"/>
        </w:rPr>
        <w:t>-</w:t>
      </w:r>
      <w:r w:rsidR="00EE5CBA" w:rsidRPr="00A01CBE">
        <w:rPr>
          <w:sz w:val="22"/>
          <w:szCs w:val="22"/>
        </w:rPr>
        <w:t xml:space="preserve"> oglasna</w:t>
      </w:r>
      <w:r w:rsidRPr="00A01CBE">
        <w:rPr>
          <w:sz w:val="22"/>
          <w:szCs w:val="22"/>
        </w:rPr>
        <w:t xml:space="preserve"> p</w:t>
      </w:r>
      <w:r w:rsidR="002434EC" w:rsidRPr="00A01CBE">
        <w:rPr>
          <w:sz w:val="22"/>
          <w:szCs w:val="22"/>
        </w:rPr>
        <w:t>loča</w:t>
      </w:r>
    </w:p>
    <w:sectPr w:rsidSect="003B6518" w:rsidR="004531B0" w:rsidRPr="00A01CBE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70EA6"/>
    <w:rsid w:val="0017766E"/>
    <w:rsid w:val="0017795A"/>
    <w:rsid w:val="001E3342"/>
    <w:rsid w:val="001F3829"/>
    <w:rsid w:val="00210BB6"/>
    <w:rsid w:val="002434EC"/>
    <w:rsid w:val="00275833"/>
    <w:rsid w:val="002B386E"/>
    <w:rsid w:val="002F4AB4"/>
    <w:rsid w:val="00305050"/>
    <w:rsid w:val="003279B2"/>
    <w:rsid w:val="003B6518"/>
    <w:rsid w:val="003D2682"/>
    <w:rsid w:val="003E31D6"/>
    <w:rsid w:val="004531B0"/>
    <w:rsid w:val="004650B2"/>
    <w:rsid w:val="004717B0"/>
    <w:rsid w:val="004C0E3E"/>
    <w:rsid w:val="004C7490"/>
    <w:rsid w:val="004D640B"/>
    <w:rsid w:val="0050562B"/>
    <w:rsid w:val="00517410"/>
    <w:rsid w:val="00546F8A"/>
    <w:rsid w:val="0060613D"/>
    <w:rsid w:val="006061D1"/>
    <w:rsid w:val="006078DE"/>
    <w:rsid w:val="00622982"/>
    <w:rsid w:val="006E0EEE"/>
    <w:rsid w:val="007122B2"/>
    <w:rsid w:val="00713AE9"/>
    <w:rsid w:val="007D7776"/>
    <w:rsid w:val="007F0152"/>
    <w:rsid w:val="00805149"/>
    <w:rsid w:val="00854216"/>
    <w:rsid w:val="008C1DFF"/>
    <w:rsid w:val="008C458D"/>
    <w:rsid w:val="008E7A35"/>
    <w:rsid w:val="00900D72"/>
    <w:rsid w:val="009013BF"/>
    <w:rsid w:val="00922CD1"/>
    <w:rsid w:val="0093505F"/>
    <w:rsid w:val="00A01CBE"/>
    <w:rsid w:val="00A53E2A"/>
    <w:rsid w:val="00A74195"/>
    <w:rsid w:val="00AA4C98"/>
    <w:rsid w:val="00AB42AF"/>
    <w:rsid w:val="00AE518C"/>
    <w:rsid w:val="00B5682F"/>
    <w:rsid w:val="00C27C37"/>
    <w:rsid w:val="00C40EEE"/>
    <w:rsid w:val="00CA316C"/>
    <w:rsid w:val="00D90876"/>
    <w:rsid w:val="00E507F6"/>
    <w:rsid w:val="00E8593F"/>
    <w:rsid w:val="00ED6CFA"/>
    <w:rsid w:val="00EE5CBA"/>
    <w:rsid w:val="00F12061"/>
    <w:rsid w:val="00F77A51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6F3B9A-700A-4943-A3B1-EABC192EB0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St-2648/2017</izvorni_sadrzaj>
    <derivirana_varijabla naziv="DomainObject.Predmet.OznakaBroj_1">St-2648/2017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PIROMA POZNANOVEC d.o.o.</izvorni_sadrzaj>
    <derivirana_varijabla naziv="DomainObject.Predmet.ProtustrankaFormated_1">  PIROMA POZNANOVEC d.o.o.</derivirana_varijabla>
  </DomainObject.Predmet.ProtustrankaFormated>
  <DomainObject.Predmet.ProtustrankaFormatedOIB>
    <izvorni_sadrzaj>  PIROMA POZNANOVEC d.o.o., OIB 35815881998</izvorni_sadrzaj>
    <derivirana_varijabla naziv="DomainObject.Predmet.ProtustrankaFormatedOIB_1">  PIROMA POZNANOVEC d.o.o., OIB 35815881998</derivirana_varijabla>
  </DomainObject.Predmet.ProtustrankaFormatedOIB>
  <DomainObject.Predmet.ProtustrankaFormatedWithAdress>
    <izvorni_sadrzaj> PIROMA POZNANOVEC d.o.o., Stjepana Radića 1 A, 49221 Bedekovčina</izvorni_sadrzaj>
    <derivirana_varijabla naziv="DomainObject.Predmet.ProtustrankaFormatedWithAdress_1"> PIROMA POZNANOVEC d.o.o., Stjepana Radića 1 A, 49221 Bedekovčina</derivirana_varijabla>
  </DomainObject.Predmet.ProtustrankaFormatedWithAdress>
  <DomainObject.Predmet.ProtustrankaFormatedWithAdressOIB>
    <izvorni_sadrzaj> PIROMA POZNANOVEC d.o.o., OIB 35815881998, Stjepana Radića 1 A, 49221 Bedekovčina</izvorni_sadrzaj>
    <derivirana_varijabla naziv="DomainObject.Predmet.ProtustrankaFormatedWithAdressOIB_1"> PIROMA POZNANOVEC d.o.o., OIB 35815881998, Stjepana Radića 1 A, 49221 Bedekovčina</derivirana_varijabla>
  </DomainObject.Predmet.ProtustrankaFormatedWithAdressOIB>
  <DomainObject.Predmet.ProtustrankaWithAdress>
    <izvorni_sadrzaj>PIROMA POZNANOVEC d.o.o. Stjepana Radića 1 A, 49221 Bedekovčina</izvorni_sadrzaj>
    <derivirana_varijabla naziv="DomainObject.Predmet.ProtustrankaWithAdress_1">PIROMA POZNANOVEC d.o.o. Stjepana Radića 1 A, 49221 Bedekovčina</derivirana_varijabla>
  </DomainObject.Predmet.ProtustrankaWithAdress>
  <DomainObject.Predmet.ProtustrankaWithAdressOIB>
    <izvorni_sadrzaj>PIROMA POZNANOVEC d.o.o., OIB 35815881998, Stjepana Radića 1 A, 49221 Bedekovčina</izvorni_sadrzaj>
    <derivirana_varijabla naziv="DomainObject.Predmet.ProtustrankaWithAdressOIB_1">PIROMA POZNANOVEC d.o.o., OIB 35815881998, Stjepana Radića 1 A, 49221 Bedekovčina</derivirana_varijabla>
  </DomainObject.Predmet.ProtustrankaWithAdressOIB>
  <DomainObject.Predmet.ProtustrankaNazivFormated>
    <izvorni_sadrzaj>PIROMA POZNANOVEC d.o.o.</izvorni_sadrzaj>
    <derivirana_varijabla naziv="DomainObject.Predmet.ProtustrankaNazivFormated_1">PIROMA POZNANOVEC d.o.o.</derivirana_varijabla>
  </DomainObject.Predmet.ProtustrankaNazivFormated>
  <DomainObject.Predmet.ProtustrankaNazivFormatedOIB>
    <izvorni_sadrzaj>PIROMA POZNANOVEC d.o.o., OIB 35815881998</izvorni_sadrzaj>
    <derivirana_varijabla naziv="DomainObject.Predmet.ProtustrankaNazivFormatedOIB_1">PIROMA POZNANOVEC d.o.o., OIB 35815881998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PIROMA POZNANOVEC d.o.o.</item>
    </izvorni_sadrzaj>
    <derivirana_varijabla naziv="DomainObject.Predmet.ProtuStrankaListFormated_1">
      <item>PIROMA POZNANOVEC d.o.o.</item>
    </derivirana_varijabla>
  </DomainObject.Predmet.ProtuStrankaListFormated>
  <DomainObject.Predmet.ProtuStrankaListFormatedOIB>
    <izvorni_sadrzaj>
      <item>PIROMA POZNANOVEC d.o.o., OIB 35815881998</item>
    </izvorni_sadrzaj>
    <derivirana_varijabla naziv="DomainObject.Predmet.ProtuStrankaListFormatedOIB_1">
      <item>PIROMA POZNANOVEC d.o.o., OIB 35815881998</item>
    </derivirana_varijabla>
  </DomainObject.Predmet.ProtuStrankaListFormatedOIB>
  <DomainObject.Predmet.ProtuStrankaListFormatedWithAdress>
    <izvorni_sadrzaj>
      <item>PIROMA POZNANOVEC d.o.o., Stjepana Radića 1 A, 49221 Bedekovčina</item>
    </izvorni_sadrzaj>
    <derivirana_varijabla naziv="DomainObject.Predmet.ProtuStrankaListFormatedWithAdress_1">
      <item>PIROMA POZNANOVEC d.o.o., Stjepana Radića 1 A, 49221 Bedekovčina</item>
    </derivirana_varijabla>
  </DomainObject.Predmet.ProtuStrankaListFormatedWithAdress>
  <DomainObject.Predmet.ProtuStrankaListFormatedWithAdressOIB>
    <izvorni_sadrzaj>
      <item>PIROMA POZNANOVEC d.o.o., OIB 35815881998, Stjepana Radića 1 A, 49221 Bedekovčina</item>
    </izvorni_sadrzaj>
    <derivirana_varijabla naziv="DomainObject.Predmet.ProtuStrankaListFormatedWithAdressOIB_1">
      <item>PIROMA POZNANOVEC d.o.o., OIB 35815881998, Stjepana Radića 1 A, 49221 Bedekovčina</item>
    </derivirana_varijabla>
  </DomainObject.Predmet.ProtuStrankaListFormatedWithAdressOIB>
  <DomainObject.Predmet.ProtuStrankaListNazivFormated>
    <izvorni_sadrzaj>
      <item>PIROMA POZNANOVEC d.o.o.</item>
    </izvorni_sadrzaj>
    <derivirana_varijabla naziv="DomainObject.Predmet.ProtuStrankaListNazivFormated_1">
      <item>PIROMA POZNANOVEC d.o.o.</item>
    </derivirana_varijabla>
  </DomainObject.Predmet.ProtuStrankaListNazivFormated>
  <DomainObject.Predmet.ProtuStrankaListNazivFormatedOIB>
    <izvorni_sadrzaj>
      <item>PIROMA POZNANOVEC d.o.o., OIB 35815881998</item>
    </izvorni_sadrzaj>
    <derivirana_varijabla naziv="DomainObject.Predmet.ProtuStrankaListNazivFormatedOIB_1">
      <item>PIROMA POZNANOVEC d.o.o., OIB 35815881998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PIROMA POZNANOVEC d.o.o.</izvorni_sadrzaj>
    <derivirana_varijabla naziv="DomainObject.Predmet.ProtustrankaIDrugi_1">PIROMA POZNANOVEC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PIROMA POZNANOVEC d.o.o., OIB 35815881998, Stjepana Radića 1 A, 49221 Bedekovčina</izvorni_sadrzaj>
    <derivirana_varijabla naziv="DomainObject.Predmet.ProtustrankaIDrugiAdressOIB_1">PIROMA POZNANOVEC d.o.o., OIB 35815881998, Stjepana Radića 1 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PIROMA POZNANOVEC d.o.o.</item>
    </izvorni_sadrzaj>
    <derivirana_varijabla naziv="DomainObject.Predmet.SudioniciListNaziv_1">
      <item>FINA Regionalni centar Zagreb</item>
      <item>PIROMA POZNANOVEC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PIROMA POZNANOVEC d.o.o., OIB 35815881998, Stjepana Radića 1 A,49221 Bedekovčina</item>
    </izvorni_sadrzaj>
    <derivirana_varijabla naziv="DomainObject.Predmet.SudioniciListAdressOIB_1">
      <item>FINA Regionalni centar Zagreb, OIB 85821130368, Trg svibanjskih žrtava 1995. 1,10000 Zagreb</item>
      <item>PIROMA POZNANOVEC d.o.o., OIB 35815881998, Stjepana Radića 1 A,49221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35815881998</item>
    </izvorni_sadrzaj>
    <derivirana_varijabla naziv="DomainObject.Predmet.SudioniciListNazivOIB_1">
      <item>, OIB 85821130368</item>
      <item>, OIB 35815881998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DBD2E-FDF1-40DB-9BD5-F4DCC71425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2871</properties:Characters>
  <properties:Lines>87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2018-03-28T08:46:00Z</dcterms:created>
  <dc:creator>Mirna Panjan</dc:creator>
  <cp:lastModifiedBy>Mirna Panjan</cp:lastModifiedBy>
  <cp:lastPrinted>2017-08-25T12:23:00Z</cp:lastPrinted>
  <dcterms:modified xmlns:xsi="http://www.w3.org/2001/XMLSchema-instance" xsi:type="dcterms:W3CDTF">2018-09-21T11:46:00Z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obustavi skraćenog stečajnog postupka (St-2648-2017 1 zaposlena osoba.docx)</vt:lpwstr>
  </prop:property>
  <prop:property name="CC_coloring" pid="5" fmtid="{D5CDD505-2E9C-101B-9397-08002B2CF9AE}">
    <vt:bool>false</vt:bool>
  </prop:property>
</prop:Properties>
</file>