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1218" w:rsidR="00404E3E" w:rsidP="003409AE" w:rsidRDefault="00404E3E" w14:paraId="7f59776" w14:textId="7f59776">
      <w:pPr>
        <w:pStyle w:val="Bezproreda"/>
        <w15:collapsed w:val="false"/>
      </w:pPr>
      <w:bookmarkStart w:name="_GoBack" w:id="0"/>
      <w:bookmarkEnd w:id="0"/>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REPUBLIKA HRVATSKA</w:t>
      </w: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TRGOVAČKI SUD U ZAGREBU</w:t>
      </w: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Zagreb, Amruševa 2/II                                          </w:t>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r>
    </w:p>
    <w:p w:rsidRPr="00541218" w:rsidR="00B762B7" w:rsidP="00B762B7" w:rsidRDefault="003E2A31">
      <w:pPr>
        <w:spacing w:after="0" w:line="240" w:lineRule="auto"/>
        <w:ind w:left="10620" w:firstLine="708"/>
        <w:jc w:val="center"/>
        <w:rPr>
          <w:rFonts w:ascii="Times New Roman" w:hAnsi="Times New Roman" w:cs="Times New Roman"/>
          <w:sz w:val="24"/>
          <w:szCs w:val="24"/>
        </w:rPr>
      </w:pPr>
      <w:r w:rsidRPr="00541218">
        <w:rPr>
          <w:rFonts w:ascii="Times New Roman" w:hAnsi="Times New Roman" w:cs="Times New Roman"/>
          <w:sz w:val="24"/>
          <w:szCs w:val="24"/>
        </w:rPr>
        <w:t>87. St-568/2019</w:t>
      </w:r>
    </w:p>
    <w:p w:rsidRPr="00541218" w:rsidR="00404E3E" w:rsidP="00B762B7"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jc w:val="center"/>
        <w:rPr>
          <w:rFonts w:ascii="Times New Roman" w:hAnsi="Times New Roman" w:cs="Times New Roman"/>
          <w:sz w:val="24"/>
          <w:szCs w:val="24"/>
        </w:rPr>
      </w:pPr>
      <w:r w:rsidRPr="00541218">
        <w:rPr>
          <w:rFonts w:ascii="Times New Roman" w:hAnsi="Times New Roman" w:cs="Times New Roman"/>
          <w:sz w:val="24"/>
          <w:szCs w:val="24"/>
        </w:rPr>
        <w:t>Z A P I S N I K</w:t>
      </w:r>
    </w:p>
    <w:p w:rsidR="00404E3E" w:rsidP="00404E3E" w:rsidRDefault="00404E3E">
      <w:pPr>
        <w:spacing w:after="0" w:line="240" w:lineRule="auto"/>
        <w:jc w:val="center"/>
        <w:rPr>
          <w:rFonts w:ascii="Times New Roman" w:hAnsi="Times New Roman" w:cs="Times New Roman"/>
          <w:sz w:val="24"/>
          <w:szCs w:val="24"/>
        </w:rPr>
      </w:pPr>
    </w:p>
    <w:p w:rsidRPr="00541218" w:rsidR="007D5D17" w:rsidP="00404E3E" w:rsidRDefault="007D5D17">
      <w:pPr>
        <w:spacing w:after="0" w:line="240" w:lineRule="auto"/>
        <w:jc w:val="center"/>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s ročišta za ispitivanje tražbina, u predstečajnom postupku nad dužnikom </w:t>
      </w:r>
      <w:r w:rsidRPr="00541218" w:rsidR="003E2A31">
        <w:rPr>
          <w:rFonts w:ascii="Times New Roman" w:hAnsi="Times New Roman" w:cs="Times New Roman"/>
          <w:sz w:val="24"/>
          <w:szCs w:val="24"/>
        </w:rPr>
        <w:t>EDITION FOOD d.o.o., OIB 72249649898, Zagreb, Tuškanac 1</w:t>
      </w:r>
      <w:r w:rsidRPr="00541218">
        <w:rPr>
          <w:rFonts w:ascii="Times New Roman" w:hAnsi="Times New Roman" w:cs="Times New Roman"/>
          <w:sz w:val="24"/>
          <w:szCs w:val="24"/>
        </w:rPr>
        <w:t>, sastavljen</w:t>
      </w:r>
      <w:r w:rsidRPr="00541218" w:rsidR="00537848">
        <w:rPr>
          <w:rFonts w:ascii="Times New Roman" w:hAnsi="Times New Roman" w:cs="Times New Roman"/>
          <w:sz w:val="24"/>
          <w:szCs w:val="24"/>
        </w:rPr>
        <w:t xml:space="preserve"> pri Trgovačkom sudu u Zagrebu </w:t>
      </w:r>
      <w:r w:rsidRPr="00541218" w:rsidR="003E2A31">
        <w:rPr>
          <w:rFonts w:ascii="Times New Roman" w:hAnsi="Times New Roman" w:cs="Times New Roman"/>
          <w:sz w:val="24"/>
          <w:szCs w:val="24"/>
        </w:rPr>
        <w:t>12. rujna</w:t>
      </w:r>
      <w:r w:rsidRPr="00541218" w:rsidR="00537848">
        <w:rPr>
          <w:rFonts w:ascii="Times New Roman" w:hAnsi="Times New Roman" w:cs="Times New Roman"/>
          <w:sz w:val="24"/>
          <w:szCs w:val="24"/>
        </w:rPr>
        <w:t xml:space="preserve"> 2019</w:t>
      </w:r>
      <w:r w:rsidRPr="00541218">
        <w:rPr>
          <w:rFonts w:ascii="Times New Roman" w:hAnsi="Times New Roman" w:cs="Times New Roman"/>
          <w:sz w:val="24"/>
          <w:szCs w:val="24"/>
        </w:rPr>
        <w:t xml:space="preserve">. </w:t>
      </w:r>
    </w:p>
    <w:p w:rsidRPr="00541218" w:rsidR="00404E3E" w:rsidP="00404E3E" w:rsidRDefault="00404E3E">
      <w:pPr>
        <w:spacing w:after="0" w:line="240" w:lineRule="auto"/>
        <w:rPr>
          <w:rFonts w:ascii="Times New Roman" w:hAnsi="Times New Roman" w:cs="Times New Roman"/>
          <w:sz w:val="24"/>
          <w:szCs w:val="24"/>
        </w:rPr>
      </w:pPr>
    </w:p>
    <w:p w:rsidR="00404E3E" w:rsidP="00404E3E" w:rsidRDefault="00404E3E">
      <w:pPr>
        <w:spacing w:after="0" w:line="240" w:lineRule="auto"/>
        <w:rPr>
          <w:rFonts w:ascii="Times New Roman" w:hAnsi="Times New Roman" w:cs="Times New Roman"/>
          <w:sz w:val="24"/>
          <w:szCs w:val="24"/>
        </w:rPr>
      </w:pPr>
    </w:p>
    <w:p w:rsidRPr="00541218" w:rsidR="00B8542F" w:rsidP="00404E3E" w:rsidRDefault="00B8542F">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Nazočni od suda:</w:t>
      </w: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Sudac: </w:t>
      </w:r>
      <w:r w:rsidRPr="00541218" w:rsidR="00537848">
        <w:rPr>
          <w:rFonts w:ascii="Times New Roman" w:hAnsi="Times New Roman" w:cs="Times New Roman"/>
          <w:sz w:val="24"/>
          <w:szCs w:val="24"/>
        </w:rPr>
        <w:t>Marija Bakula Vugrinec</w:t>
      </w: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Zapisničar: </w:t>
      </w:r>
      <w:r w:rsidRPr="00541218" w:rsidR="00537848">
        <w:rPr>
          <w:rFonts w:ascii="Times New Roman" w:hAnsi="Times New Roman" w:cs="Times New Roman"/>
          <w:sz w:val="24"/>
          <w:szCs w:val="24"/>
        </w:rPr>
        <w:t>Tanja Štraubert</w:t>
      </w:r>
    </w:p>
    <w:p w:rsidR="00404E3E" w:rsidP="00404E3E" w:rsidRDefault="00404E3E">
      <w:pPr>
        <w:spacing w:after="0" w:line="240" w:lineRule="auto"/>
        <w:rPr>
          <w:rFonts w:ascii="Times New Roman" w:hAnsi="Times New Roman" w:cs="Times New Roman"/>
          <w:sz w:val="24"/>
          <w:szCs w:val="24"/>
        </w:rPr>
      </w:pPr>
    </w:p>
    <w:p w:rsidR="00B8542F" w:rsidP="00404E3E" w:rsidRDefault="00B8542F">
      <w:pPr>
        <w:spacing w:after="0" w:line="240" w:lineRule="auto"/>
        <w:rPr>
          <w:rFonts w:ascii="Times New Roman" w:hAnsi="Times New Roman" w:cs="Times New Roman"/>
          <w:sz w:val="24"/>
          <w:szCs w:val="24"/>
        </w:rPr>
      </w:pPr>
    </w:p>
    <w:p w:rsidRPr="00541218" w:rsidR="00B8542F" w:rsidP="00404E3E" w:rsidRDefault="00B8542F">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Započeto u </w:t>
      </w:r>
      <w:r w:rsidRPr="00541218" w:rsidR="003E2A31">
        <w:rPr>
          <w:rFonts w:ascii="Times New Roman" w:hAnsi="Times New Roman" w:cs="Times New Roman"/>
          <w:sz w:val="24"/>
          <w:szCs w:val="24"/>
        </w:rPr>
        <w:t>10,00</w:t>
      </w:r>
      <w:r w:rsidRPr="00541218">
        <w:rPr>
          <w:rFonts w:ascii="Times New Roman" w:hAnsi="Times New Roman" w:cs="Times New Roman"/>
          <w:sz w:val="24"/>
          <w:szCs w:val="24"/>
        </w:rPr>
        <w:t xml:space="preserve"> sati</w:t>
      </w:r>
    </w:p>
    <w:p w:rsidRPr="00541218" w:rsidR="00404E3E" w:rsidP="00404E3E"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Sud otvara ročište za ispitivanje tražbina.</w:t>
      </w:r>
    </w:p>
    <w:p w:rsidRPr="00541218" w:rsidR="00404E3E" w:rsidP="00404E3E"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Ročište je javno.</w:t>
      </w:r>
    </w:p>
    <w:p w:rsidR="00404E3E" w:rsidP="00404E3E" w:rsidRDefault="00404E3E">
      <w:pPr>
        <w:spacing w:after="0" w:line="240" w:lineRule="auto"/>
        <w:rPr>
          <w:rFonts w:ascii="Times New Roman" w:hAnsi="Times New Roman" w:cs="Times New Roman"/>
          <w:sz w:val="24"/>
          <w:szCs w:val="24"/>
        </w:rPr>
      </w:pPr>
    </w:p>
    <w:p w:rsidRPr="00541218" w:rsidR="007D5D17" w:rsidP="00404E3E" w:rsidRDefault="007D5D17">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Utvrđuje se da su na ročište pristupili:</w:t>
      </w:r>
    </w:p>
    <w:p w:rsidRPr="00541218" w:rsidR="00404E3E" w:rsidP="00404E3E" w:rsidRDefault="00404E3E">
      <w:pPr>
        <w:spacing w:after="0" w:line="240" w:lineRule="auto"/>
        <w:rPr>
          <w:rFonts w:ascii="Times New Roman" w:hAnsi="Times New Roman" w:cs="Times New Roman"/>
          <w:sz w:val="24"/>
          <w:szCs w:val="24"/>
        </w:rPr>
      </w:pPr>
    </w:p>
    <w:p w:rsidRPr="00541218" w:rsidR="00404E3E" w:rsidP="00404E3E" w:rsidRDefault="00404E3E">
      <w:pPr>
        <w:spacing w:after="0" w:line="240" w:lineRule="auto"/>
        <w:rPr>
          <w:rFonts w:ascii="Times New Roman" w:hAnsi="Times New Roman" w:cs="Times New Roman"/>
          <w:sz w:val="24"/>
          <w:szCs w:val="24"/>
        </w:rPr>
      </w:pPr>
      <w:r w:rsidRPr="00541218">
        <w:rPr>
          <w:rFonts w:ascii="Times New Roman" w:hAnsi="Times New Roman" w:cs="Times New Roman"/>
          <w:sz w:val="24"/>
          <w:szCs w:val="24"/>
        </w:rPr>
        <w:t xml:space="preserve">Povjerenik:  </w:t>
      </w:r>
      <w:r w:rsidRPr="00541218" w:rsidR="009A5D15">
        <w:rPr>
          <w:rFonts w:ascii="Times New Roman" w:hAnsi="Times New Roman" w:cs="Times New Roman"/>
          <w:sz w:val="24"/>
          <w:szCs w:val="24"/>
        </w:rPr>
        <w:t>Renata Horvatin</w:t>
      </w:r>
    </w:p>
    <w:p w:rsidRPr="00541218" w:rsidR="00404E3E" w:rsidP="00404E3E" w:rsidRDefault="00404E3E">
      <w:pPr>
        <w:spacing w:after="0" w:line="240" w:lineRule="auto"/>
        <w:ind w:left="705" w:hanging="705"/>
        <w:jc w:val="both"/>
        <w:rPr>
          <w:rFonts w:ascii="Times New Roman" w:hAnsi="Times New Roman" w:cs="Times New Roman"/>
          <w:sz w:val="24"/>
          <w:szCs w:val="24"/>
        </w:rPr>
      </w:pPr>
    </w:p>
    <w:p w:rsidRPr="00541218" w:rsidR="00404E3E" w:rsidP="00404E3E" w:rsidRDefault="00404E3E">
      <w:pPr>
        <w:spacing w:after="0" w:line="240" w:lineRule="auto"/>
        <w:ind w:left="705" w:hanging="705"/>
        <w:jc w:val="both"/>
        <w:rPr>
          <w:rFonts w:ascii="Times New Roman" w:hAnsi="Times New Roman" w:cs="Times New Roman"/>
          <w:sz w:val="24"/>
          <w:szCs w:val="24"/>
          <w:u w:val="single"/>
        </w:rPr>
      </w:pPr>
      <w:r w:rsidRPr="00541218">
        <w:rPr>
          <w:rFonts w:ascii="Times New Roman" w:hAnsi="Times New Roman" w:cs="Times New Roman"/>
          <w:sz w:val="24"/>
          <w:szCs w:val="24"/>
        </w:rPr>
        <w:t xml:space="preserve">Dužnik: </w:t>
      </w:r>
      <w:r w:rsidRPr="00E52A6F" w:rsidR="00E52A6F">
        <w:rPr>
          <w:rFonts w:ascii="Times New Roman" w:hAnsi="Times New Roman" w:cs="Times New Roman"/>
          <w:sz w:val="24"/>
          <w:szCs w:val="24"/>
        </w:rPr>
        <w:t>Rajko Marković, odvjetnik, prema punomoći koju predaje u spis</w:t>
      </w:r>
      <w:r w:rsidR="00E52A6F">
        <w:rPr>
          <w:rFonts w:ascii="Times New Roman" w:hAnsi="Times New Roman" w:cs="Times New Roman"/>
          <w:sz w:val="24"/>
          <w:szCs w:val="24"/>
          <w:u w:val="single"/>
        </w:rPr>
        <w:t xml:space="preserve"> </w:t>
      </w:r>
    </w:p>
    <w:p w:rsidRPr="00541218" w:rsidR="00404E3E" w:rsidP="00404E3E" w:rsidRDefault="00404E3E">
      <w:pPr>
        <w:spacing w:after="0" w:line="240" w:lineRule="auto"/>
        <w:ind w:left="705" w:hanging="705"/>
        <w:jc w:val="both"/>
        <w:rPr>
          <w:rFonts w:ascii="Times New Roman" w:hAnsi="Times New Roman" w:cs="Times New Roman"/>
          <w:sz w:val="24"/>
          <w:szCs w:val="24"/>
        </w:rPr>
      </w:pPr>
    </w:p>
    <w:p w:rsidRPr="00541218" w:rsidR="00DB7295" w:rsidP="00537848" w:rsidRDefault="00DB7295">
      <w:pPr>
        <w:spacing w:after="0" w:line="240" w:lineRule="auto"/>
        <w:ind w:left="705" w:hanging="705"/>
        <w:jc w:val="both"/>
        <w:rPr>
          <w:rFonts w:ascii="Times New Roman" w:hAnsi="Times New Roman" w:cs="Times New Roman"/>
          <w:sz w:val="24"/>
          <w:szCs w:val="24"/>
        </w:rPr>
      </w:pPr>
      <w:r w:rsidRPr="00541218">
        <w:rPr>
          <w:rFonts w:ascii="Times New Roman" w:hAnsi="Times New Roman" w:cs="Times New Roman"/>
          <w:sz w:val="24"/>
          <w:szCs w:val="24"/>
        </w:rPr>
        <w:t>Vjerovnici:</w:t>
      </w:r>
    </w:p>
    <w:p w:rsidRPr="00541218" w:rsidR="00DB7295" w:rsidP="00DB7295" w:rsidRDefault="00E52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RH, Ministarstvo financija, Sabina Matijević, zamjenica ŽDO Zagreb</w:t>
      </w:r>
    </w:p>
    <w:p w:rsidRPr="00541218" w:rsidR="00DB7295" w:rsidP="00DB7295" w:rsidRDefault="00DB7295">
      <w:pPr>
        <w:spacing w:after="0" w:line="240" w:lineRule="auto"/>
        <w:jc w:val="both"/>
        <w:rPr>
          <w:rFonts w:ascii="Times New Roman" w:hAnsi="Times New Roman" w:cs="Times New Roman"/>
          <w:sz w:val="24"/>
          <w:szCs w:val="24"/>
        </w:rPr>
      </w:pPr>
    </w:p>
    <w:p w:rsidRPr="00541218" w:rsidR="00DB7295" w:rsidP="00DB7295" w:rsidRDefault="00DB7295">
      <w:pPr>
        <w:spacing w:after="0" w:line="240" w:lineRule="auto"/>
        <w:jc w:val="both"/>
        <w:rPr>
          <w:rFonts w:ascii="Times New Roman" w:hAnsi="Times New Roman" w:cs="Times New Roman"/>
          <w:sz w:val="24"/>
          <w:szCs w:val="24"/>
        </w:rPr>
      </w:pPr>
    </w:p>
    <w:p w:rsidRPr="00541218" w:rsidR="00404E3E" w:rsidP="009A5D15"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Predmet današnjeg ročišta je ispitivanje prijavljenih tražbina (čl. 46  st. 1. Stečajnog zakona - "Narodne novine" broj 71/15</w:t>
      </w:r>
      <w:r w:rsidRPr="00541218" w:rsidR="00936C9E">
        <w:rPr>
          <w:rFonts w:ascii="Times New Roman" w:hAnsi="Times New Roman" w:cs="Times New Roman"/>
          <w:sz w:val="24"/>
          <w:szCs w:val="24"/>
        </w:rPr>
        <w:t xml:space="preserve"> i 104/17</w:t>
      </w:r>
      <w:r w:rsidRPr="00541218">
        <w:rPr>
          <w:rFonts w:ascii="Times New Roman" w:hAnsi="Times New Roman" w:cs="Times New Roman"/>
          <w:sz w:val="24"/>
          <w:szCs w:val="24"/>
        </w:rPr>
        <w:t>; dalje SZ) koje su vjerovnici dostavili Financijskoj agenciji u propisanom roku (čl. 36. st. 1. i 2. SZ</w:t>
      </w:r>
      <w:r w:rsidRPr="00541218" w:rsidR="005B0023">
        <w:rPr>
          <w:rFonts w:ascii="Times New Roman" w:hAnsi="Times New Roman" w:cs="Times New Roman"/>
          <w:sz w:val="24"/>
          <w:szCs w:val="24"/>
        </w:rPr>
        <w:t>-a</w:t>
      </w:r>
      <w:r w:rsidRPr="00541218">
        <w:rPr>
          <w:rFonts w:ascii="Times New Roman" w:hAnsi="Times New Roman" w:cs="Times New Roman"/>
          <w:sz w:val="24"/>
          <w:szCs w:val="24"/>
        </w:rPr>
        <w:t>), te tražbine za koje vjerovnici nisu podnijeli prijavu, ali ih je dužnik naveo u prijedlogu za otvaranje predstečajnog postupka za koje postoji zakonska predmnijeva prijave (čl. 39. SZ</w:t>
      </w:r>
      <w:r w:rsidRPr="00541218" w:rsidR="005B0023">
        <w:rPr>
          <w:rFonts w:ascii="Times New Roman" w:hAnsi="Times New Roman" w:cs="Times New Roman"/>
          <w:sz w:val="24"/>
          <w:szCs w:val="24"/>
        </w:rPr>
        <w:t>-a</w:t>
      </w:r>
      <w:r w:rsidRPr="00541218">
        <w:rPr>
          <w:rFonts w:ascii="Times New Roman" w:hAnsi="Times New Roman" w:cs="Times New Roman"/>
          <w:sz w:val="24"/>
          <w:szCs w:val="24"/>
        </w:rPr>
        <w:t xml:space="preserve">). </w:t>
      </w: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Utvrđuje se kako slijedi:</w:t>
      </w:r>
    </w:p>
    <w:p w:rsidRPr="00541218" w:rsidR="00404E3E" w:rsidP="00404E3E" w:rsidRDefault="00404E3E">
      <w:pPr>
        <w:spacing w:after="0" w:line="240" w:lineRule="auto"/>
        <w:jc w:val="both"/>
        <w:rPr>
          <w:rFonts w:ascii="Times New Roman" w:hAnsi="Times New Roman" w:cs="Times New Roman"/>
          <w:sz w:val="24"/>
          <w:szCs w:val="24"/>
        </w:rPr>
      </w:pPr>
      <w:r w:rsidRPr="00541218">
        <w:rPr>
          <w:rFonts w:ascii="Times New Roman" w:hAnsi="Times New Roman" w:cs="Times New Roman"/>
          <w:sz w:val="24"/>
          <w:szCs w:val="24"/>
        </w:rPr>
        <w:tab/>
      </w:r>
    </w:p>
    <w:p w:rsidRPr="00541218" w:rsidR="00404E3E" w:rsidP="00404E3E"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 u prijedlogu za otvaranje predstečajnog postupka dužnik je naveo :</w:t>
      </w:r>
    </w:p>
    <w:p w:rsidRPr="00541218" w:rsidR="00404E3E" w:rsidP="00404E3E" w:rsidRDefault="00404E3E">
      <w:pPr>
        <w:spacing w:after="0" w:line="240" w:lineRule="auto"/>
        <w:ind w:firstLine="708"/>
        <w:jc w:val="both"/>
        <w:rPr>
          <w:rFonts w:ascii="Times New Roman" w:hAnsi="Times New Roman" w:cs="Times New Roman"/>
          <w:sz w:val="24"/>
          <w:szCs w:val="24"/>
        </w:rPr>
      </w:pPr>
    </w:p>
    <w:p w:rsidRPr="00541218" w:rsidR="00404E3E" w:rsidP="00404E3E"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 xml:space="preserve">           "NEOSIGURANE TRAŽBINE" u iznosu od </w:t>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r>
      <w:r w:rsidRPr="00541218">
        <w:rPr>
          <w:rFonts w:ascii="Times New Roman" w:hAnsi="Times New Roman" w:cs="Times New Roman"/>
          <w:sz w:val="24"/>
          <w:szCs w:val="24"/>
        </w:rPr>
        <w:tab/>
        <w:t xml:space="preserve">              </w:t>
      </w:r>
      <w:r w:rsidRPr="00541218" w:rsidR="008E7D99">
        <w:rPr>
          <w:rFonts w:ascii="Times New Roman" w:hAnsi="Times New Roman" w:cs="Times New Roman"/>
          <w:sz w:val="24"/>
          <w:szCs w:val="24"/>
        </w:rPr>
        <w:t>1.508.792,16</w:t>
      </w:r>
      <w:r w:rsidRPr="00541218">
        <w:rPr>
          <w:rFonts w:ascii="Times New Roman" w:hAnsi="Times New Roman" w:cs="Times New Roman"/>
          <w:sz w:val="24"/>
          <w:szCs w:val="24"/>
        </w:rPr>
        <w:t xml:space="preserve"> kn </w:t>
      </w:r>
    </w:p>
    <w:p w:rsidRPr="00541218" w:rsidR="003B6D5A" w:rsidP="00FF286D" w:rsidRDefault="006A05FC">
      <w:pPr>
        <w:spacing w:after="0" w:line="240" w:lineRule="auto"/>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VJEROVNICI : </w:t>
      </w:r>
      <w:r w:rsidRPr="00541218">
        <w:rPr>
          <w:rFonts w:ascii="Times New Roman" w:hAnsi="Times New Roman" w:eastAsia="Times New Roman" w:cs="Times New Roman"/>
          <w:color w:val="000000"/>
          <w:sz w:val="24"/>
          <w:szCs w:val="24"/>
          <w:lang w:eastAsia="hr-HR"/>
        </w:rPr>
        <w:tab/>
        <w:t xml:space="preserve">1. </w:t>
      </w:r>
      <w:r w:rsidRPr="00541218" w:rsidR="00FF286D">
        <w:rPr>
          <w:rFonts w:ascii="Times New Roman" w:hAnsi="Times New Roman" w:eastAsia="Times New Roman" w:cs="Times New Roman"/>
          <w:color w:val="000000"/>
          <w:sz w:val="24"/>
          <w:szCs w:val="24"/>
          <w:lang w:eastAsia="hr-HR"/>
        </w:rPr>
        <w:t xml:space="preserve">BORIS MAČEK </w:t>
      </w:r>
      <w:r w:rsidRPr="00541218" w:rsidR="004B3282">
        <w:rPr>
          <w:rFonts w:ascii="Times New Roman" w:hAnsi="Times New Roman" w:eastAsia="Times New Roman" w:cs="Times New Roman"/>
          <w:color w:val="000000"/>
          <w:sz w:val="24"/>
          <w:szCs w:val="24"/>
          <w:lang w:eastAsia="hr-HR"/>
        </w:rPr>
        <w:t xml:space="preserve">vl. </w:t>
      </w:r>
      <w:r w:rsidRPr="00541218" w:rsidR="00FF286D">
        <w:rPr>
          <w:rFonts w:ascii="Times New Roman" w:hAnsi="Times New Roman" w:eastAsia="Times New Roman" w:cs="Times New Roman"/>
          <w:color w:val="000000"/>
          <w:sz w:val="24"/>
          <w:szCs w:val="24"/>
          <w:lang w:eastAsia="hr-HR"/>
        </w:rPr>
        <w:t xml:space="preserve">obrta </w:t>
      </w:r>
      <w:r w:rsidRPr="00541218" w:rsidR="00BC6858">
        <w:rPr>
          <w:rFonts w:ascii="Times New Roman" w:hAnsi="Times New Roman" w:eastAsia="Times New Roman" w:cs="Times New Roman"/>
          <w:color w:val="000000"/>
          <w:sz w:val="24"/>
          <w:szCs w:val="24"/>
          <w:lang w:eastAsia="hr-HR"/>
        </w:rPr>
        <w:t xml:space="preserve">"KLJUČ BMB", OIB 80722546795, </w:t>
      </w:r>
      <w:r w:rsidRPr="00541218" w:rsidR="00FF286D">
        <w:rPr>
          <w:rFonts w:ascii="Times New Roman" w:hAnsi="Times New Roman" w:eastAsia="Times New Roman" w:cs="Times New Roman"/>
          <w:color w:val="000000"/>
          <w:sz w:val="24"/>
          <w:szCs w:val="24"/>
          <w:lang w:eastAsia="hr-HR"/>
        </w:rPr>
        <w:t>Zagreb, Lermanova 65, tražbina u iznosu od 200,00 kn</w:t>
      </w:r>
    </w:p>
    <w:p w:rsidRPr="00541218" w:rsidR="006A05FC" w:rsidP="006A05FC" w:rsidRDefault="006A05FC">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2. ARS KOPIJA d.o.o., OIB </w:t>
      </w:r>
      <w:r w:rsidRPr="00541218" w:rsidR="00F1004E">
        <w:rPr>
          <w:rFonts w:ascii="Times New Roman" w:hAnsi="Times New Roman" w:eastAsia="Times New Roman" w:cs="Times New Roman"/>
          <w:color w:val="000000"/>
          <w:sz w:val="24"/>
          <w:szCs w:val="24"/>
          <w:lang w:eastAsia="hr-HR"/>
        </w:rPr>
        <w:t>76506138139,</w:t>
      </w:r>
      <w:r w:rsidRPr="00541218" w:rsidR="004B3282">
        <w:rPr>
          <w:rFonts w:ascii="Times New Roman" w:hAnsi="Times New Roman" w:eastAsia="Times New Roman" w:cs="Times New Roman"/>
          <w:color w:val="000000"/>
          <w:sz w:val="24"/>
          <w:szCs w:val="24"/>
          <w:lang w:eastAsia="hr-HR"/>
        </w:rPr>
        <w:t xml:space="preserve"> Zagreb,</w:t>
      </w:r>
      <w:r w:rsidRPr="00541218" w:rsidR="00F1004E">
        <w:rPr>
          <w:rFonts w:ascii="Times New Roman" w:hAnsi="Times New Roman" w:eastAsia="Times New Roman" w:cs="Times New Roman"/>
          <w:color w:val="000000"/>
          <w:sz w:val="24"/>
          <w:szCs w:val="24"/>
          <w:lang w:eastAsia="hr-HR"/>
        </w:rPr>
        <w:t xml:space="preserve"> Četvrte poljanice 2, </w:t>
      </w:r>
      <w:r w:rsidRPr="00541218" w:rsidR="004B3282">
        <w:rPr>
          <w:rFonts w:ascii="Times New Roman" w:hAnsi="Times New Roman" w:eastAsia="Times New Roman" w:cs="Times New Roman"/>
          <w:color w:val="000000"/>
          <w:sz w:val="24"/>
          <w:szCs w:val="24"/>
          <w:lang w:eastAsia="hr-HR"/>
        </w:rPr>
        <w:t xml:space="preserve">tražbina u iznosu od </w:t>
      </w:r>
      <w:r w:rsidRPr="00541218" w:rsidR="00F1004E">
        <w:rPr>
          <w:rFonts w:ascii="Times New Roman" w:hAnsi="Times New Roman" w:eastAsia="Times New Roman" w:cs="Times New Roman"/>
          <w:color w:val="000000"/>
          <w:sz w:val="24"/>
          <w:szCs w:val="24"/>
          <w:lang w:eastAsia="hr-HR"/>
        </w:rPr>
        <w:t xml:space="preserve">16.837,50 </w:t>
      </w:r>
      <w:r w:rsidRPr="00541218" w:rsidR="004B3282">
        <w:rPr>
          <w:rFonts w:ascii="Times New Roman" w:hAnsi="Times New Roman" w:eastAsia="Times New Roman" w:cs="Times New Roman"/>
          <w:color w:val="000000"/>
          <w:sz w:val="24"/>
          <w:szCs w:val="24"/>
          <w:lang w:eastAsia="hr-HR"/>
        </w:rPr>
        <w:t>kn</w:t>
      </w:r>
    </w:p>
    <w:p w:rsidRPr="00541218" w:rsidR="00F1004E" w:rsidP="006A05FC" w:rsidRDefault="000A4598">
      <w:pPr>
        <w:spacing w:after="0" w:line="240" w:lineRule="auto"/>
        <w:ind w:left="1416" w:firstLine="708"/>
        <w:jc w:val="both"/>
        <w:rPr>
          <w:rFonts w:ascii="Times New Roman" w:hAnsi="Times New Roman" w:eastAsia="Times New Roman" w:cs="Times New Roman"/>
          <w:color w:val="000000"/>
          <w:sz w:val="24"/>
          <w:szCs w:val="24"/>
          <w:lang w:eastAsia="hr-HR"/>
        </w:rPr>
      </w:pPr>
      <w:r>
        <w:rPr>
          <w:rFonts w:ascii="Times New Roman" w:hAnsi="Times New Roman" w:eastAsia="Times New Roman" w:cs="Times New Roman"/>
          <w:color w:val="000000"/>
          <w:sz w:val="24"/>
          <w:szCs w:val="24"/>
          <w:lang w:eastAsia="hr-HR"/>
        </w:rPr>
        <w:t>3. DIZAJN</w:t>
      </w:r>
      <w:r w:rsidRPr="00541218" w:rsidR="00F1004E">
        <w:rPr>
          <w:rFonts w:ascii="Times New Roman" w:hAnsi="Times New Roman" w:eastAsia="Times New Roman" w:cs="Times New Roman"/>
          <w:color w:val="000000"/>
          <w:sz w:val="24"/>
          <w:szCs w:val="24"/>
          <w:lang w:eastAsia="hr-HR"/>
        </w:rPr>
        <w:t xml:space="preserve"> BAR d.o.o., OIB 67249736494, </w:t>
      </w:r>
      <w:r w:rsidRPr="00541218" w:rsidR="004B3282">
        <w:rPr>
          <w:rFonts w:ascii="Times New Roman" w:hAnsi="Times New Roman" w:eastAsia="Times New Roman" w:cs="Times New Roman"/>
          <w:color w:val="000000"/>
          <w:sz w:val="24"/>
          <w:szCs w:val="24"/>
          <w:lang w:eastAsia="hr-HR"/>
        </w:rPr>
        <w:t xml:space="preserve">Zagreb, Tuškanac 1, tražbina u iznosu od </w:t>
      </w:r>
      <w:r w:rsidRPr="00541218" w:rsidR="001454B3">
        <w:rPr>
          <w:rFonts w:ascii="Times New Roman" w:hAnsi="Times New Roman" w:eastAsia="Times New Roman" w:cs="Times New Roman"/>
          <w:color w:val="000000"/>
          <w:sz w:val="24"/>
          <w:szCs w:val="24"/>
          <w:lang w:eastAsia="hr-HR"/>
        </w:rPr>
        <w:t xml:space="preserve">151.031,49 </w:t>
      </w:r>
      <w:r w:rsidRPr="00541218" w:rsidR="004B3282">
        <w:rPr>
          <w:rFonts w:ascii="Times New Roman" w:hAnsi="Times New Roman" w:eastAsia="Times New Roman" w:cs="Times New Roman"/>
          <w:color w:val="000000"/>
          <w:sz w:val="24"/>
          <w:szCs w:val="24"/>
          <w:lang w:eastAsia="hr-HR"/>
        </w:rPr>
        <w:t>kn</w:t>
      </w:r>
    </w:p>
    <w:p w:rsidRPr="00541218" w:rsidR="001454B3" w:rsidP="006A05FC" w:rsidRDefault="001454B3">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4. </w:t>
      </w:r>
      <w:r w:rsidRPr="00541218" w:rsidR="00546BFA">
        <w:rPr>
          <w:rFonts w:ascii="Times New Roman" w:hAnsi="Times New Roman" w:eastAsia="Times New Roman" w:cs="Times New Roman"/>
          <w:color w:val="000000"/>
          <w:sz w:val="24"/>
          <w:szCs w:val="24"/>
          <w:lang w:eastAsia="hr-HR"/>
        </w:rPr>
        <w:t xml:space="preserve">FUNKY BAR </w:t>
      </w:r>
      <w:r w:rsidRPr="00541218" w:rsidR="004B3282">
        <w:rPr>
          <w:rFonts w:ascii="Times New Roman" w:hAnsi="Times New Roman" w:eastAsia="Times New Roman" w:cs="Times New Roman"/>
          <w:color w:val="000000"/>
          <w:sz w:val="24"/>
          <w:szCs w:val="24"/>
          <w:lang w:eastAsia="hr-HR"/>
        </w:rPr>
        <w:t xml:space="preserve">d.o.o., </w:t>
      </w:r>
      <w:r w:rsidRPr="00541218" w:rsidR="00546BFA">
        <w:rPr>
          <w:rFonts w:ascii="Times New Roman" w:hAnsi="Times New Roman" w:eastAsia="Times New Roman" w:cs="Times New Roman"/>
          <w:color w:val="000000"/>
          <w:sz w:val="24"/>
          <w:szCs w:val="24"/>
          <w:lang w:eastAsia="hr-HR"/>
        </w:rPr>
        <w:t xml:space="preserve">OIB 98520267649, </w:t>
      </w:r>
      <w:r w:rsidRPr="00541218" w:rsidR="004B3282">
        <w:rPr>
          <w:rFonts w:ascii="Times New Roman" w:hAnsi="Times New Roman" w:eastAsia="Times New Roman" w:cs="Times New Roman"/>
          <w:color w:val="000000"/>
          <w:sz w:val="24"/>
          <w:szCs w:val="24"/>
          <w:lang w:eastAsia="hr-HR"/>
        </w:rPr>
        <w:t xml:space="preserve">Split, </w:t>
      </w:r>
      <w:r w:rsidRPr="00541218" w:rsidR="008C6222">
        <w:rPr>
          <w:rFonts w:ascii="Times New Roman" w:hAnsi="Times New Roman" w:eastAsia="Times New Roman" w:cs="Times New Roman"/>
          <w:color w:val="000000"/>
          <w:sz w:val="24"/>
          <w:szCs w:val="24"/>
          <w:lang w:eastAsia="hr-HR"/>
        </w:rPr>
        <w:t xml:space="preserve">VIII Mediteranskih igara 5, </w:t>
      </w:r>
      <w:r w:rsidRPr="00541218" w:rsidR="004B3282">
        <w:rPr>
          <w:rFonts w:ascii="Times New Roman" w:hAnsi="Times New Roman" w:eastAsia="Times New Roman" w:cs="Times New Roman"/>
          <w:color w:val="000000"/>
          <w:sz w:val="24"/>
          <w:szCs w:val="24"/>
          <w:lang w:eastAsia="hr-HR"/>
        </w:rPr>
        <w:t xml:space="preserve">tražbina u iznosu od </w:t>
      </w:r>
      <w:r w:rsidRPr="00541218" w:rsidR="008C6222">
        <w:rPr>
          <w:rFonts w:ascii="Times New Roman" w:hAnsi="Times New Roman" w:eastAsia="Times New Roman" w:cs="Times New Roman"/>
          <w:color w:val="000000"/>
          <w:sz w:val="24"/>
          <w:szCs w:val="24"/>
          <w:lang w:eastAsia="hr-HR"/>
        </w:rPr>
        <w:t xml:space="preserve">15.980,16 </w:t>
      </w:r>
      <w:r w:rsidRPr="00541218" w:rsidR="004B3282">
        <w:rPr>
          <w:rFonts w:ascii="Times New Roman" w:hAnsi="Times New Roman" w:eastAsia="Times New Roman" w:cs="Times New Roman"/>
          <w:color w:val="000000"/>
          <w:sz w:val="24"/>
          <w:szCs w:val="24"/>
          <w:lang w:eastAsia="hr-HR"/>
        </w:rPr>
        <w:t>kn</w:t>
      </w:r>
    </w:p>
    <w:p w:rsidRPr="00541218" w:rsidR="008C6222" w:rsidP="006A05FC" w:rsidRDefault="008C6222">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5. H. d.o.o., </w:t>
      </w:r>
      <w:r w:rsidRPr="00541218" w:rsidR="00EA5AC0">
        <w:rPr>
          <w:rFonts w:ascii="Times New Roman" w:hAnsi="Times New Roman" w:eastAsia="Times New Roman" w:cs="Times New Roman"/>
          <w:color w:val="000000"/>
          <w:sz w:val="24"/>
          <w:szCs w:val="24"/>
          <w:lang w:eastAsia="hr-HR"/>
        </w:rPr>
        <w:t>OIB</w:t>
      </w:r>
      <w:r w:rsidRPr="00541218">
        <w:rPr>
          <w:rFonts w:ascii="Times New Roman" w:hAnsi="Times New Roman" w:eastAsia="Times New Roman" w:cs="Times New Roman"/>
          <w:color w:val="000000"/>
          <w:sz w:val="24"/>
          <w:szCs w:val="24"/>
          <w:lang w:eastAsia="hr-HR"/>
        </w:rPr>
        <w:t xml:space="preserve"> 31190697197, </w:t>
      </w:r>
      <w:r w:rsidRPr="00541218" w:rsidR="004B3282">
        <w:rPr>
          <w:rFonts w:ascii="Times New Roman" w:hAnsi="Times New Roman" w:eastAsia="Times New Roman" w:cs="Times New Roman"/>
          <w:color w:val="000000"/>
          <w:sz w:val="24"/>
          <w:szCs w:val="24"/>
          <w:lang w:eastAsia="hr-HR"/>
        </w:rPr>
        <w:t xml:space="preserve">Opatija, </w:t>
      </w:r>
      <w:r w:rsidRPr="00541218" w:rsidR="00B26327">
        <w:rPr>
          <w:rFonts w:ascii="Times New Roman" w:hAnsi="Times New Roman" w:eastAsia="Times New Roman" w:cs="Times New Roman"/>
          <w:color w:val="000000"/>
          <w:sz w:val="24"/>
          <w:szCs w:val="24"/>
          <w:lang w:eastAsia="hr-HR"/>
        </w:rPr>
        <w:t xml:space="preserve">Zert 2, </w:t>
      </w:r>
      <w:r w:rsidRPr="00541218" w:rsidR="00EA5AC0">
        <w:rPr>
          <w:rFonts w:ascii="Times New Roman" w:hAnsi="Times New Roman" w:eastAsia="Times New Roman" w:cs="Times New Roman"/>
          <w:color w:val="000000"/>
          <w:sz w:val="24"/>
          <w:szCs w:val="24"/>
          <w:lang w:eastAsia="hr-HR"/>
        </w:rPr>
        <w:t xml:space="preserve">tražbina u iznosu od </w:t>
      </w:r>
      <w:r w:rsidRPr="00541218" w:rsidR="00B26327">
        <w:rPr>
          <w:rFonts w:ascii="Times New Roman" w:hAnsi="Times New Roman" w:eastAsia="Times New Roman" w:cs="Times New Roman"/>
          <w:color w:val="000000"/>
          <w:sz w:val="24"/>
          <w:szCs w:val="24"/>
          <w:lang w:eastAsia="hr-HR"/>
        </w:rPr>
        <w:t xml:space="preserve">77.773,20 </w:t>
      </w:r>
      <w:r w:rsidRPr="00541218" w:rsidR="00EA5AC0">
        <w:rPr>
          <w:rFonts w:ascii="Times New Roman" w:hAnsi="Times New Roman" w:eastAsia="Times New Roman" w:cs="Times New Roman"/>
          <w:color w:val="000000"/>
          <w:sz w:val="24"/>
          <w:szCs w:val="24"/>
          <w:lang w:eastAsia="hr-HR"/>
        </w:rPr>
        <w:t>kn</w:t>
      </w:r>
    </w:p>
    <w:p w:rsidRPr="00541218" w:rsidR="00B26327" w:rsidP="006A05FC" w:rsidRDefault="00B26327">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6. HEMINGWAY BAR d.o.o., OIB 51945853294, </w:t>
      </w:r>
      <w:r w:rsidRPr="00541218" w:rsidR="00EA5AC0">
        <w:rPr>
          <w:rFonts w:ascii="Times New Roman" w:hAnsi="Times New Roman" w:eastAsia="Times New Roman" w:cs="Times New Roman"/>
          <w:color w:val="000000"/>
          <w:sz w:val="24"/>
          <w:szCs w:val="24"/>
          <w:lang w:eastAsia="hr-HR"/>
        </w:rPr>
        <w:t xml:space="preserve">Split, </w:t>
      </w:r>
      <w:r w:rsidRPr="00541218">
        <w:rPr>
          <w:rFonts w:ascii="Times New Roman" w:hAnsi="Times New Roman" w:eastAsia="Times New Roman" w:cs="Times New Roman"/>
          <w:color w:val="000000"/>
          <w:sz w:val="24"/>
          <w:szCs w:val="24"/>
          <w:lang w:eastAsia="hr-HR"/>
        </w:rPr>
        <w:t xml:space="preserve">VIII Mediteranskih igara 5, </w:t>
      </w:r>
      <w:r w:rsidRPr="00541218" w:rsidR="00EA5AC0">
        <w:rPr>
          <w:rFonts w:ascii="Times New Roman" w:hAnsi="Times New Roman" w:eastAsia="Times New Roman" w:cs="Times New Roman"/>
          <w:color w:val="000000"/>
          <w:sz w:val="24"/>
          <w:szCs w:val="24"/>
          <w:lang w:eastAsia="hr-HR"/>
        </w:rPr>
        <w:t xml:space="preserve">tražbina u iznosu od </w:t>
      </w:r>
      <w:r w:rsidRPr="00541218" w:rsidR="00BC7454">
        <w:rPr>
          <w:rFonts w:ascii="Times New Roman" w:hAnsi="Times New Roman" w:eastAsia="Times New Roman" w:cs="Times New Roman"/>
          <w:color w:val="000000"/>
          <w:sz w:val="24"/>
          <w:szCs w:val="24"/>
          <w:lang w:eastAsia="hr-HR"/>
        </w:rPr>
        <w:t xml:space="preserve">90.482,89 </w:t>
      </w:r>
      <w:r w:rsidRPr="00541218" w:rsidR="00EA5AC0">
        <w:rPr>
          <w:rFonts w:ascii="Times New Roman" w:hAnsi="Times New Roman" w:eastAsia="Times New Roman" w:cs="Times New Roman"/>
          <w:color w:val="000000"/>
          <w:sz w:val="24"/>
          <w:szCs w:val="24"/>
          <w:lang w:eastAsia="hr-HR"/>
        </w:rPr>
        <w:t>kn</w:t>
      </w:r>
    </w:p>
    <w:p w:rsidRPr="00541218" w:rsidR="00BC7454" w:rsidP="006A05FC" w:rsidRDefault="00BC7454">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7. MARIO KOVAČEVIĆ, OIB 32197044625, </w:t>
      </w:r>
      <w:r w:rsidRPr="00541218" w:rsidR="00EA5AC0">
        <w:rPr>
          <w:rFonts w:ascii="Times New Roman" w:hAnsi="Times New Roman" w:eastAsia="Times New Roman" w:cs="Times New Roman"/>
          <w:color w:val="000000"/>
          <w:sz w:val="24"/>
          <w:szCs w:val="24"/>
          <w:lang w:eastAsia="hr-HR"/>
        </w:rPr>
        <w:t xml:space="preserve">Opatija, Antona Mihića </w:t>
      </w:r>
      <w:r w:rsidRPr="00541218">
        <w:rPr>
          <w:rFonts w:ascii="Times New Roman" w:hAnsi="Times New Roman" w:eastAsia="Times New Roman" w:cs="Times New Roman"/>
          <w:color w:val="000000"/>
          <w:sz w:val="24"/>
          <w:szCs w:val="24"/>
          <w:lang w:eastAsia="hr-HR"/>
        </w:rPr>
        <w:t xml:space="preserve">3, </w:t>
      </w:r>
      <w:r w:rsidRPr="00541218" w:rsidR="00EA5AC0">
        <w:rPr>
          <w:rFonts w:ascii="Times New Roman" w:hAnsi="Times New Roman" w:eastAsia="Times New Roman" w:cs="Times New Roman"/>
          <w:color w:val="000000"/>
          <w:sz w:val="24"/>
          <w:szCs w:val="24"/>
          <w:lang w:eastAsia="hr-HR"/>
        </w:rPr>
        <w:t>tražbina u iznosu od</w:t>
      </w:r>
      <w:r w:rsidRPr="00541218">
        <w:rPr>
          <w:rFonts w:ascii="Times New Roman" w:hAnsi="Times New Roman" w:eastAsia="Times New Roman" w:cs="Times New Roman"/>
          <w:color w:val="000000"/>
          <w:sz w:val="24"/>
          <w:szCs w:val="24"/>
          <w:lang w:eastAsia="hr-HR"/>
        </w:rPr>
        <w:t xml:space="preserve"> 822.773,18 </w:t>
      </w:r>
      <w:r w:rsidRPr="00541218" w:rsidR="00EA5AC0">
        <w:rPr>
          <w:rFonts w:ascii="Times New Roman" w:hAnsi="Times New Roman" w:eastAsia="Times New Roman" w:cs="Times New Roman"/>
          <w:color w:val="000000"/>
          <w:sz w:val="24"/>
          <w:szCs w:val="24"/>
          <w:lang w:eastAsia="hr-HR"/>
        </w:rPr>
        <w:t>kn</w:t>
      </w:r>
    </w:p>
    <w:p w:rsidRPr="00541218" w:rsidR="00BC7454" w:rsidP="006A05FC" w:rsidRDefault="00BC7454">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8. </w:t>
      </w:r>
      <w:r w:rsidRPr="00541218" w:rsidR="00D52F98">
        <w:rPr>
          <w:rFonts w:ascii="Times New Roman" w:hAnsi="Times New Roman" w:eastAsia="Times New Roman" w:cs="Times New Roman"/>
          <w:color w:val="000000"/>
          <w:sz w:val="24"/>
          <w:szCs w:val="24"/>
          <w:lang w:eastAsia="hr-HR"/>
        </w:rPr>
        <w:t xml:space="preserve">METRO Cash &amp; Carry </w:t>
      </w:r>
      <w:r w:rsidRPr="00541218" w:rsidR="00EA5AC0">
        <w:rPr>
          <w:rFonts w:ascii="Times New Roman" w:hAnsi="Times New Roman" w:eastAsia="Times New Roman" w:cs="Times New Roman"/>
          <w:color w:val="000000"/>
          <w:sz w:val="24"/>
          <w:szCs w:val="24"/>
          <w:lang w:eastAsia="hr-HR"/>
        </w:rPr>
        <w:t xml:space="preserve">d.o.o., </w:t>
      </w:r>
      <w:r w:rsidRPr="00541218" w:rsidR="00D52F98">
        <w:rPr>
          <w:rFonts w:ascii="Times New Roman" w:hAnsi="Times New Roman" w:eastAsia="Times New Roman" w:cs="Times New Roman"/>
          <w:color w:val="000000"/>
          <w:sz w:val="24"/>
          <w:szCs w:val="24"/>
          <w:lang w:eastAsia="hr-HR"/>
        </w:rPr>
        <w:t xml:space="preserve">OIB 38016445738, </w:t>
      </w:r>
      <w:r w:rsidRPr="00541218" w:rsidR="004B3282">
        <w:rPr>
          <w:rFonts w:ascii="Times New Roman" w:hAnsi="Times New Roman" w:eastAsia="Times New Roman" w:cs="Times New Roman"/>
          <w:color w:val="000000"/>
          <w:sz w:val="24"/>
          <w:szCs w:val="24"/>
          <w:lang w:eastAsia="hr-HR"/>
        </w:rPr>
        <w:t xml:space="preserve">Zagreb, </w:t>
      </w:r>
      <w:r w:rsidRPr="00541218" w:rsidR="00D52F98">
        <w:rPr>
          <w:rFonts w:ascii="Times New Roman" w:hAnsi="Times New Roman" w:eastAsia="Times New Roman" w:cs="Times New Roman"/>
          <w:color w:val="000000"/>
          <w:sz w:val="24"/>
          <w:szCs w:val="24"/>
          <w:lang w:eastAsia="hr-HR"/>
        </w:rPr>
        <w:t xml:space="preserve">Jankomir 31, </w:t>
      </w:r>
      <w:r w:rsidRPr="00541218" w:rsidR="00EA5AC0">
        <w:rPr>
          <w:rFonts w:ascii="Times New Roman" w:hAnsi="Times New Roman" w:eastAsia="Times New Roman" w:cs="Times New Roman"/>
          <w:color w:val="000000"/>
          <w:sz w:val="24"/>
          <w:szCs w:val="24"/>
          <w:lang w:eastAsia="hr-HR"/>
        </w:rPr>
        <w:t xml:space="preserve">tražbina u iznosu od </w:t>
      </w:r>
      <w:r w:rsidRPr="00541218" w:rsidR="00D52F98">
        <w:rPr>
          <w:rFonts w:ascii="Times New Roman" w:hAnsi="Times New Roman" w:eastAsia="Times New Roman" w:cs="Times New Roman"/>
          <w:color w:val="000000"/>
          <w:sz w:val="24"/>
          <w:szCs w:val="24"/>
          <w:lang w:eastAsia="hr-HR"/>
        </w:rPr>
        <w:t xml:space="preserve">633,28 </w:t>
      </w:r>
      <w:r w:rsidRPr="00541218" w:rsidR="00EA5AC0">
        <w:rPr>
          <w:rFonts w:ascii="Times New Roman" w:hAnsi="Times New Roman" w:eastAsia="Times New Roman" w:cs="Times New Roman"/>
          <w:color w:val="000000"/>
          <w:sz w:val="24"/>
          <w:szCs w:val="24"/>
          <w:lang w:eastAsia="hr-HR"/>
        </w:rPr>
        <w:t>kn</w:t>
      </w:r>
    </w:p>
    <w:p w:rsidRPr="00541218" w:rsidR="00D52F98" w:rsidP="006A05FC" w:rsidRDefault="00D52F98">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9. </w:t>
      </w:r>
      <w:r w:rsidR="0076371A">
        <w:rPr>
          <w:rFonts w:ascii="Times New Roman" w:hAnsi="Times New Roman" w:eastAsia="Times New Roman" w:cs="Times New Roman"/>
          <w:color w:val="000000"/>
          <w:sz w:val="24"/>
          <w:szCs w:val="24"/>
          <w:lang w:eastAsia="hr-HR"/>
        </w:rPr>
        <w:t>RH, Ministarstvo financija,</w:t>
      </w:r>
      <w:r w:rsidRPr="00541218" w:rsidR="0044512F">
        <w:rPr>
          <w:rFonts w:ascii="Times New Roman" w:hAnsi="Times New Roman" w:eastAsia="Times New Roman" w:cs="Times New Roman"/>
          <w:color w:val="000000"/>
          <w:sz w:val="24"/>
          <w:szCs w:val="24"/>
          <w:lang w:eastAsia="hr-HR"/>
        </w:rPr>
        <w:t xml:space="preserve"> Porezna u</w:t>
      </w:r>
      <w:r w:rsidRPr="00541218" w:rsidR="00EA5AC0">
        <w:rPr>
          <w:rFonts w:ascii="Times New Roman" w:hAnsi="Times New Roman" w:eastAsia="Times New Roman" w:cs="Times New Roman"/>
          <w:color w:val="000000"/>
          <w:sz w:val="24"/>
          <w:szCs w:val="24"/>
          <w:lang w:eastAsia="hr-HR"/>
        </w:rPr>
        <w:t>prava</w:t>
      </w:r>
      <w:r w:rsidRPr="00541218">
        <w:rPr>
          <w:rFonts w:ascii="Times New Roman" w:hAnsi="Times New Roman" w:eastAsia="Times New Roman" w:cs="Times New Roman"/>
          <w:color w:val="000000"/>
          <w:sz w:val="24"/>
          <w:szCs w:val="24"/>
          <w:lang w:eastAsia="hr-HR"/>
        </w:rPr>
        <w:t xml:space="preserve">, </w:t>
      </w:r>
      <w:r w:rsidRPr="00541218" w:rsidR="00764A9D">
        <w:rPr>
          <w:rFonts w:ascii="Times New Roman" w:hAnsi="Times New Roman" w:eastAsia="Times New Roman" w:cs="Times New Roman"/>
          <w:color w:val="000000"/>
          <w:sz w:val="24"/>
          <w:szCs w:val="24"/>
          <w:lang w:eastAsia="hr-HR"/>
        </w:rPr>
        <w:t xml:space="preserve">OIB 18683136487, </w:t>
      </w:r>
      <w:r w:rsidRPr="00541218" w:rsidR="0044512F">
        <w:rPr>
          <w:rFonts w:ascii="Times New Roman" w:hAnsi="Times New Roman" w:eastAsia="Times New Roman" w:cs="Times New Roman"/>
          <w:color w:val="000000"/>
          <w:sz w:val="24"/>
          <w:szCs w:val="24"/>
          <w:lang w:eastAsia="hr-HR"/>
        </w:rPr>
        <w:t xml:space="preserve">Zagreb, </w:t>
      </w:r>
      <w:r w:rsidRPr="00541218" w:rsidR="00764A9D">
        <w:rPr>
          <w:rFonts w:ascii="Times New Roman" w:hAnsi="Times New Roman" w:eastAsia="Times New Roman" w:cs="Times New Roman"/>
          <w:color w:val="000000"/>
          <w:sz w:val="24"/>
          <w:szCs w:val="24"/>
          <w:lang w:eastAsia="hr-HR"/>
        </w:rPr>
        <w:t xml:space="preserve">Boškovićeva 5, </w:t>
      </w:r>
      <w:r w:rsidRPr="00541218" w:rsidR="0044512F">
        <w:rPr>
          <w:rFonts w:ascii="Times New Roman" w:hAnsi="Times New Roman" w:eastAsia="Times New Roman" w:cs="Times New Roman"/>
          <w:color w:val="000000"/>
          <w:sz w:val="24"/>
          <w:szCs w:val="24"/>
          <w:lang w:eastAsia="hr-HR"/>
        </w:rPr>
        <w:t xml:space="preserve">u iznosu od </w:t>
      </w:r>
      <w:r w:rsidRPr="00541218" w:rsidR="00764A9D">
        <w:rPr>
          <w:rFonts w:ascii="Times New Roman" w:hAnsi="Times New Roman" w:eastAsia="Times New Roman" w:cs="Times New Roman"/>
          <w:color w:val="000000"/>
          <w:sz w:val="24"/>
          <w:szCs w:val="24"/>
          <w:lang w:eastAsia="hr-HR"/>
        </w:rPr>
        <w:t xml:space="preserve">271.742,00 </w:t>
      </w:r>
      <w:r w:rsidRPr="00541218" w:rsidR="0044512F">
        <w:rPr>
          <w:rFonts w:ascii="Times New Roman" w:hAnsi="Times New Roman" w:eastAsia="Times New Roman" w:cs="Times New Roman"/>
          <w:color w:val="000000"/>
          <w:sz w:val="24"/>
          <w:szCs w:val="24"/>
          <w:lang w:eastAsia="hr-HR"/>
        </w:rPr>
        <w:t>kn</w:t>
      </w:r>
    </w:p>
    <w:p w:rsidRPr="00541218" w:rsidR="002B3F60" w:rsidP="006A05FC" w:rsidRDefault="002B3F60">
      <w:pPr>
        <w:spacing w:after="0" w:line="240" w:lineRule="auto"/>
        <w:ind w:left="1416" w:firstLine="708"/>
        <w:jc w:val="both"/>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10. NEO - TECH KONZALTING d.o.o., OIB 20783979992, </w:t>
      </w:r>
      <w:r w:rsidRPr="00541218" w:rsidR="0044512F">
        <w:rPr>
          <w:rFonts w:ascii="Times New Roman" w:hAnsi="Times New Roman" w:eastAsia="Times New Roman" w:cs="Times New Roman"/>
          <w:color w:val="000000"/>
          <w:sz w:val="24"/>
          <w:szCs w:val="24"/>
          <w:lang w:eastAsia="hr-HR"/>
        </w:rPr>
        <w:t xml:space="preserve">Opatija, </w:t>
      </w:r>
      <w:r w:rsidRPr="00541218" w:rsidR="00F7367B">
        <w:rPr>
          <w:rFonts w:ascii="Times New Roman" w:hAnsi="Times New Roman" w:eastAsia="Times New Roman" w:cs="Times New Roman"/>
          <w:color w:val="000000"/>
          <w:sz w:val="24"/>
          <w:szCs w:val="24"/>
          <w:lang w:eastAsia="hr-HR"/>
        </w:rPr>
        <w:t xml:space="preserve">Radnička 10, </w:t>
      </w:r>
      <w:r w:rsidRPr="00541218" w:rsidR="0044512F">
        <w:rPr>
          <w:rFonts w:ascii="Times New Roman" w:hAnsi="Times New Roman" w:eastAsia="Times New Roman" w:cs="Times New Roman"/>
          <w:color w:val="000000"/>
          <w:sz w:val="24"/>
          <w:szCs w:val="24"/>
          <w:lang w:eastAsia="hr-HR"/>
        </w:rPr>
        <w:t xml:space="preserve">tražbina u iznosu od </w:t>
      </w:r>
      <w:r w:rsidRPr="00541218" w:rsidR="00F7367B">
        <w:rPr>
          <w:rFonts w:ascii="Times New Roman" w:hAnsi="Times New Roman" w:eastAsia="Times New Roman" w:cs="Times New Roman"/>
          <w:color w:val="000000"/>
          <w:sz w:val="24"/>
          <w:szCs w:val="24"/>
          <w:lang w:eastAsia="hr-HR"/>
        </w:rPr>
        <w:t xml:space="preserve">14.357,42 </w:t>
      </w:r>
      <w:r w:rsidRPr="00541218" w:rsidR="0044512F">
        <w:rPr>
          <w:rFonts w:ascii="Times New Roman" w:hAnsi="Times New Roman" w:eastAsia="Times New Roman" w:cs="Times New Roman"/>
          <w:color w:val="000000"/>
          <w:sz w:val="24"/>
          <w:szCs w:val="24"/>
          <w:lang w:eastAsia="hr-HR"/>
        </w:rPr>
        <w:t>kn</w:t>
      </w:r>
    </w:p>
    <w:p w:rsidRPr="00541218" w:rsidR="00F7367B" w:rsidP="006A05FC" w:rsidRDefault="00F7367B">
      <w:pPr>
        <w:spacing w:after="0" w:line="240" w:lineRule="auto"/>
        <w:ind w:left="1416" w:firstLine="708"/>
        <w:jc w:val="both"/>
        <w:rPr>
          <w:rFonts w:ascii="Times New Roman" w:hAnsi="Times New Roman" w:cs="Times New Roman"/>
          <w:sz w:val="24"/>
          <w:szCs w:val="24"/>
        </w:rPr>
      </w:pPr>
      <w:r w:rsidRPr="00541218">
        <w:rPr>
          <w:rFonts w:ascii="Times New Roman" w:hAnsi="Times New Roman" w:eastAsia="Times New Roman" w:cs="Times New Roman"/>
          <w:color w:val="000000"/>
          <w:sz w:val="24"/>
          <w:szCs w:val="24"/>
          <w:lang w:eastAsia="hr-HR"/>
        </w:rPr>
        <w:t xml:space="preserve">11. SUNČANA PLAŽA d.o.o., OIB 55823320089, </w:t>
      </w:r>
      <w:r w:rsidRPr="00541218" w:rsidR="0044512F">
        <w:rPr>
          <w:rFonts w:ascii="Times New Roman" w:hAnsi="Times New Roman" w:eastAsia="Times New Roman" w:cs="Times New Roman"/>
          <w:color w:val="000000"/>
          <w:sz w:val="24"/>
          <w:szCs w:val="24"/>
          <w:lang w:eastAsia="hr-HR"/>
        </w:rPr>
        <w:t xml:space="preserve">Zagreb, </w:t>
      </w:r>
      <w:r w:rsidRPr="00541218">
        <w:rPr>
          <w:rFonts w:ascii="Times New Roman" w:hAnsi="Times New Roman" w:eastAsia="Times New Roman" w:cs="Times New Roman"/>
          <w:color w:val="000000"/>
          <w:sz w:val="24"/>
          <w:szCs w:val="24"/>
          <w:lang w:eastAsia="hr-HR"/>
        </w:rPr>
        <w:t xml:space="preserve">Trg Republike Hrvatske 1, </w:t>
      </w:r>
      <w:r w:rsidRPr="00541218" w:rsidR="0044512F">
        <w:rPr>
          <w:rFonts w:ascii="Times New Roman" w:hAnsi="Times New Roman" w:eastAsia="Times New Roman" w:cs="Times New Roman"/>
          <w:color w:val="000000"/>
          <w:sz w:val="24"/>
          <w:szCs w:val="24"/>
          <w:lang w:eastAsia="hr-HR"/>
        </w:rPr>
        <w:t xml:space="preserve">tražbina u iznosu od </w:t>
      </w:r>
      <w:r w:rsidRPr="00541218" w:rsidR="00FF286D">
        <w:rPr>
          <w:rFonts w:ascii="Times New Roman" w:hAnsi="Times New Roman" w:eastAsia="Times New Roman" w:cs="Times New Roman"/>
          <w:color w:val="000000"/>
          <w:sz w:val="24"/>
          <w:szCs w:val="24"/>
          <w:lang w:eastAsia="hr-HR"/>
        </w:rPr>
        <w:t xml:space="preserve">46.981,04 </w:t>
      </w:r>
      <w:r w:rsidRPr="00541218" w:rsidR="0044512F">
        <w:rPr>
          <w:rFonts w:ascii="Times New Roman" w:hAnsi="Times New Roman" w:eastAsia="Times New Roman" w:cs="Times New Roman"/>
          <w:color w:val="000000"/>
          <w:sz w:val="24"/>
          <w:szCs w:val="24"/>
          <w:lang w:eastAsia="hr-HR"/>
        </w:rPr>
        <w:t>kn</w:t>
      </w:r>
    </w:p>
    <w:p w:rsidRPr="00541218" w:rsidR="001A3F6E" w:rsidP="00404E3E" w:rsidRDefault="001A3F6E">
      <w:pPr>
        <w:spacing w:after="0" w:line="240" w:lineRule="auto"/>
        <w:ind w:left="708"/>
        <w:jc w:val="both"/>
        <w:rPr>
          <w:rFonts w:ascii="Times New Roman" w:hAnsi="Times New Roman" w:cs="Times New Roman"/>
          <w:sz w:val="24"/>
          <w:szCs w:val="24"/>
        </w:rPr>
      </w:pPr>
    </w:p>
    <w:p w:rsidRPr="00541218" w:rsidR="00404E3E" w:rsidP="00404E3E" w:rsidRDefault="00404E3E">
      <w:pPr>
        <w:spacing w:after="0" w:line="240" w:lineRule="auto"/>
        <w:ind w:left="708"/>
        <w:jc w:val="both"/>
        <w:rPr>
          <w:rFonts w:ascii="Times New Roman" w:hAnsi="Times New Roman" w:cs="Times New Roman"/>
          <w:sz w:val="24"/>
          <w:szCs w:val="24"/>
        </w:rPr>
      </w:pPr>
      <w:r w:rsidRPr="00541218">
        <w:rPr>
          <w:rFonts w:ascii="Times New Roman" w:hAnsi="Times New Roman" w:cs="Times New Roman"/>
          <w:sz w:val="24"/>
          <w:szCs w:val="24"/>
        </w:rPr>
        <w:t xml:space="preserve">- rješenjem ovog suda od </w:t>
      </w:r>
      <w:r w:rsidRPr="00541218" w:rsidR="001A3F6E">
        <w:rPr>
          <w:rFonts w:ascii="Times New Roman" w:hAnsi="Times New Roman" w:cs="Times New Roman"/>
          <w:sz w:val="24"/>
          <w:szCs w:val="24"/>
        </w:rPr>
        <w:t>8. travnja 2019.</w:t>
      </w:r>
      <w:r w:rsidRPr="00541218">
        <w:rPr>
          <w:rFonts w:ascii="Times New Roman" w:hAnsi="Times New Roman" w:cs="Times New Roman"/>
          <w:sz w:val="24"/>
          <w:szCs w:val="24"/>
        </w:rPr>
        <w:t xml:space="preserve"> otvoren je pre</w:t>
      </w:r>
      <w:r w:rsidRPr="00541218" w:rsidR="001A3F6E">
        <w:rPr>
          <w:rFonts w:ascii="Times New Roman" w:hAnsi="Times New Roman" w:cs="Times New Roman"/>
          <w:sz w:val="24"/>
          <w:szCs w:val="24"/>
        </w:rPr>
        <w:t>dstečajni postupak nad dužnikom</w:t>
      </w:r>
      <w:r w:rsidRPr="00541218">
        <w:rPr>
          <w:rFonts w:ascii="Times New Roman" w:hAnsi="Times New Roman" w:cs="Times New Roman"/>
          <w:sz w:val="24"/>
          <w:szCs w:val="24"/>
        </w:rPr>
        <w:t xml:space="preserve">, te je </w:t>
      </w:r>
      <w:r w:rsidRPr="00541218" w:rsidR="007100A5">
        <w:rPr>
          <w:rFonts w:ascii="Times New Roman" w:hAnsi="Times New Roman" w:cs="Times New Roman"/>
          <w:sz w:val="24"/>
          <w:szCs w:val="24"/>
        </w:rPr>
        <w:t>zaključkom</w:t>
      </w:r>
      <w:r w:rsidRPr="00541218" w:rsidR="005B0023">
        <w:rPr>
          <w:rFonts w:ascii="Times New Roman" w:hAnsi="Times New Roman" w:cs="Times New Roman"/>
          <w:sz w:val="24"/>
          <w:szCs w:val="24"/>
        </w:rPr>
        <w:t xml:space="preserve"> od </w:t>
      </w:r>
      <w:r w:rsidRPr="00541218" w:rsidR="007100A5">
        <w:rPr>
          <w:rFonts w:ascii="Times New Roman" w:hAnsi="Times New Roman" w:cs="Times New Roman"/>
          <w:sz w:val="24"/>
          <w:szCs w:val="24"/>
        </w:rPr>
        <w:t>10. lipnja 2019.</w:t>
      </w:r>
      <w:r w:rsidRPr="00541218" w:rsidR="005B0023">
        <w:rPr>
          <w:rFonts w:ascii="Times New Roman" w:hAnsi="Times New Roman" w:cs="Times New Roman"/>
          <w:sz w:val="24"/>
          <w:szCs w:val="24"/>
        </w:rPr>
        <w:t xml:space="preserve"> </w:t>
      </w:r>
      <w:r w:rsidRPr="00541218">
        <w:rPr>
          <w:rFonts w:ascii="Times New Roman" w:hAnsi="Times New Roman" w:cs="Times New Roman"/>
          <w:sz w:val="24"/>
          <w:szCs w:val="24"/>
        </w:rPr>
        <w:t>određeno današnje ročište radi ispitivanje tražbina.</w:t>
      </w:r>
    </w:p>
    <w:p w:rsidRPr="00541218" w:rsidR="00404E3E" w:rsidP="00404E3E"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 na mrežnoj stranici e-oglasna ploča ovoga suda objavljeno je:</w:t>
      </w:r>
    </w:p>
    <w:p w:rsidRPr="00541218" w:rsidR="00404E3E" w:rsidP="00404E3E" w:rsidRDefault="00404E3E">
      <w:pPr>
        <w:spacing w:after="0" w:line="240" w:lineRule="auto"/>
        <w:ind w:left="1416"/>
        <w:jc w:val="both"/>
        <w:rPr>
          <w:rFonts w:ascii="Times New Roman" w:hAnsi="Times New Roman" w:cs="Times New Roman"/>
          <w:sz w:val="24"/>
          <w:szCs w:val="24"/>
        </w:rPr>
      </w:pPr>
      <w:r w:rsidRPr="00541218">
        <w:rPr>
          <w:rFonts w:ascii="Times New Roman" w:hAnsi="Times New Roman" w:cs="Times New Roman"/>
          <w:sz w:val="24"/>
          <w:szCs w:val="24"/>
        </w:rPr>
        <w:lastRenderedPageBreak/>
        <w:t xml:space="preserve">-rješenje o otvaranju predstečajnog postupka nad dužnikom - </w:t>
      </w:r>
      <w:r w:rsidRPr="00541218" w:rsidR="004A54C3">
        <w:rPr>
          <w:rFonts w:ascii="Times New Roman" w:hAnsi="Times New Roman" w:cs="Times New Roman"/>
          <w:sz w:val="24"/>
          <w:szCs w:val="24"/>
        </w:rPr>
        <w:t>8. travnja 2019.</w:t>
      </w:r>
    </w:p>
    <w:p w:rsidRPr="00541218" w:rsidR="00404E3E" w:rsidP="00404E3E" w:rsidRDefault="00404E3E">
      <w:pPr>
        <w:spacing w:after="0" w:line="240" w:lineRule="auto"/>
        <w:ind w:left="1416"/>
        <w:jc w:val="both"/>
        <w:rPr>
          <w:rFonts w:ascii="Times New Roman" w:hAnsi="Times New Roman" w:cs="Times New Roman"/>
          <w:sz w:val="24"/>
          <w:szCs w:val="24"/>
        </w:rPr>
      </w:pPr>
      <w:r w:rsidRPr="00541218">
        <w:rPr>
          <w:rFonts w:ascii="Times New Roman" w:hAnsi="Times New Roman" w:cs="Times New Roman"/>
          <w:sz w:val="24"/>
          <w:szCs w:val="24"/>
        </w:rPr>
        <w:t xml:space="preserve">-tablica prijavljenih tražbina- </w:t>
      </w:r>
      <w:r w:rsidRPr="00541218" w:rsidR="004A54C3">
        <w:rPr>
          <w:rFonts w:ascii="Times New Roman" w:hAnsi="Times New Roman" w:cs="Times New Roman"/>
          <w:sz w:val="24"/>
          <w:szCs w:val="24"/>
        </w:rPr>
        <w:t>10. svibnja 2019.</w:t>
      </w:r>
    </w:p>
    <w:p w:rsidRPr="00541218" w:rsidR="00404E3E" w:rsidP="00404E3E" w:rsidRDefault="00404E3E">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 xml:space="preserve">-očitovanje dužnika o prijavljenim tražbinama </w:t>
      </w:r>
      <w:r w:rsidRPr="00541218" w:rsidR="004A54C3">
        <w:rPr>
          <w:rFonts w:ascii="Times New Roman" w:hAnsi="Times New Roman" w:cs="Times New Roman"/>
          <w:sz w:val="24"/>
          <w:szCs w:val="24"/>
        </w:rPr>
        <w:t>–</w:t>
      </w:r>
      <w:r w:rsidRPr="00541218">
        <w:rPr>
          <w:rFonts w:ascii="Times New Roman" w:hAnsi="Times New Roman" w:cs="Times New Roman"/>
          <w:sz w:val="24"/>
          <w:szCs w:val="24"/>
        </w:rPr>
        <w:t xml:space="preserve"> </w:t>
      </w:r>
      <w:r w:rsidRPr="00541218" w:rsidR="004A54C3">
        <w:rPr>
          <w:rFonts w:ascii="Times New Roman" w:hAnsi="Times New Roman" w:cs="Times New Roman"/>
          <w:sz w:val="24"/>
          <w:szCs w:val="24"/>
        </w:rPr>
        <w:t>21. lipnja 2019.</w:t>
      </w:r>
    </w:p>
    <w:p w:rsidRPr="00541218" w:rsidR="00404E3E" w:rsidP="00404E3E" w:rsidRDefault="00404E3E">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 xml:space="preserve">-očitovanje povjerenika o prijavljenim tražbinama </w:t>
      </w:r>
      <w:r w:rsidRPr="00541218" w:rsidR="004A54C3">
        <w:rPr>
          <w:rFonts w:ascii="Times New Roman" w:hAnsi="Times New Roman" w:cs="Times New Roman"/>
          <w:sz w:val="24"/>
          <w:szCs w:val="24"/>
        </w:rPr>
        <w:t>–</w:t>
      </w:r>
      <w:r w:rsidRPr="00541218">
        <w:rPr>
          <w:rFonts w:ascii="Times New Roman" w:hAnsi="Times New Roman" w:cs="Times New Roman"/>
          <w:sz w:val="24"/>
          <w:szCs w:val="24"/>
        </w:rPr>
        <w:t xml:space="preserve"> </w:t>
      </w:r>
      <w:r w:rsidRPr="00541218" w:rsidR="004A54C3">
        <w:rPr>
          <w:rFonts w:ascii="Times New Roman" w:hAnsi="Times New Roman" w:cs="Times New Roman"/>
          <w:sz w:val="24"/>
          <w:szCs w:val="24"/>
        </w:rPr>
        <w:t>21. lipnja 2019.</w:t>
      </w:r>
    </w:p>
    <w:p w:rsidRPr="00541218" w:rsidR="00404E3E" w:rsidP="00404E3E" w:rsidRDefault="007B3EF2">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-tablica osporenih tražbina – 18. srpnja 2019.</w:t>
      </w:r>
    </w:p>
    <w:p w:rsidRPr="00541218" w:rsidR="00404E3E" w:rsidP="00404E3E" w:rsidRDefault="00404E3E">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-utvrđuje se da je zadnji d</w:t>
      </w:r>
      <w:r w:rsidRPr="00541218" w:rsidR="00DE44D8">
        <w:rPr>
          <w:rFonts w:ascii="Times New Roman" w:hAnsi="Times New Roman" w:cs="Times New Roman"/>
          <w:sz w:val="24"/>
          <w:szCs w:val="24"/>
        </w:rPr>
        <w:t>an roka za prijavu tražbine bio 7. svibnja 2019.</w:t>
      </w:r>
    </w:p>
    <w:p w:rsidRPr="00541218" w:rsidR="00404E3E" w:rsidP="00404E3E" w:rsidRDefault="00404E3E">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-utvrđuje se da je zadnji dan roka za očitovanj</w:t>
      </w:r>
      <w:r w:rsidRPr="00541218" w:rsidR="005F5B43">
        <w:rPr>
          <w:rFonts w:ascii="Times New Roman" w:hAnsi="Times New Roman" w:cs="Times New Roman"/>
          <w:sz w:val="24"/>
          <w:szCs w:val="24"/>
        </w:rPr>
        <w:t>e o prijavljenim tražbinama bio 8. srpnja 2019.</w:t>
      </w:r>
      <w:r w:rsidRPr="00541218">
        <w:rPr>
          <w:rFonts w:ascii="Times New Roman" w:hAnsi="Times New Roman" w:cs="Times New Roman"/>
          <w:sz w:val="24"/>
          <w:szCs w:val="24"/>
        </w:rPr>
        <w:t xml:space="preserve"> </w:t>
      </w:r>
    </w:p>
    <w:p w:rsidRPr="00541218" w:rsidR="00404E3E" w:rsidP="00404E3E" w:rsidRDefault="00404E3E">
      <w:pPr>
        <w:spacing w:after="0" w:line="240" w:lineRule="auto"/>
        <w:ind w:left="708" w:firstLine="708"/>
        <w:jc w:val="both"/>
        <w:rPr>
          <w:rFonts w:ascii="Times New Roman" w:hAnsi="Times New Roman" w:cs="Times New Roman"/>
          <w:sz w:val="24"/>
          <w:szCs w:val="24"/>
        </w:rPr>
      </w:pPr>
    </w:p>
    <w:p w:rsidRPr="00541218" w:rsidR="00404E3E" w:rsidP="00404E3E" w:rsidRDefault="00404E3E">
      <w:pPr>
        <w:spacing w:after="0" w:line="240" w:lineRule="auto"/>
        <w:ind w:left="708" w:firstLine="708"/>
        <w:jc w:val="both"/>
        <w:rPr>
          <w:rFonts w:ascii="Times New Roman" w:hAnsi="Times New Roman" w:cs="Times New Roman"/>
          <w:sz w:val="24"/>
          <w:szCs w:val="24"/>
        </w:rPr>
      </w:pPr>
      <w:r w:rsidRPr="00541218">
        <w:rPr>
          <w:rFonts w:ascii="Times New Roman" w:hAnsi="Times New Roman" w:cs="Times New Roman"/>
          <w:sz w:val="24"/>
          <w:szCs w:val="24"/>
        </w:rPr>
        <w:t>-utvrđuje se da su sljedeći vjerovnici podnijeli pravovremene prijave tražbina:</w:t>
      </w:r>
    </w:p>
    <w:p w:rsidRPr="00541218" w:rsidR="00404E3E" w:rsidP="00404E3E" w:rsidRDefault="00404E3E">
      <w:pPr>
        <w:spacing w:after="0" w:line="240" w:lineRule="auto"/>
        <w:ind w:left="708" w:firstLine="708"/>
        <w:jc w:val="both"/>
        <w:rPr>
          <w:rFonts w:ascii="Times New Roman" w:hAnsi="Times New Roman" w:cs="Times New Roman"/>
          <w:sz w:val="24"/>
          <w:szCs w:val="24"/>
        </w:rPr>
      </w:pPr>
    </w:p>
    <w:p w:rsidRPr="00541218" w:rsidR="00404E3E" w:rsidP="0044512F" w:rsidRDefault="00546BFA">
      <w:pPr>
        <w:pStyle w:val="Odlomakpopisa"/>
        <w:numPr>
          <w:ilvl w:val="0"/>
          <w:numId w:val="5"/>
        </w:numPr>
        <w:spacing w:after="0" w:line="240" w:lineRule="auto"/>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Financijska agencija, OIB 85821130368, </w:t>
      </w:r>
      <w:r w:rsidRPr="00541218" w:rsidR="0044512F">
        <w:rPr>
          <w:rFonts w:ascii="Times New Roman" w:hAnsi="Times New Roman" w:eastAsia="Times New Roman" w:cs="Times New Roman"/>
          <w:color w:val="000000"/>
          <w:sz w:val="24"/>
          <w:szCs w:val="24"/>
          <w:lang w:eastAsia="hr-HR"/>
        </w:rPr>
        <w:t xml:space="preserve">Zagreb, Ulica grada Vukovara 70, tražbina u iznosu od </w:t>
      </w:r>
      <w:r w:rsidRPr="00541218">
        <w:rPr>
          <w:rFonts w:ascii="Times New Roman" w:hAnsi="Times New Roman" w:eastAsia="Times New Roman" w:cs="Times New Roman"/>
          <w:color w:val="000000"/>
          <w:sz w:val="24"/>
          <w:szCs w:val="24"/>
          <w:lang w:eastAsia="hr-HR"/>
        </w:rPr>
        <w:t xml:space="preserve">1.778,92 </w:t>
      </w:r>
      <w:r w:rsidRPr="00541218" w:rsidR="0044512F">
        <w:rPr>
          <w:rFonts w:ascii="Times New Roman" w:hAnsi="Times New Roman" w:eastAsia="Times New Roman" w:cs="Times New Roman"/>
          <w:color w:val="000000"/>
          <w:sz w:val="24"/>
          <w:szCs w:val="24"/>
          <w:lang w:eastAsia="hr-HR"/>
        </w:rPr>
        <w:t>kn</w:t>
      </w:r>
    </w:p>
    <w:p w:rsidRPr="004F44B6" w:rsidR="002B3F60" w:rsidP="002E65AD" w:rsidRDefault="0044512F">
      <w:pPr>
        <w:pStyle w:val="Odlomakpopisa"/>
        <w:numPr>
          <w:ilvl w:val="0"/>
          <w:numId w:val="5"/>
        </w:numPr>
        <w:spacing w:after="0" w:line="240" w:lineRule="auto"/>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 xml:space="preserve">RH, Ministarstvo financija - Porezna uprava, OIB 18683136487, Zagreb, Boškovićeva 5, tražbina u iznosu od </w:t>
      </w:r>
      <w:r w:rsidRPr="00541218" w:rsidR="002B3F60">
        <w:rPr>
          <w:rFonts w:ascii="Times New Roman" w:hAnsi="Times New Roman" w:eastAsia="Times New Roman" w:cs="Times New Roman"/>
          <w:color w:val="000000"/>
          <w:sz w:val="24"/>
          <w:szCs w:val="24"/>
          <w:lang w:eastAsia="hr-HR"/>
        </w:rPr>
        <w:t>269.746,95</w:t>
      </w:r>
      <w:r w:rsidRPr="00541218" w:rsidR="00764A9D">
        <w:rPr>
          <w:rFonts w:ascii="Times New Roman" w:hAnsi="Times New Roman" w:eastAsia="Times New Roman" w:cs="Times New Roman"/>
          <w:color w:val="000000"/>
          <w:sz w:val="24"/>
          <w:szCs w:val="24"/>
          <w:lang w:eastAsia="hr-HR"/>
        </w:rPr>
        <w:t xml:space="preserve"> </w:t>
      </w:r>
      <w:r w:rsidRPr="00541218">
        <w:rPr>
          <w:rFonts w:ascii="Times New Roman" w:hAnsi="Times New Roman" w:eastAsia="Times New Roman" w:cs="Times New Roman"/>
          <w:color w:val="000000"/>
          <w:sz w:val="24"/>
          <w:szCs w:val="24"/>
          <w:lang w:eastAsia="hr-HR"/>
        </w:rPr>
        <w:t>kn</w:t>
      </w:r>
    </w:p>
    <w:p w:rsidRPr="00541218" w:rsidR="00404E3E" w:rsidP="00404E3E" w:rsidRDefault="00404E3E">
      <w:pPr>
        <w:spacing w:after="0" w:line="240" w:lineRule="auto"/>
        <w:jc w:val="both"/>
        <w:rPr>
          <w:rFonts w:ascii="Times New Roman" w:hAnsi="Times New Roman" w:cs="Times New Roman"/>
          <w:sz w:val="24"/>
          <w:szCs w:val="24"/>
        </w:rPr>
      </w:pPr>
    </w:p>
    <w:p w:rsidRPr="00541218" w:rsidR="00651DC6" w:rsidP="00404E3E" w:rsidRDefault="00404E3E">
      <w:pPr>
        <w:spacing w:after="0" w:line="240" w:lineRule="auto"/>
        <w:jc w:val="both"/>
        <w:rPr>
          <w:rFonts w:ascii="Times New Roman" w:hAnsi="Times New Roman" w:cs="Times New Roman"/>
          <w:sz w:val="24"/>
          <w:szCs w:val="24"/>
        </w:rPr>
      </w:pPr>
      <w:r w:rsidRPr="00541218">
        <w:rPr>
          <w:rFonts w:ascii="Times New Roman" w:hAnsi="Times New Roman" w:cs="Times New Roman"/>
          <w:sz w:val="24"/>
          <w:szCs w:val="24"/>
        </w:rPr>
        <w:t xml:space="preserve">          -utvrđuje se da je </w:t>
      </w:r>
      <w:r w:rsidRPr="00541218" w:rsidR="00956AFD">
        <w:rPr>
          <w:rFonts w:ascii="Times New Roman" w:hAnsi="Times New Roman" w:cs="Times New Roman"/>
          <w:sz w:val="24"/>
          <w:szCs w:val="24"/>
        </w:rPr>
        <w:t>19. lipnja 2019</w:t>
      </w:r>
      <w:r w:rsidRPr="00541218">
        <w:rPr>
          <w:rFonts w:ascii="Times New Roman" w:hAnsi="Times New Roman" w:cs="Times New Roman"/>
          <w:sz w:val="24"/>
          <w:szCs w:val="24"/>
        </w:rPr>
        <w:t>. dostavljeno pravovremeno očitovanje povjerenika o prijavljenim tražbinama,</w:t>
      </w:r>
    </w:p>
    <w:p w:rsidRPr="00541218" w:rsidR="00404E3E" w:rsidP="00404E3E" w:rsidRDefault="00404E3E">
      <w:pPr>
        <w:spacing w:after="0" w:line="240" w:lineRule="auto"/>
        <w:jc w:val="both"/>
        <w:rPr>
          <w:rFonts w:ascii="Times New Roman" w:hAnsi="Times New Roman" w:cs="Times New Roman"/>
          <w:sz w:val="24"/>
          <w:szCs w:val="24"/>
        </w:rPr>
      </w:pPr>
      <w:r w:rsidRPr="00541218">
        <w:rPr>
          <w:rFonts w:ascii="Times New Roman" w:hAnsi="Times New Roman" w:cs="Times New Roman"/>
          <w:sz w:val="24"/>
          <w:szCs w:val="24"/>
        </w:rPr>
        <w:t xml:space="preserve">          -utvrđuje se da je </w:t>
      </w:r>
      <w:r w:rsidRPr="00541218" w:rsidR="00956AFD">
        <w:rPr>
          <w:rFonts w:ascii="Times New Roman" w:hAnsi="Times New Roman" w:cs="Times New Roman"/>
          <w:sz w:val="24"/>
          <w:szCs w:val="24"/>
        </w:rPr>
        <w:t>19. lipnja 2019</w:t>
      </w:r>
      <w:r w:rsidRPr="00541218">
        <w:rPr>
          <w:rFonts w:ascii="Times New Roman" w:hAnsi="Times New Roman" w:cs="Times New Roman"/>
          <w:sz w:val="24"/>
          <w:szCs w:val="24"/>
        </w:rPr>
        <w:t>. dostavljeno pravovremeno očitovanje duž</w:t>
      </w:r>
      <w:r w:rsidRPr="00541218" w:rsidR="00651DC6">
        <w:rPr>
          <w:rFonts w:ascii="Times New Roman" w:hAnsi="Times New Roman" w:cs="Times New Roman"/>
          <w:sz w:val="24"/>
          <w:szCs w:val="24"/>
        </w:rPr>
        <w:t>nika o prijavljenim tražbinama,</w:t>
      </w:r>
    </w:p>
    <w:p w:rsidRPr="00541218" w:rsidR="00404E3E" w:rsidP="00404E3E" w:rsidRDefault="00404E3E">
      <w:pPr>
        <w:spacing w:after="0" w:line="240" w:lineRule="auto"/>
        <w:jc w:val="both"/>
        <w:rPr>
          <w:rFonts w:ascii="Times New Roman" w:hAnsi="Times New Roman" w:cs="Times New Roman"/>
          <w:sz w:val="24"/>
          <w:szCs w:val="24"/>
        </w:rPr>
      </w:pPr>
      <w:r w:rsidRPr="00541218">
        <w:rPr>
          <w:rFonts w:ascii="Times New Roman" w:hAnsi="Times New Roman" w:cs="Times New Roman"/>
          <w:sz w:val="24"/>
          <w:szCs w:val="24"/>
        </w:rPr>
        <w:tab/>
      </w:r>
    </w:p>
    <w:p w:rsidRPr="00541218" w:rsidR="00404E3E" w:rsidP="00404E3E" w:rsidRDefault="00404E3E">
      <w:pPr>
        <w:spacing w:after="0" w:line="240" w:lineRule="auto"/>
        <w:ind w:firstLine="708"/>
        <w:jc w:val="both"/>
        <w:rPr>
          <w:rFonts w:ascii="Times New Roman" w:hAnsi="Times New Roman" w:cs="Times New Roman"/>
          <w:sz w:val="24"/>
          <w:szCs w:val="24"/>
        </w:rPr>
      </w:pPr>
      <w:r w:rsidRPr="00541218">
        <w:rPr>
          <w:rFonts w:ascii="Times New Roman" w:hAnsi="Times New Roman" w:cs="Times New Roman"/>
          <w:sz w:val="24"/>
          <w:szCs w:val="24"/>
        </w:rPr>
        <w:t>Tražbina prijavljena u propisanom roku, te tražbina za koju postoji zakonska predmnijeva prijave tražbine smatra se utvrđenom ako je nije osporio dužnik, povjerenik ili vjerovnik (čl. 47. SZ).</w:t>
      </w:r>
    </w:p>
    <w:p w:rsidRPr="00541218" w:rsidR="00404E3E" w:rsidP="00404E3E" w:rsidRDefault="00404E3E">
      <w:pPr>
        <w:spacing w:after="0" w:line="240" w:lineRule="auto"/>
        <w:jc w:val="both"/>
        <w:rPr>
          <w:rFonts w:ascii="Times New Roman" w:hAnsi="Times New Roman" w:cs="Times New Roman"/>
          <w:color w:val="0070C0"/>
          <w:sz w:val="24"/>
          <w:szCs w:val="24"/>
        </w:rPr>
      </w:pPr>
    </w:p>
    <w:p w:rsidR="00404E3E" w:rsidP="001F786B" w:rsidRDefault="00404E3E">
      <w:pPr>
        <w:spacing w:after="0" w:line="240" w:lineRule="auto"/>
        <w:ind w:firstLine="705"/>
        <w:jc w:val="both"/>
        <w:rPr>
          <w:rFonts w:ascii="Times New Roman" w:hAnsi="Times New Roman" w:cs="Times New Roman"/>
          <w:sz w:val="24"/>
          <w:szCs w:val="24"/>
        </w:rPr>
      </w:pPr>
      <w:r w:rsidRPr="00541218">
        <w:rPr>
          <w:rFonts w:ascii="Times New Roman" w:hAnsi="Times New Roman" w:cs="Times New Roman"/>
          <w:sz w:val="24"/>
          <w:szCs w:val="24"/>
        </w:rPr>
        <w:t>Utvrđuje se da vjerovnici nisu osporili prijavljene tražbine drugih vjerovnika u skladu s odredbama čl. 42 SZ-a.</w:t>
      </w:r>
    </w:p>
    <w:p w:rsidR="00B32613" w:rsidP="001F786B" w:rsidRDefault="00B32613">
      <w:pPr>
        <w:spacing w:after="0" w:line="240" w:lineRule="auto"/>
        <w:ind w:firstLine="705"/>
        <w:jc w:val="both"/>
        <w:rPr>
          <w:rFonts w:ascii="Times New Roman" w:hAnsi="Times New Roman" w:cs="Times New Roman"/>
          <w:sz w:val="24"/>
          <w:szCs w:val="24"/>
        </w:rPr>
      </w:pPr>
    </w:p>
    <w:p w:rsidR="00B32613" w:rsidP="001F786B" w:rsidRDefault="00B32613">
      <w:pPr>
        <w:spacing w:after="0" w:line="240" w:lineRule="auto"/>
        <w:ind w:firstLine="705"/>
        <w:jc w:val="both"/>
        <w:rPr>
          <w:rFonts w:ascii="Times New Roman" w:hAnsi="Times New Roman" w:eastAsia="Times New Roman" w:cs="Times New Roman"/>
          <w:color w:val="000000"/>
          <w:sz w:val="24"/>
          <w:szCs w:val="24"/>
          <w:lang w:eastAsia="hr-HR"/>
        </w:rPr>
      </w:pPr>
      <w:r w:rsidRPr="00E52A6F">
        <w:rPr>
          <w:rFonts w:ascii="Times New Roman" w:hAnsi="Times New Roman" w:cs="Times New Roman"/>
          <w:sz w:val="24"/>
          <w:szCs w:val="24"/>
        </w:rPr>
        <w:t xml:space="preserve">U odnosu na tražbinu </w:t>
      </w:r>
      <w:r w:rsidRPr="00E52A6F">
        <w:rPr>
          <w:rFonts w:ascii="Times New Roman" w:hAnsi="Times New Roman" w:eastAsia="Times New Roman" w:cs="Times New Roman"/>
          <w:color w:val="000000"/>
          <w:sz w:val="24"/>
          <w:szCs w:val="24"/>
          <w:lang w:eastAsia="hr-HR"/>
        </w:rPr>
        <w:t>RH, Ministarstvo financija - Porezna uprava</w:t>
      </w:r>
      <w:r w:rsidRPr="00E52A6F">
        <w:rPr>
          <w:rFonts w:ascii="Times New Roman" w:hAnsi="Times New Roman" w:cs="Times New Roman"/>
          <w:sz w:val="24"/>
          <w:szCs w:val="24"/>
        </w:rPr>
        <w:t xml:space="preserve">, utvrđuje se da je dužnik u prijedlogu za otvaranje predstečajnog postupka naveo tražbinu tog vjerovnika u iznosu od </w:t>
      </w:r>
      <w:r w:rsidRPr="00E52A6F">
        <w:rPr>
          <w:rFonts w:ascii="Times New Roman" w:hAnsi="Times New Roman" w:eastAsia="Times New Roman" w:cs="Times New Roman"/>
          <w:color w:val="000000"/>
          <w:sz w:val="24"/>
          <w:szCs w:val="24"/>
          <w:lang w:eastAsia="hr-HR"/>
        </w:rPr>
        <w:t xml:space="preserve">271.742,00 kn, dok je vjerovnik u prijavi tražbine </w:t>
      </w:r>
      <w:r w:rsidRPr="00E52A6F" w:rsidR="009D6330">
        <w:rPr>
          <w:rFonts w:ascii="Times New Roman" w:hAnsi="Times New Roman" w:eastAsia="Times New Roman" w:cs="Times New Roman"/>
          <w:color w:val="000000"/>
          <w:sz w:val="24"/>
          <w:szCs w:val="24"/>
          <w:lang w:eastAsia="hr-HR"/>
        </w:rPr>
        <w:t>(list 86. spisa) naveo tražbinu u iznosu od 269.746,95 kn. Povjerenik je u očitovanju od 19. lipnja 2019. (list 111. spisa) priznao tražbinu tog vjerovnika u iznosu od 271.742,00 kn (kako je navedena u prijedlogu), dok je dužnik u očitovanju od 19</w:t>
      </w:r>
      <w:r w:rsidRPr="00E52A6F" w:rsidR="003A303D">
        <w:rPr>
          <w:rFonts w:ascii="Times New Roman" w:hAnsi="Times New Roman" w:eastAsia="Times New Roman" w:cs="Times New Roman"/>
          <w:color w:val="000000"/>
          <w:sz w:val="24"/>
          <w:szCs w:val="24"/>
          <w:lang w:eastAsia="hr-HR"/>
        </w:rPr>
        <w:t>. lipnja 2019. (list 118</w:t>
      </w:r>
      <w:r w:rsidRPr="00E52A6F" w:rsidR="009D6330">
        <w:rPr>
          <w:rFonts w:ascii="Times New Roman" w:hAnsi="Times New Roman" w:eastAsia="Times New Roman" w:cs="Times New Roman"/>
          <w:color w:val="000000"/>
          <w:sz w:val="24"/>
          <w:szCs w:val="24"/>
          <w:lang w:eastAsia="hr-HR"/>
        </w:rPr>
        <w:t xml:space="preserve">. spisa) priznao tražbinu tog vjerovnika u iznosu od </w:t>
      </w:r>
      <w:r w:rsidRPr="00E52A6F" w:rsidR="003A303D">
        <w:rPr>
          <w:rFonts w:ascii="Times New Roman" w:hAnsi="Times New Roman" w:eastAsia="Times New Roman" w:cs="Times New Roman"/>
          <w:color w:val="000000"/>
          <w:sz w:val="24"/>
          <w:szCs w:val="24"/>
          <w:lang w:eastAsia="hr-HR"/>
        </w:rPr>
        <w:t xml:space="preserve">269.746,95 kn </w:t>
      </w:r>
      <w:r w:rsidRPr="00E52A6F" w:rsidR="009D6330">
        <w:rPr>
          <w:rFonts w:ascii="Times New Roman" w:hAnsi="Times New Roman" w:eastAsia="Times New Roman" w:cs="Times New Roman"/>
          <w:color w:val="000000"/>
          <w:sz w:val="24"/>
          <w:szCs w:val="24"/>
          <w:lang w:eastAsia="hr-HR"/>
        </w:rPr>
        <w:t xml:space="preserve">kn (kako je navedena u </w:t>
      </w:r>
      <w:r w:rsidRPr="00E52A6F" w:rsidR="003A303D">
        <w:rPr>
          <w:rFonts w:ascii="Times New Roman" w:hAnsi="Times New Roman" w:eastAsia="Times New Roman" w:cs="Times New Roman"/>
          <w:color w:val="000000"/>
          <w:sz w:val="24"/>
          <w:szCs w:val="24"/>
          <w:lang w:eastAsia="hr-HR"/>
        </w:rPr>
        <w:t>prijavi tražbine</w:t>
      </w:r>
      <w:r w:rsidRPr="00E52A6F" w:rsidR="009D6330">
        <w:rPr>
          <w:rFonts w:ascii="Times New Roman" w:hAnsi="Times New Roman" w:eastAsia="Times New Roman" w:cs="Times New Roman"/>
          <w:color w:val="000000"/>
          <w:sz w:val="24"/>
          <w:szCs w:val="24"/>
          <w:lang w:eastAsia="hr-HR"/>
        </w:rPr>
        <w:t>)</w:t>
      </w:r>
      <w:r w:rsidRPr="00E52A6F" w:rsidR="003A303D">
        <w:rPr>
          <w:rFonts w:ascii="Times New Roman" w:hAnsi="Times New Roman" w:eastAsia="Times New Roman" w:cs="Times New Roman"/>
          <w:color w:val="000000"/>
          <w:sz w:val="24"/>
          <w:szCs w:val="24"/>
          <w:lang w:eastAsia="hr-HR"/>
        </w:rPr>
        <w:t>.</w:t>
      </w:r>
    </w:p>
    <w:p w:rsidR="00E52A6F" w:rsidP="001F786B" w:rsidRDefault="00E52A6F">
      <w:pPr>
        <w:spacing w:after="0" w:line="240" w:lineRule="auto"/>
        <w:ind w:firstLine="705"/>
        <w:jc w:val="both"/>
        <w:rPr>
          <w:rFonts w:ascii="Times New Roman" w:hAnsi="Times New Roman" w:eastAsia="Times New Roman" w:cs="Times New Roman"/>
          <w:color w:val="000000"/>
          <w:sz w:val="24"/>
          <w:szCs w:val="24"/>
          <w:lang w:eastAsia="hr-HR"/>
        </w:rPr>
      </w:pPr>
      <w:r>
        <w:rPr>
          <w:rFonts w:ascii="Times New Roman" w:hAnsi="Times New Roman" w:eastAsia="Times New Roman" w:cs="Times New Roman"/>
          <w:color w:val="000000"/>
          <w:sz w:val="24"/>
          <w:szCs w:val="24"/>
          <w:lang w:eastAsia="hr-HR"/>
        </w:rPr>
        <w:t>Pun. vjerovnika RH Ministarstvo financija navodi da se prijava tražbine odnosi samo na dospjele tražbine u  ukupnom iznosu 229.518,62 kn, dok podaci o nedospjelim tražbinama u ukupnom iznosu od 40.228,33 kn predstavljaju samo obavijest o nedospjelim tražbinama.</w:t>
      </w:r>
      <w:r w:rsidR="00B8542F">
        <w:rPr>
          <w:rFonts w:ascii="Times New Roman" w:hAnsi="Times New Roman" w:eastAsia="Times New Roman" w:cs="Times New Roman"/>
          <w:color w:val="000000"/>
          <w:sz w:val="24"/>
          <w:szCs w:val="24"/>
          <w:lang w:eastAsia="hr-HR"/>
        </w:rPr>
        <w:t xml:space="preserve"> Prema tome, prijava tražbine se odnosi samo na dospjele tražbine u ukupnom iznosu od 229.518,62 kn. </w:t>
      </w:r>
    </w:p>
    <w:p w:rsidR="00B8542F" w:rsidP="001F786B" w:rsidRDefault="00B8542F">
      <w:pPr>
        <w:spacing w:after="0" w:line="240" w:lineRule="auto"/>
        <w:ind w:firstLine="705"/>
        <w:jc w:val="both"/>
        <w:rPr>
          <w:rFonts w:ascii="Times New Roman" w:hAnsi="Times New Roman" w:eastAsia="Times New Roman" w:cs="Times New Roman"/>
          <w:color w:val="000000"/>
          <w:sz w:val="24"/>
          <w:szCs w:val="24"/>
          <w:lang w:eastAsia="hr-HR"/>
        </w:rPr>
      </w:pPr>
    </w:p>
    <w:p w:rsidRPr="00E52A6F" w:rsidR="00B8542F" w:rsidP="001F786B" w:rsidRDefault="00B8542F">
      <w:pPr>
        <w:spacing w:after="0" w:line="240" w:lineRule="auto"/>
        <w:ind w:firstLine="705"/>
        <w:jc w:val="both"/>
        <w:rPr>
          <w:rFonts w:ascii="Times New Roman" w:hAnsi="Times New Roman" w:cs="Times New Roman"/>
          <w:sz w:val="24"/>
          <w:szCs w:val="24"/>
        </w:rPr>
      </w:pPr>
      <w:r>
        <w:rPr>
          <w:rFonts w:ascii="Times New Roman" w:hAnsi="Times New Roman" w:eastAsia="Times New Roman" w:cs="Times New Roman"/>
          <w:color w:val="000000"/>
          <w:sz w:val="24"/>
          <w:szCs w:val="24"/>
          <w:lang w:eastAsia="hr-HR"/>
        </w:rPr>
        <w:lastRenderedPageBreak/>
        <w:t>Povjerenica navodi da je dužnik 6. rujna 2019. dostavio isprave iz kojih proizlaze tražbine vjerovnika, čije tražbine je povjerenica osporila u očitovanju o prijavljenim tražbinama od 19. lipnja 2019. Nakon uvida u dostavljenu dokumentaciju, povjerenica je utvrdila osnovanost osporenih tražbina prema podacima u poslovnim knjigama, stoga na današnjem ročištu priznaje osporene tražbine.</w:t>
      </w:r>
    </w:p>
    <w:p w:rsidRPr="00541218" w:rsidR="00404E3E" w:rsidP="00541218"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ind w:left="705"/>
        <w:jc w:val="both"/>
        <w:rPr>
          <w:rFonts w:ascii="Times New Roman" w:hAnsi="Times New Roman" w:cs="Times New Roman"/>
          <w:sz w:val="24"/>
          <w:szCs w:val="24"/>
        </w:rPr>
      </w:pPr>
      <w:r w:rsidRPr="00541218">
        <w:rPr>
          <w:rFonts w:ascii="Times New Roman" w:hAnsi="Times New Roman" w:cs="Times New Roman"/>
          <w:sz w:val="24"/>
          <w:szCs w:val="24"/>
        </w:rPr>
        <w:t>Prelazi se na raspravljanje osporenih tražbina.</w:t>
      </w:r>
    </w:p>
    <w:p w:rsidRPr="00541218" w:rsidR="00404E3E" w:rsidP="003977EF" w:rsidRDefault="00404E3E">
      <w:pPr>
        <w:spacing w:after="0" w:line="240" w:lineRule="auto"/>
        <w:jc w:val="both"/>
        <w:rPr>
          <w:rFonts w:ascii="Times New Roman" w:hAnsi="Times New Roman" w:eastAsia="Times New Roman" w:cs="Times New Roman"/>
          <w:sz w:val="24"/>
          <w:szCs w:val="24"/>
          <w:lang w:eastAsia="hr-HR"/>
        </w:rPr>
      </w:pPr>
    </w:p>
    <w:p w:rsidRPr="00541218" w:rsidR="00404E3E" w:rsidP="00404E3E" w:rsidRDefault="00404E3E">
      <w:pPr>
        <w:spacing w:after="0" w:line="240" w:lineRule="auto"/>
        <w:ind w:left="705"/>
        <w:jc w:val="both"/>
        <w:rPr>
          <w:rFonts w:ascii="Times New Roman" w:hAnsi="Times New Roman" w:eastAsia="Times New Roman" w:cs="Times New Roman"/>
          <w:sz w:val="24"/>
          <w:szCs w:val="24"/>
          <w:lang w:eastAsia="hr-HR"/>
        </w:rPr>
      </w:pPr>
      <w:r w:rsidRPr="00541218">
        <w:rPr>
          <w:rFonts w:ascii="Times New Roman" w:hAnsi="Times New Roman" w:eastAsia="Times New Roman" w:cs="Times New Roman"/>
          <w:sz w:val="24"/>
          <w:szCs w:val="24"/>
          <w:lang w:eastAsia="hr-HR"/>
        </w:rPr>
        <w:t xml:space="preserve">Utvrđuje se da dužnik nije osporio tražbine vjerovnika. </w:t>
      </w:r>
    </w:p>
    <w:p w:rsidRPr="00541218" w:rsidR="00404E3E" w:rsidP="00404E3E" w:rsidRDefault="00404E3E">
      <w:pPr>
        <w:spacing w:after="0" w:line="240" w:lineRule="auto"/>
        <w:ind w:left="705"/>
        <w:jc w:val="both"/>
        <w:rPr>
          <w:rFonts w:ascii="Times New Roman" w:hAnsi="Times New Roman" w:eastAsia="Times New Roman" w:cs="Times New Roman"/>
          <w:sz w:val="24"/>
          <w:szCs w:val="24"/>
          <w:lang w:eastAsia="hr-HR"/>
        </w:rPr>
      </w:pPr>
    </w:p>
    <w:p w:rsidRPr="00B8542F" w:rsidR="000A4598" w:rsidP="00404E3E" w:rsidRDefault="00404E3E">
      <w:pPr>
        <w:spacing w:after="0" w:line="240" w:lineRule="auto"/>
        <w:ind w:firstLine="705"/>
        <w:jc w:val="both"/>
        <w:rPr>
          <w:rFonts w:ascii="Times New Roman" w:hAnsi="Times New Roman" w:cs="Times New Roman"/>
          <w:sz w:val="24"/>
          <w:szCs w:val="24"/>
        </w:rPr>
      </w:pPr>
      <w:r w:rsidRPr="00B8542F">
        <w:rPr>
          <w:rFonts w:ascii="Times New Roman" w:hAnsi="Times New Roman" w:cs="Times New Roman"/>
          <w:sz w:val="24"/>
          <w:szCs w:val="24"/>
        </w:rPr>
        <w:t>Utvrđuje se d</w:t>
      </w:r>
      <w:r w:rsidRPr="00B8542F" w:rsidR="00153FE0">
        <w:rPr>
          <w:rFonts w:ascii="Times New Roman" w:hAnsi="Times New Roman" w:cs="Times New Roman"/>
          <w:sz w:val="24"/>
          <w:szCs w:val="24"/>
        </w:rPr>
        <w:t xml:space="preserve">a je povjerenik </w:t>
      </w:r>
      <w:r w:rsidRPr="00B8542F" w:rsidR="000A4598">
        <w:rPr>
          <w:rFonts w:ascii="Times New Roman" w:hAnsi="Times New Roman" w:cs="Times New Roman"/>
          <w:sz w:val="24"/>
          <w:szCs w:val="24"/>
        </w:rPr>
        <w:t xml:space="preserve">u cijelosti </w:t>
      </w:r>
      <w:r w:rsidRPr="00B8542F" w:rsidR="00153FE0">
        <w:rPr>
          <w:rFonts w:ascii="Times New Roman" w:hAnsi="Times New Roman" w:cs="Times New Roman"/>
          <w:sz w:val="24"/>
          <w:szCs w:val="24"/>
        </w:rPr>
        <w:t xml:space="preserve">osporio </w:t>
      </w:r>
      <w:r w:rsidRPr="00B8542F" w:rsidR="000A4598">
        <w:rPr>
          <w:rFonts w:ascii="Times New Roman" w:hAnsi="Times New Roman" w:cs="Times New Roman"/>
          <w:sz w:val="24"/>
          <w:szCs w:val="24"/>
        </w:rPr>
        <w:t xml:space="preserve">tražbine sedam vjerovnika i to : </w:t>
      </w:r>
      <w:r w:rsidRPr="00B8542F" w:rsidR="000A4598">
        <w:rPr>
          <w:rFonts w:ascii="Times New Roman" w:hAnsi="Times New Roman" w:eastAsia="Times New Roman" w:cs="Times New Roman"/>
          <w:color w:val="000000"/>
          <w:sz w:val="24"/>
          <w:szCs w:val="24"/>
          <w:lang w:eastAsia="hr-HR"/>
        </w:rPr>
        <w:t xml:space="preserve">DIZAJN BAR d.o.o., FUNKY BAR d.o.o., H. d.o.o., </w:t>
      </w:r>
      <w:r w:rsidRPr="00B8542F" w:rsidR="001C250C">
        <w:rPr>
          <w:rFonts w:ascii="Times New Roman" w:hAnsi="Times New Roman" w:eastAsia="Times New Roman" w:cs="Times New Roman"/>
          <w:color w:val="000000"/>
          <w:sz w:val="24"/>
          <w:szCs w:val="24"/>
          <w:lang w:eastAsia="hr-HR"/>
        </w:rPr>
        <w:t>HEMINGWAY BAR d.o.o., MARIO KOVAČEVIĆ, NEO - TECH KONZALTING d.o.o. i SUNČANA PLAŽA d.o.o.</w:t>
      </w:r>
    </w:p>
    <w:p w:rsidR="000A4598" w:rsidP="00404E3E" w:rsidRDefault="000A4598">
      <w:pPr>
        <w:spacing w:after="0" w:line="240" w:lineRule="auto"/>
        <w:ind w:firstLine="705"/>
        <w:jc w:val="both"/>
        <w:rPr>
          <w:rFonts w:ascii="Times New Roman" w:hAnsi="Times New Roman" w:cs="Times New Roman"/>
          <w:sz w:val="24"/>
          <w:szCs w:val="24"/>
        </w:rPr>
      </w:pPr>
    </w:p>
    <w:p w:rsidRPr="00541218" w:rsidR="00404E3E" w:rsidP="00404E3E" w:rsidRDefault="000A4598">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sidR="00153FE0">
        <w:rPr>
          <w:rFonts w:ascii="Times New Roman" w:hAnsi="Times New Roman" w:cs="Times New Roman"/>
          <w:sz w:val="24"/>
          <w:szCs w:val="24"/>
        </w:rPr>
        <w:t>tražbinu</w:t>
      </w:r>
      <w:r w:rsidRPr="00541218" w:rsidR="00404E3E">
        <w:rPr>
          <w:rFonts w:ascii="Times New Roman" w:hAnsi="Times New Roman" w:cs="Times New Roman"/>
          <w:sz w:val="24"/>
          <w:szCs w:val="24"/>
        </w:rPr>
        <w:t xml:space="preserve"> vjerovnika </w:t>
      </w:r>
      <w:r>
        <w:rPr>
          <w:rFonts w:ascii="Times New Roman" w:hAnsi="Times New Roman" w:eastAsia="Times New Roman" w:cs="Times New Roman"/>
          <w:color w:val="000000"/>
          <w:sz w:val="24"/>
          <w:szCs w:val="24"/>
          <w:lang w:eastAsia="hr-HR"/>
        </w:rPr>
        <w:t>DIZAJN</w:t>
      </w:r>
      <w:r w:rsidRPr="00541218" w:rsidR="00153FE0">
        <w:rPr>
          <w:rFonts w:ascii="Times New Roman" w:hAnsi="Times New Roman" w:eastAsia="Times New Roman" w:cs="Times New Roman"/>
          <w:color w:val="000000"/>
          <w:sz w:val="24"/>
          <w:szCs w:val="24"/>
          <w:lang w:eastAsia="hr-HR"/>
        </w:rPr>
        <w:t xml:space="preserve"> BAR d.o.o., OIB 67249736494, Zagreb, Tuškanac 1, u iznosu od 151.031,49 kn</w:t>
      </w:r>
      <w:r>
        <w:rPr>
          <w:rFonts w:ascii="Times New Roman" w:hAnsi="Times New Roman" w:eastAsia="Times New Roman" w:cs="Times New Roman"/>
          <w:sz w:val="24"/>
          <w:szCs w:val="24"/>
          <w:lang w:eastAsia="hr-HR"/>
        </w:rPr>
        <w:t xml:space="preserve">, </w:t>
      </w:r>
      <w:r w:rsidR="00307FD1">
        <w:rPr>
          <w:rFonts w:ascii="Times New Roman" w:hAnsi="Times New Roman" w:eastAsia="Times New Roman" w:cs="Times New Roman"/>
          <w:sz w:val="24"/>
          <w:szCs w:val="24"/>
          <w:lang w:eastAsia="hr-HR"/>
        </w:rPr>
        <w:t>a kao</w:t>
      </w:r>
      <w:r>
        <w:rPr>
          <w:rFonts w:ascii="Times New Roman" w:hAnsi="Times New Roman" w:eastAsia="Times New Roman" w:cs="Times New Roman"/>
          <w:sz w:val="24"/>
          <w:szCs w:val="24"/>
          <w:lang w:eastAsia="hr-HR"/>
        </w:rPr>
        <w:t xml:space="preserve"> </w:t>
      </w:r>
      <w:r w:rsidRPr="00541218" w:rsidR="00404E3E">
        <w:rPr>
          <w:rFonts w:ascii="Times New Roman" w:hAnsi="Times New Roman" w:eastAsia="Times New Roman" w:cs="Times New Roman"/>
          <w:sz w:val="24"/>
          <w:szCs w:val="24"/>
          <w:lang w:eastAsia="hr-HR"/>
        </w:rPr>
        <w:t xml:space="preserve">razlog osporavanja je naveo </w:t>
      </w:r>
      <w:r w:rsidRPr="00541218" w:rsidR="00541218">
        <w:rPr>
          <w:rFonts w:ascii="Times New Roman" w:hAnsi="Times New Roman" w:eastAsia="Times New Roman" w:cs="Times New Roman"/>
          <w:color w:val="000000"/>
          <w:sz w:val="24"/>
          <w:szCs w:val="24"/>
          <w:lang w:eastAsia="hr-HR"/>
        </w:rPr>
        <w:t>da dužnik nije u roku za očitovanje omogućio uvid u isprave iz kojih proizlazi tražbina.</w:t>
      </w:r>
      <w:r w:rsidRPr="00541218" w:rsidR="00404E3E">
        <w:rPr>
          <w:rFonts w:ascii="Times New Roman" w:hAnsi="Times New Roman" w:eastAsia="Times New Roman" w:cs="Times New Roman"/>
          <w:sz w:val="24"/>
          <w:szCs w:val="24"/>
          <w:lang w:eastAsia="hr-HR"/>
        </w:rPr>
        <w:t xml:space="preserve"> </w:t>
      </w:r>
    </w:p>
    <w:p w:rsidRPr="00541218" w:rsidR="00404E3E" w:rsidP="00404E3E" w:rsidRDefault="00404E3E">
      <w:pPr>
        <w:spacing w:after="0" w:line="240" w:lineRule="auto"/>
        <w:ind w:firstLine="705"/>
        <w:jc w:val="both"/>
        <w:rPr>
          <w:rFonts w:ascii="Times New Roman" w:hAnsi="Times New Roman" w:eastAsia="Times New Roman" w:cs="Times New Roman"/>
          <w:sz w:val="24"/>
          <w:szCs w:val="24"/>
          <w:lang w:eastAsia="hr-HR"/>
        </w:rPr>
      </w:pPr>
    </w:p>
    <w:p w:rsidRPr="00B8542F" w:rsidR="00404E3E" w:rsidP="00404E3E"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000922BB" w:rsidP="000922BB" w:rsidRDefault="000922BB">
      <w:pPr>
        <w:spacing w:after="0" w:line="240" w:lineRule="auto"/>
        <w:jc w:val="both"/>
        <w:rPr>
          <w:rFonts w:ascii="Times New Roman" w:hAnsi="Times New Roman" w:eastAsia="Times New Roman" w:cs="Times New Roman"/>
          <w:color w:val="000000"/>
          <w:sz w:val="24"/>
          <w:szCs w:val="24"/>
          <w:lang w:eastAsia="hr-HR"/>
        </w:rPr>
      </w:pPr>
    </w:p>
    <w:p w:rsidRPr="00541218" w:rsidR="003977EF" w:rsidP="000922BB" w:rsidRDefault="001C250C">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Pr>
          <w:rFonts w:ascii="Times New Roman" w:hAnsi="Times New Roman" w:cs="Times New Roman"/>
          <w:sz w:val="24"/>
          <w:szCs w:val="24"/>
        </w:rPr>
        <w:t xml:space="preserve">tražbinu </w:t>
      </w:r>
      <w:r w:rsidRPr="00541218" w:rsidR="003977EF">
        <w:rPr>
          <w:rFonts w:ascii="Times New Roman" w:hAnsi="Times New Roman" w:cs="Times New Roman"/>
          <w:sz w:val="24"/>
          <w:szCs w:val="24"/>
        </w:rPr>
        <w:t xml:space="preserve">tražbinu vjerovnika </w:t>
      </w:r>
      <w:r w:rsidRPr="00541218" w:rsidR="000922BB">
        <w:rPr>
          <w:rFonts w:ascii="Times New Roman" w:hAnsi="Times New Roman" w:eastAsia="Times New Roman" w:cs="Times New Roman"/>
          <w:color w:val="000000"/>
          <w:sz w:val="24"/>
          <w:szCs w:val="24"/>
          <w:lang w:eastAsia="hr-HR"/>
        </w:rPr>
        <w:t>FUNKY BAR d.o.o., OIB 98520267649, Split, VIII Mediteranskih igara 5, u iznosu od 15.980,16 kn</w:t>
      </w:r>
      <w:r w:rsidR="00307FD1">
        <w:rPr>
          <w:rFonts w:ascii="Times New Roman" w:hAnsi="Times New Roman" w:eastAsia="Times New Roman" w:cs="Times New Roman"/>
          <w:sz w:val="24"/>
          <w:szCs w:val="24"/>
          <w:lang w:eastAsia="hr-HR"/>
        </w:rPr>
        <w:t xml:space="preserve">, a kao </w:t>
      </w:r>
      <w:r w:rsidRPr="00541218" w:rsidR="003977EF">
        <w:rPr>
          <w:rFonts w:ascii="Times New Roman" w:hAnsi="Times New Roman" w:eastAsia="Times New Roman" w:cs="Times New Roman"/>
          <w:sz w:val="24"/>
          <w:szCs w:val="24"/>
          <w:lang w:eastAsia="hr-HR"/>
        </w:rPr>
        <w:t xml:space="preserve">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3977EF">
        <w:rPr>
          <w:rFonts w:ascii="Times New Roman" w:hAnsi="Times New Roman" w:eastAsia="Times New Roman" w:cs="Times New Roman"/>
          <w:sz w:val="24"/>
          <w:szCs w:val="24"/>
          <w:lang w:eastAsia="hr-HR"/>
        </w:rPr>
        <w:t xml:space="preserve"> </w:t>
      </w:r>
    </w:p>
    <w:p w:rsidRPr="00541218" w:rsidR="003977EF" w:rsidP="003977EF" w:rsidRDefault="003977EF">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Pr="00541218" w:rsidR="003977EF" w:rsidP="00404E3E" w:rsidRDefault="003977EF">
      <w:pPr>
        <w:spacing w:after="0" w:line="240" w:lineRule="auto"/>
        <w:ind w:firstLine="705"/>
        <w:jc w:val="both"/>
        <w:rPr>
          <w:rFonts w:ascii="Times New Roman" w:hAnsi="Times New Roman" w:cs="Times New Roman"/>
          <w:sz w:val="24"/>
          <w:szCs w:val="24"/>
        </w:rPr>
      </w:pPr>
    </w:p>
    <w:p w:rsidRPr="00541218" w:rsidR="000922BB" w:rsidP="000922BB" w:rsidRDefault="001C250C">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sidR="000922BB">
        <w:rPr>
          <w:rFonts w:ascii="Times New Roman" w:hAnsi="Times New Roman" w:cs="Times New Roman"/>
          <w:sz w:val="24"/>
          <w:szCs w:val="24"/>
        </w:rPr>
        <w:t xml:space="preserve">tražbinu vjerovnika </w:t>
      </w:r>
      <w:r w:rsidRPr="00541218" w:rsidR="00D806F5">
        <w:rPr>
          <w:rFonts w:ascii="Times New Roman" w:hAnsi="Times New Roman" w:eastAsia="Times New Roman" w:cs="Times New Roman"/>
          <w:color w:val="000000"/>
          <w:sz w:val="24"/>
          <w:szCs w:val="24"/>
          <w:lang w:eastAsia="hr-HR"/>
        </w:rPr>
        <w:t>H. d.o.o., OIB 31190697197, Opatija, Zert 2, u iznosu od 77.773,20 kn</w:t>
      </w:r>
      <w:r w:rsidR="00307FD1">
        <w:rPr>
          <w:rFonts w:ascii="Times New Roman" w:hAnsi="Times New Roman" w:eastAsia="Times New Roman" w:cs="Times New Roman"/>
          <w:sz w:val="24"/>
          <w:szCs w:val="24"/>
          <w:lang w:eastAsia="hr-HR"/>
        </w:rPr>
        <w:t>, a kao</w:t>
      </w:r>
      <w:r w:rsidRPr="00541218" w:rsidR="000922BB">
        <w:rPr>
          <w:rFonts w:ascii="Times New Roman" w:hAnsi="Times New Roman" w:eastAsia="Times New Roman" w:cs="Times New Roman"/>
          <w:sz w:val="24"/>
          <w:szCs w:val="24"/>
          <w:lang w:eastAsia="hr-HR"/>
        </w:rPr>
        <w:t xml:space="preserve"> 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0922BB">
        <w:rPr>
          <w:rFonts w:ascii="Times New Roman" w:hAnsi="Times New Roman" w:eastAsia="Times New Roman" w:cs="Times New Roman"/>
          <w:sz w:val="24"/>
          <w:szCs w:val="24"/>
          <w:lang w:eastAsia="hr-HR"/>
        </w:rPr>
        <w:t xml:space="preserve"> </w:t>
      </w:r>
    </w:p>
    <w:p w:rsidRPr="00541218" w:rsidR="000922BB" w:rsidP="000922BB" w:rsidRDefault="000922BB">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00D806F5" w:rsidP="00D806F5" w:rsidRDefault="00D806F5">
      <w:pPr>
        <w:spacing w:after="0" w:line="240" w:lineRule="auto"/>
        <w:ind w:left="705"/>
        <w:jc w:val="both"/>
        <w:rPr>
          <w:rFonts w:ascii="Times New Roman" w:hAnsi="Times New Roman" w:eastAsia="Times New Roman" w:cs="Times New Roman"/>
          <w:sz w:val="24"/>
          <w:szCs w:val="24"/>
          <w:lang w:eastAsia="hr-HR"/>
        </w:rPr>
      </w:pPr>
    </w:p>
    <w:p w:rsidRPr="00541218" w:rsidR="000922BB" w:rsidP="00D806F5" w:rsidRDefault="001C250C">
      <w:pPr>
        <w:spacing w:after="0" w:line="240" w:lineRule="auto"/>
        <w:ind w:left="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Pr>
          <w:rFonts w:ascii="Times New Roman" w:hAnsi="Times New Roman" w:cs="Times New Roman"/>
          <w:sz w:val="24"/>
          <w:szCs w:val="24"/>
        </w:rPr>
        <w:t xml:space="preserve">tražbinu </w:t>
      </w:r>
      <w:r w:rsidRPr="00541218" w:rsidR="000922BB">
        <w:rPr>
          <w:rFonts w:ascii="Times New Roman" w:hAnsi="Times New Roman" w:cs="Times New Roman"/>
          <w:sz w:val="24"/>
          <w:szCs w:val="24"/>
        </w:rPr>
        <w:t xml:space="preserve">vjerovnika </w:t>
      </w:r>
      <w:r w:rsidRPr="00541218" w:rsidR="00D806F5">
        <w:rPr>
          <w:rFonts w:ascii="Times New Roman" w:hAnsi="Times New Roman" w:eastAsia="Times New Roman" w:cs="Times New Roman"/>
          <w:color w:val="000000"/>
          <w:sz w:val="24"/>
          <w:szCs w:val="24"/>
          <w:lang w:eastAsia="hr-HR"/>
        </w:rPr>
        <w:t>HEMINGWAY BAR d.o.o., OIB 51945853294, Split, VIII Mediteranskih igara 5, u iznosu od 90.482,89 kn</w:t>
      </w:r>
      <w:r w:rsidR="00307FD1">
        <w:rPr>
          <w:rFonts w:ascii="Times New Roman" w:hAnsi="Times New Roman" w:eastAsia="Times New Roman" w:cs="Times New Roman"/>
          <w:sz w:val="24"/>
          <w:szCs w:val="24"/>
          <w:lang w:eastAsia="hr-HR"/>
        </w:rPr>
        <w:t xml:space="preserve">, a kao </w:t>
      </w:r>
      <w:r w:rsidRPr="00541218" w:rsidR="000922BB">
        <w:rPr>
          <w:rFonts w:ascii="Times New Roman" w:hAnsi="Times New Roman" w:eastAsia="Times New Roman" w:cs="Times New Roman"/>
          <w:sz w:val="24"/>
          <w:szCs w:val="24"/>
          <w:lang w:eastAsia="hr-HR"/>
        </w:rPr>
        <w:t xml:space="preserve">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0922BB">
        <w:rPr>
          <w:rFonts w:ascii="Times New Roman" w:hAnsi="Times New Roman" w:eastAsia="Times New Roman" w:cs="Times New Roman"/>
          <w:sz w:val="24"/>
          <w:szCs w:val="24"/>
          <w:lang w:eastAsia="hr-HR"/>
        </w:rPr>
        <w:t xml:space="preserve"> </w:t>
      </w:r>
    </w:p>
    <w:p w:rsidRPr="00541218" w:rsidR="000922BB" w:rsidP="000922BB" w:rsidRDefault="000922BB">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Pr="00541218" w:rsidR="00D806F5" w:rsidP="000922BB" w:rsidRDefault="00D806F5">
      <w:pPr>
        <w:spacing w:after="0" w:line="240" w:lineRule="auto"/>
        <w:ind w:left="705"/>
        <w:jc w:val="both"/>
        <w:rPr>
          <w:rFonts w:ascii="Times New Roman" w:hAnsi="Times New Roman" w:eastAsia="Times New Roman" w:cs="Times New Roman"/>
          <w:sz w:val="24"/>
          <w:szCs w:val="24"/>
          <w:lang w:eastAsia="hr-HR"/>
        </w:rPr>
      </w:pPr>
    </w:p>
    <w:p w:rsidRPr="00541218" w:rsidR="000922BB" w:rsidP="000922BB" w:rsidRDefault="001C250C">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lastRenderedPageBreak/>
        <w:t xml:space="preserve">Povjerenik je osporio </w:t>
      </w:r>
      <w:r w:rsidRPr="00541218">
        <w:rPr>
          <w:rFonts w:ascii="Times New Roman" w:hAnsi="Times New Roman" w:cs="Times New Roman"/>
          <w:sz w:val="24"/>
          <w:szCs w:val="24"/>
        </w:rPr>
        <w:t xml:space="preserve">tražbinu </w:t>
      </w:r>
      <w:r w:rsidRPr="00541218" w:rsidR="000922BB">
        <w:rPr>
          <w:rFonts w:ascii="Times New Roman" w:hAnsi="Times New Roman" w:cs="Times New Roman"/>
          <w:sz w:val="24"/>
          <w:szCs w:val="24"/>
        </w:rPr>
        <w:t xml:space="preserve">vjerovnika </w:t>
      </w:r>
      <w:r w:rsidRPr="00541218" w:rsidR="00D806F5">
        <w:rPr>
          <w:rFonts w:ascii="Times New Roman" w:hAnsi="Times New Roman" w:eastAsia="Times New Roman" w:cs="Times New Roman"/>
          <w:color w:val="000000"/>
          <w:sz w:val="24"/>
          <w:szCs w:val="24"/>
          <w:lang w:eastAsia="hr-HR"/>
        </w:rPr>
        <w:t xml:space="preserve">MARIO KOVAČEVIĆ, OIB 32197044625, Opatija, Antona Mihića </w:t>
      </w:r>
      <w:r w:rsidR="00D806F5">
        <w:rPr>
          <w:rFonts w:ascii="Times New Roman" w:hAnsi="Times New Roman" w:eastAsia="Times New Roman" w:cs="Times New Roman"/>
          <w:color w:val="000000"/>
          <w:sz w:val="24"/>
          <w:szCs w:val="24"/>
          <w:lang w:eastAsia="hr-HR"/>
        </w:rPr>
        <w:t>3,</w:t>
      </w:r>
      <w:r w:rsidRPr="00541218" w:rsidR="00D806F5">
        <w:rPr>
          <w:rFonts w:ascii="Times New Roman" w:hAnsi="Times New Roman" w:eastAsia="Times New Roman" w:cs="Times New Roman"/>
          <w:color w:val="000000"/>
          <w:sz w:val="24"/>
          <w:szCs w:val="24"/>
          <w:lang w:eastAsia="hr-HR"/>
        </w:rPr>
        <w:t xml:space="preserve"> u iznosu od 822.773,18 kn</w:t>
      </w:r>
      <w:r w:rsidR="00307FD1">
        <w:rPr>
          <w:rFonts w:ascii="Times New Roman" w:hAnsi="Times New Roman" w:eastAsia="Times New Roman" w:cs="Times New Roman"/>
          <w:sz w:val="24"/>
          <w:szCs w:val="24"/>
          <w:lang w:eastAsia="hr-HR"/>
        </w:rPr>
        <w:t>, a k</w:t>
      </w:r>
      <w:r w:rsidRPr="00541218" w:rsidR="000922BB">
        <w:rPr>
          <w:rFonts w:ascii="Times New Roman" w:hAnsi="Times New Roman" w:eastAsia="Times New Roman" w:cs="Times New Roman"/>
          <w:sz w:val="24"/>
          <w:szCs w:val="24"/>
          <w:lang w:eastAsia="hr-HR"/>
        </w:rPr>
        <w:t xml:space="preserve">ao 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0922BB">
        <w:rPr>
          <w:rFonts w:ascii="Times New Roman" w:hAnsi="Times New Roman" w:eastAsia="Times New Roman" w:cs="Times New Roman"/>
          <w:sz w:val="24"/>
          <w:szCs w:val="24"/>
          <w:lang w:eastAsia="hr-HR"/>
        </w:rPr>
        <w:t xml:space="preserve"> </w:t>
      </w:r>
    </w:p>
    <w:p w:rsidRPr="00541218" w:rsidR="000922BB" w:rsidP="000922BB" w:rsidRDefault="000922BB">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Pr="00541218" w:rsidR="00D806F5" w:rsidP="000922BB" w:rsidRDefault="00D806F5">
      <w:pPr>
        <w:spacing w:after="0" w:line="240" w:lineRule="auto"/>
        <w:ind w:left="705"/>
        <w:jc w:val="both"/>
        <w:rPr>
          <w:rFonts w:ascii="Times New Roman" w:hAnsi="Times New Roman" w:eastAsia="Times New Roman" w:cs="Times New Roman"/>
          <w:sz w:val="24"/>
          <w:szCs w:val="24"/>
          <w:lang w:eastAsia="hr-HR"/>
        </w:rPr>
      </w:pPr>
    </w:p>
    <w:p w:rsidRPr="00541218" w:rsidR="000922BB" w:rsidP="000922BB" w:rsidRDefault="001C250C">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Pr>
          <w:rFonts w:ascii="Times New Roman" w:hAnsi="Times New Roman" w:cs="Times New Roman"/>
          <w:sz w:val="24"/>
          <w:szCs w:val="24"/>
        </w:rPr>
        <w:t xml:space="preserve">tražbinu </w:t>
      </w:r>
      <w:r w:rsidRPr="00541218" w:rsidR="000922BB">
        <w:rPr>
          <w:rFonts w:ascii="Times New Roman" w:hAnsi="Times New Roman" w:cs="Times New Roman"/>
          <w:sz w:val="24"/>
          <w:szCs w:val="24"/>
        </w:rPr>
        <w:t xml:space="preserve">vjerovnika </w:t>
      </w:r>
      <w:r w:rsidRPr="00541218" w:rsidR="004F17BB">
        <w:rPr>
          <w:rFonts w:ascii="Times New Roman" w:hAnsi="Times New Roman" w:eastAsia="Times New Roman" w:cs="Times New Roman"/>
          <w:color w:val="000000"/>
          <w:sz w:val="24"/>
          <w:szCs w:val="24"/>
          <w:lang w:eastAsia="hr-HR"/>
        </w:rPr>
        <w:t>NEO - TECH KONZALTING d.o.o., OIB 20783979992, Opatija, Radnička 10, u iznosu od 14.357,42 kn</w:t>
      </w:r>
      <w:r w:rsidR="00307FD1">
        <w:rPr>
          <w:rFonts w:ascii="Times New Roman" w:hAnsi="Times New Roman" w:eastAsia="Times New Roman" w:cs="Times New Roman"/>
          <w:sz w:val="24"/>
          <w:szCs w:val="24"/>
          <w:lang w:eastAsia="hr-HR"/>
        </w:rPr>
        <w:t>, a k</w:t>
      </w:r>
      <w:r w:rsidRPr="00541218" w:rsidR="000922BB">
        <w:rPr>
          <w:rFonts w:ascii="Times New Roman" w:hAnsi="Times New Roman" w:eastAsia="Times New Roman" w:cs="Times New Roman"/>
          <w:sz w:val="24"/>
          <w:szCs w:val="24"/>
          <w:lang w:eastAsia="hr-HR"/>
        </w:rPr>
        <w:t xml:space="preserve">ao 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0922BB">
        <w:rPr>
          <w:rFonts w:ascii="Times New Roman" w:hAnsi="Times New Roman" w:eastAsia="Times New Roman" w:cs="Times New Roman"/>
          <w:sz w:val="24"/>
          <w:szCs w:val="24"/>
          <w:lang w:eastAsia="hr-HR"/>
        </w:rPr>
        <w:t xml:space="preserve"> </w:t>
      </w:r>
    </w:p>
    <w:p w:rsidRPr="00541218" w:rsidR="000922BB" w:rsidP="000922BB" w:rsidRDefault="000922BB">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Pr="00541218" w:rsidR="004F17BB" w:rsidP="000922BB" w:rsidRDefault="004F17BB">
      <w:pPr>
        <w:spacing w:after="0" w:line="240" w:lineRule="auto"/>
        <w:ind w:left="705"/>
        <w:jc w:val="both"/>
        <w:rPr>
          <w:rFonts w:ascii="Times New Roman" w:hAnsi="Times New Roman" w:eastAsia="Times New Roman" w:cs="Times New Roman"/>
          <w:sz w:val="24"/>
          <w:szCs w:val="24"/>
          <w:lang w:eastAsia="hr-HR"/>
        </w:rPr>
      </w:pPr>
    </w:p>
    <w:p w:rsidRPr="00541218" w:rsidR="000922BB" w:rsidP="000922BB" w:rsidRDefault="001C250C">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cs="Times New Roman"/>
          <w:sz w:val="24"/>
          <w:szCs w:val="24"/>
        </w:rPr>
        <w:t xml:space="preserve">Povjerenik je osporio </w:t>
      </w:r>
      <w:r w:rsidRPr="00541218">
        <w:rPr>
          <w:rFonts w:ascii="Times New Roman" w:hAnsi="Times New Roman" w:cs="Times New Roman"/>
          <w:sz w:val="24"/>
          <w:szCs w:val="24"/>
        </w:rPr>
        <w:t xml:space="preserve">tražbinu </w:t>
      </w:r>
      <w:r w:rsidRPr="00541218" w:rsidR="000922BB">
        <w:rPr>
          <w:rFonts w:ascii="Times New Roman" w:hAnsi="Times New Roman" w:cs="Times New Roman"/>
          <w:sz w:val="24"/>
          <w:szCs w:val="24"/>
        </w:rPr>
        <w:t xml:space="preserve">vjerovnika </w:t>
      </w:r>
      <w:r w:rsidRPr="00541218" w:rsidR="004F17BB">
        <w:rPr>
          <w:rFonts w:ascii="Times New Roman" w:hAnsi="Times New Roman" w:eastAsia="Times New Roman" w:cs="Times New Roman"/>
          <w:color w:val="000000"/>
          <w:sz w:val="24"/>
          <w:szCs w:val="24"/>
          <w:lang w:eastAsia="hr-HR"/>
        </w:rPr>
        <w:t>SUNČANA PLAŽA d.o.o., OIB 55823320089, Zagreb, Trg Republike Hrvatske 1, u iznosu od 46.981,04 kn</w:t>
      </w:r>
      <w:r w:rsidR="00A24F3E">
        <w:rPr>
          <w:rFonts w:ascii="Times New Roman" w:hAnsi="Times New Roman" w:eastAsia="Times New Roman" w:cs="Times New Roman"/>
          <w:sz w:val="24"/>
          <w:szCs w:val="24"/>
          <w:lang w:eastAsia="hr-HR"/>
        </w:rPr>
        <w:t>, a k</w:t>
      </w:r>
      <w:r w:rsidRPr="00541218" w:rsidR="000922BB">
        <w:rPr>
          <w:rFonts w:ascii="Times New Roman" w:hAnsi="Times New Roman" w:eastAsia="Times New Roman" w:cs="Times New Roman"/>
          <w:sz w:val="24"/>
          <w:szCs w:val="24"/>
          <w:lang w:eastAsia="hr-HR"/>
        </w:rPr>
        <w:t xml:space="preserve">ao razlog osporavanja je naveo </w:t>
      </w:r>
      <w:r w:rsidRPr="00541218" w:rsidR="000922BB">
        <w:rPr>
          <w:rFonts w:ascii="Times New Roman" w:hAnsi="Times New Roman" w:eastAsia="Times New Roman" w:cs="Times New Roman"/>
          <w:color w:val="000000"/>
          <w:sz w:val="24"/>
          <w:szCs w:val="24"/>
          <w:lang w:eastAsia="hr-HR"/>
        </w:rPr>
        <w:t>da dužnik nije u roku za očitovanje omogućio uvid u isprave iz kojih proizlazi tražbina</w:t>
      </w:r>
      <w:r w:rsidR="000922BB">
        <w:rPr>
          <w:rFonts w:ascii="Times New Roman" w:hAnsi="Times New Roman" w:eastAsia="Times New Roman" w:cs="Times New Roman"/>
          <w:color w:val="000000"/>
          <w:sz w:val="24"/>
          <w:szCs w:val="24"/>
          <w:lang w:eastAsia="hr-HR"/>
        </w:rPr>
        <w:t>.</w:t>
      </w:r>
      <w:r w:rsidRPr="00541218" w:rsidR="000922BB">
        <w:rPr>
          <w:rFonts w:ascii="Times New Roman" w:hAnsi="Times New Roman" w:eastAsia="Times New Roman" w:cs="Times New Roman"/>
          <w:sz w:val="24"/>
          <w:szCs w:val="24"/>
          <w:lang w:eastAsia="hr-HR"/>
        </w:rPr>
        <w:t xml:space="preserve"> </w:t>
      </w:r>
    </w:p>
    <w:p w:rsidRPr="00541218" w:rsidR="000922BB" w:rsidP="000922BB" w:rsidRDefault="000922BB">
      <w:pPr>
        <w:spacing w:after="0" w:line="240" w:lineRule="auto"/>
        <w:ind w:firstLine="705"/>
        <w:jc w:val="both"/>
        <w:rPr>
          <w:rFonts w:ascii="Times New Roman" w:hAnsi="Times New Roman" w:eastAsia="Times New Roman" w:cs="Times New Roman"/>
          <w:sz w:val="24"/>
          <w:szCs w:val="24"/>
          <w:lang w:eastAsia="hr-HR"/>
        </w:rPr>
      </w:pPr>
    </w:p>
    <w:p w:rsidRPr="00B8542F" w:rsidR="00B8542F" w:rsidP="00B8542F" w:rsidRDefault="00B8542F">
      <w:pPr>
        <w:spacing w:after="0" w:line="240" w:lineRule="auto"/>
        <w:ind w:firstLine="705"/>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Povjerenica priznaje osporenu tražbinu u cijelosti.</w:t>
      </w:r>
    </w:p>
    <w:p w:rsidRPr="00541218" w:rsidR="000922BB" w:rsidP="000922BB" w:rsidRDefault="000922BB">
      <w:pPr>
        <w:spacing w:after="0" w:line="240" w:lineRule="auto"/>
        <w:ind w:left="705"/>
        <w:jc w:val="both"/>
        <w:rPr>
          <w:rFonts w:ascii="Times New Roman" w:hAnsi="Times New Roman" w:eastAsia="Times New Roman" w:cs="Times New Roman"/>
          <w:sz w:val="24"/>
          <w:szCs w:val="24"/>
          <w:lang w:eastAsia="hr-HR"/>
        </w:rPr>
      </w:pPr>
    </w:p>
    <w:p w:rsidRPr="00541218" w:rsidR="00A27BD4" w:rsidP="00404E3E" w:rsidRDefault="00A27BD4">
      <w:pPr>
        <w:spacing w:after="0" w:line="240" w:lineRule="auto"/>
        <w:ind w:left="705"/>
        <w:jc w:val="both"/>
        <w:rPr>
          <w:rFonts w:ascii="Times New Roman" w:hAnsi="Times New Roman" w:cs="Times New Roman"/>
          <w:color w:val="FF0000"/>
          <w:sz w:val="24"/>
          <w:szCs w:val="24"/>
        </w:rPr>
      </w:pPr>
    </w:p>
    <w:p w:rsidRPr="00541218" w:rsidR="00404E3E" w:rsidP="00404E3E" w:rsidRDefault="00404E3E">
      <w:pPr>
        <w:spacing w:after="0" w:line="240" w:lineRule="auto"/>
        <w:ind w:firstLine="705"/>
        <w:jc w:val="both"/>
        <w:rPr>
          <w:rFonts w:ascii="Times New Roman" w:hAnsi="Times New Roman" w:cs="Times New Roman"/>
          <w:color w:val="000000" w:themeColor="text1"/>
          <w:sz w:val="24"/>
          <w:szCs w:val="24"/>
        </w:rPr>
      </w:pPr>
      <w:r w:rsidRPr="00541218">
        <w:rPr>
          <w:rFonts w:ascii="Times New Roman" w:hAnsi="Times New Roman" w:cs="Times New Roman"/>
          <w:color w:val="000000" w:themeColor="text1"/>
          <w:sz w:val="24"/>
          <w:szCs w:val="24"/>
        </w:rPr>
        <w:t>Utvrđuje se da povjerenik, dužnik ili vjerovnici nisu osporili tražbine navedene pod brojem 1</w:t>
      </w:r>
      <w:r w:rsidR="006B70C6">
        <w:rPr>
          <w:rFonts w:ascii="Times New Roman" w:hAnsi="Times New Roman" w:cs="Times New Roman"/>
          <w:color w:val="000000" w:themeColor="text1"/>
          <w:sz w:val="24"/>
          <w:szCs w:val="24"/>
        </w:rPr>
        <w:t>, 2, 4, 9 i 10</w:t>
      </w:r>
      <w:r w:rsidRPr="00541218">
        <w:rPr>
          <w:rFonts w:ascii="Times New Roman" w:hAnsi="Times New Roman" w:cs="Times New Roman"/>
          <w:color w:val="000000" w:themeColor="text1"/>
          <w:sz w:val="24"/>
          <w:szCs w:val="24"/>
        </w:rPr>
        <w:t xml:space="preserve"> tablice prijavljenih tražbina zbog čega se </w:t>
      </w:r>
      <w:r w:rsidRPr="00541218" w:rsidR="00A27BD4">
        <w:rPr>
          <w:rFonts w:ascii="Times New Roman" w:hAnsi="Times New Roman" w:cs="Times New Roman"/>
          <w:color w:val="000000" w:themeColor="text1"/>
          <w:sz w:val="24"/>
          <w:szCs w:val="24"/>
        </w:rPr>
        <w:t>sukladno odredbi</w:t>
      </w:r>
      <w:r w:rsidRPr="00541218">
        <w:rPr>
          <w:rFonts w:ascii="Times New Roman" w:hAnsi="Times New Roman" w:cs="Times New Roman"/>
          <w:color w:val="000000" w:themeColor="text1"/>
          <w:sz w:val="24"/>
          <w:szCs w:val="24"/>
        </w:rPr>
        <w:t xml:space="preserve"> čl. 47</w:t>
      </w:r>
      <w:r w:rsidRPr="00541218" w:rsidR="00A27BD4">
        <w:rPr>
          <w:rFonts w:ascii="Times New Roman" w:hAnsi="Times New Roman" w:cs="Times New Roman"/>
          <w:color w:val="000000" w:themeColor="text1"/>
          <w:sz w:val="24"/>
          <w:szCs w:val="24"/>
        </w:rPr>
        <w:t>.</w:t>
      </w:r>
      <w:r w:rsidRPr="00541218">
        <w:rPr>
          <w:rFonts w:ascii="Times New Roman" w:hAnsi="Times New Roman" w:cs="Times New Roman"/>
          <w:color w:val="000000" w:themeColor="text1"/>
          <w:sz w:val="24"/>
          <w:szCs w:val="24"/>
        </w:rPr>
        <w:t xml:space="preserve"> SZ-a te tražbine smatraju utvrđenim. </w:t>
      </w:r>
    </w:p>
    <w:p w:rsidR="00404E3E" w:rsidP="002C2303" w:rsidRDefault="002C230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B8542F" w:rsidP="002C2303" w:rsidRDefault="00B8542F">
      <w:pPr>
        <w:spacing w:after="0" w:line="240" w:lineRule="auto"/>
        <w:jc w:val="both"/>
        <w:rPr>
          <w:rFonts w:ascii="Times New Roman" w:hAnsi="Times New Roman" w:cs="Times New Roman"/>
          <w:color w:val="000000" w:themeColor="text1"/>
          <w:sz w:val="24"/>
          <w:szCs w:val="24"/>
        </w:rPr>
      </w:pPr>
    </w:p>
    <w:p w:rsidRPr="002C2303" w:rsidR="00B8542F" w:rsidP="002C2303" w:rsidRDefault="00B8542F">
      <w:pPr>
        <w:spacing w:after="0" w:line="240" w:lineRule="auto"/>
        <w:jc w:val="both"/>
        <w:rPr>
          <w:rFonts w:ascii="Times New Roman" w:hAnsi="Times New Roman" w:cs="Times New Roman"/>
          <w:color w:val="000000" w:themeColor="text1"/>
          <w:sz w:val="24"/>
          <w:szCs w:val="24"/>
        </w:rPr>
      </w:pPr>
    </w:p>
    <w:p w:rsidRPr="002C2303" w:rsidR="00404E3E" w:rsidP="002C2303" w:rsidRDefault="00404E3E">
      <w:pPr>
        <w:spacing w:after="0" w:line="240" w:lineRule="auto"/>
        <w:ind w:firstLine="705"/>
        <w:rPr>
          <w:rFonts w:ascii="Times New Roman" w:hAnsi="Times New Roman" w:cs="Times New Roman"/>
          <w:sz w:val="24"/>
          <w:szCs w:val="24"/>
        </w:rPr>
      </w:pPr>
      <w:r w:rsidRPr="002C2303">
        <w:rPr>
          <w:rFonts w:ascii="Times New Roman" w:hAnsi="Times New Roman" w:cs="Times New Roman"/>
          <w:sz w:val="24"/>
          <w:szCs w:val="24"/>
        </w:rPr>
        <w:t xml:space="preserve">Uzevši u obzir navedeno, sastavlja se tablica ispitanih tražbina </w:t>
      </w:r>
      <w:r w:rsidRPr="002C2303" w:rsidR="00EB2091">
        <w:rPr>
          <w:rFonts w:ascii="Times New Roman" w:hAnsi="Times New Roman" w:cs="Times New Roman"/>
          <w:sz w:val="24"/>
          <w:szCs w:val="24"/>
        </w:rPr>
        <w:t xml:space="preserve">(čl. 49. </w:t>
      </w:r>
      <w:r w:rsidRPr="002C2303">
        <w:rPr>
          <w:rFonts w:ascii="Times New Roman" w:hAnsi="Times New Roman" w:cs="Times New Roman"/>
          <w:sz w:val="24"/>
          <w:szCs w:val="24"/>
        </w:rPr>
        <w:t>SZ</w:t>
      </w:r>
      <w:r w:rsidRPr="002C2303" w:rsidR="00EB2091">
        <w:rPr>
          <w:rFonts w:ascii="Times New Roman" w:hAnsi="Times New Roman" w:cs="Times New Roman"/>
          <w:sz w:val="24"/>
          <w:szCs w:val="24"/>
        </w:rPr>
        <w:t>-a</w:t>
      </w:r>
      <w:r w:rsidRPr="002C2303">
        <w:rPr>
          <w:rFonts w:ascii="Times New Roman" w:hAnsi="Times New Roman" w:cs="Times New Roman"/>
          <w:sz w:val="24"/>
          <w:szCs w:val="24"/>
        </w:rPr>
        <w:t>), kako slijedi:</w:t>
      </w:r>
    </w:p>
    <w:p w:rsidRPr="00541218" w:rsidR="00404E3E" w:rsidP="00404E3E" w:rsidRDefault="00404E3E">
      <w:pPr>
        <w:spacing w:after="0" w:line="240" w:lineRule="auto"/>
        <w:rPr>
          <w:rFonts w:ascii="Times New Roman" w:hAnsi="Times New Roman" w:cs="Times New Roman"/>
          <w:b/>
          <w:color w:val="FF0000"/>
          <w:sz w:val="24"/>
          <w:szCs w:val="24"/>
          <w:u w:val="single"/>
        </w:rPr>
      </w:pPr>
    </w:p>
    <w:p w:rsidRPr="00541218" w:rsidR="00404E3E" w:rsidP="00404E3E" w:rsidRDefault="00404E3E">
      <w:pPr>
        <w:spacing w:after="0" w:line="240" w:lineRule="auto"/>
        <w:rPr>
          <w:rFonts w:ascii="Times New Roman" w:hAnsi="Times New Roman" w:cs="Times New Roman"/>
          <w:b/>
          <w:color w:val="FF0000"/>
          <w:sz w:val="24"/>
          <w:szCs w:val="24"/>
          <w:u w:val="single"/>
        </w:rPr>
      </w:pPr>
    </w:p>
    <w:tbl>
      <w:tblPr>
        <w:tblW w:w="13946" w:type="dxa"/>
        <w:tblLook w:firstRow="1" w:lastRow="0" w:firstColumn="1" w:lastColumn="0" w:noHBand="0" w:noVBand="1" w:val="04A0"/>
      </w:tblPr>
      <w:tblGrid>
        <w:gridCol w:w="1336"/>
        <w:gridCol w:w="2928"/>
        <w:gridCol w:w="1551"/>
        <w:gridCol w:w="2820"/>
        <w:gridCol w:w="1985"/>
        <w:gridCol w:w="1843"/>
        <w:gridCol w:w="1483"/>
      </w:tblGrid>
      <w:tr w:rsidRPr="00541218" w:rsidR="00404E3E" w:rsidTr="001E34C7">
        <w:trPr>
          <w:trHeight w:val="1575"/>
        </w:trPr>
        <w:tc>
          <w:tcPr>
            <w:tcW w:w="1336" w:type="dxa"/>
            <w:tcBorders>
              <w:top w:val="nil"/>
              <w:left w:val="nil"/>
              <w:bottom w:val="nil"/>
              <w:right w:val="single" w:color="000000" w:sz="4" w:space="0"/>
            </w:tcBorders>
            <w:shd w:val="clear" w:color="auto" w:fill="FFFFFF" w:themeFill="background1"/>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bookmarkStart w:name="RANGE!A1:O187" w:id="1"/>
            <w:r w:rsidRPr="001E34C7">
              <w:rPr>
                <w:rFonts w:ascii="Times New Roman" w:hAnsi="Times New Roman" w:eastAsia="Times New Roman" w:cs="Times New Roman"/>
                <w:b/>
                <w:bCs/>
                <w:color w:val="000000" w:themeColor="text1"/>
                <w:sz w:val="24"/>
                <w:szCs w:val="24"/>
                <w:lang w:eastAsia="hr-HR"/>
              </w:rPr>
              <w:t>Redni broj prijavljene tražbine</w:t>
            </w:r>
            <w:bookmarkEnd w:id="1"/>
          </w:p>
        </w:tc>
        <w:tc>
          <w:tcPr>
            <w:tcW w:w="2928" w:type="dxa"/>
            <w:tcBorders>
              <w:top w:val="nil"/>
              <w:left w:val="nil"/>
              <w:bottom w:val="nil"/>
              <w:right w:val="single" w:color="000000" w:sz="4" w:space="0"/>
            </w:tcBorders>
            <w:shd w:val="clear" w:color="auto" w:fill="FFFFFF" w:themeFill="background1"/>
            <w:noWrap/>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Ime i prezime / Naziv vjerovnika</w:t>
            </w:r>
          </w:p>
        </w:tc>
        <w:tc>
          <w:tcPr>
            <w:tcW w:w="1551" w:type="dxa"/>
            <w:tcBorders>
              <w:top w:val="nil"/>
              <w:left w:val="nil"/>
              <w:bottom w:val="nil"/>
              <w:right w:val="single" w:color="000000" w:sz="4" w:space="0"/>
            </w:tcBorders>
            <w:shd w:val="clear" w:color="auto" w:fill="FFFFFF" w:themeFill="background1"/>
            <w:noWrap/>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OIB vjerovnika</w:t>
            </w:r>
          </w:p>
        </w:tc>
        <w:tc>
          <w:tcPr>
            <w:tcW w:w="2820" w:type="dxa"/>
            <w:tcBorders>
              <w:top w:val="nil"/>
              <w:left w:val="nil"/>
              <w:bottom w:val="nil"/>
              <w:right w:val="single" w:color="000000" w:sz="4" w:space="0"/>
            </w:tcBorders>
            <w:shd w:val="clear" w:color="auto" w:fill="FFFFFF" w:themeFill="background1"/>
            <w:noWrap/>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Adresa vjerovnika</w:t>
            </w:r>
          </w:p>
        </w:tc>
        <w:tc>
          <w:tcPr>
            <w:tcW w:w="1985" w:type="dxa"/>
            <w:tcBorders>
              <w:top w:val="nil"/>
              <w:left w:val="nil"/>
              <w:bottom w:val="nil"/>
              <w:right w:val="single" w:color="000000" w:sz="4" w:space="0"/>
            </w:tcBorders>
            <w:shd w:val="clear" w:color="auto" w:fill="FFFFFF" w:themeFill="background1"/>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Iznos prijavljene tražbine</w:t>
            </w:r>
          </w:p>
        </w:tc>
        <w:tc>
          <w:tcPr>
            <w:tcW w:w="1843" w:type="dxa"/>
            <w:tcBorders>
              <w:top w:val="nil"/>
              <w:left w:val="nil"/>
              <w:bottom w:val="nil"/>
              <w:right w:val="single" w:color="000000" w:sz="4" w:space="0"/>
            </w:tcBorders>
            <w:shd w:val="clear" w:color="auto" w:fill="FFFFFF" w:themeFill="background1"/>
            <w:vAlign w:val="center"/>
            <w:hideMark/>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Utvrđeni iznos tražbine</w:t>
            </w:r>
          </w:p>
        </w:tc>
        <w:tc>
          <w:tcPr>
            <w:tcW w:w="1483" w:type="dxa"/>
            <w:tcBorders>
              <w:top w:val="nil"/>
              <w:left w:val="nil"/>
              <w:bottom w:val="nil"/>
              <w:right w:val="single" w:color="000000" w:sz="4" w:space="0"/>
            </w:tcBorders>
            <w:shd w:val="clear" w:color="auto" w:fill="FFFFFF" w:themeFill="background1"/>
            <w:vAlign w:val="center"/>
          </w:tcPr>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Osporeni iznos tražbine</w:t>
            </w:r>
          </w:p>
          <w:p w:rsidRPr="001E34C7" w:rsidR="00404E3E" w:rsidP="00A916BB" w:rsidRDefault="00404E3E">
            <w:pPr>
              <w:spacing w:line="240" w:lineRule="auto"/>
              <w:jc w:val="center"/>
              <w:rPr>
                <w:rFonts w:ascii="Times New Roman" w:hAnsi="Times New Roman" w:eastAsia="Times New Roman" w:cs="Times New Roman"/>
                <w:b/>
                <w:bCs/>
                <w:color w:val="000000" w:themeColor="text1"/>
                <w:sz w:val="24"/>
                <w:szCs w:val="24"/>
                <w:lang w:eastAsia="hr-HR"/>
              </w:rPr>
            </w:pPr>
            <w:r w:rsidRPr="001E34C7">
              <w:rPr>
                <w:rFonts w:ascii="Times New Roman" w:hAnsi="Times New Roman" w:eastAsia="Times New Roman" w:cs="Times New Roman"/>
                <w:b/>
                <w:bCs/>
                <w:color w:val="000000" w:themeColor="text1"/>
                <w:sz w:val="24"/>
                <w:szCs w:val="24"/>
                <w:lang w:eastAsia="hr-HR"/>
              </w:rPr>
              <w:t>i razlog osporavanja</w:t>
            </w:r>
          </w:p>
        </w:tc>
      </w:tr>
      <w:tr w:rsidRPr="00541218" w:rsidR="00404E3E" w:rsidTr="000F7775">
        <w:trPr>
          <w:trHeight w:val="600"/>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hideMark/>
          </w:tcPr>
          <w:p w:rsidRPr="00541218" w:rsidR="00404E3E" w:rsidP="00A916BB" w:rsidRDefault="00404E3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sz w:val="24"/>
                <w:szCs w:val="24"/>
                <w:lang w:eastAsia="hr-HR"/>
              </w:rPr>
              <w:lastRenderedPageBreak/>
              <w:t>1.</w:t>
            </w:r>
          </w:p>
        </w:tc>
        <w:tc>
          <w:tcPr>
            <w:tcW w:w="2928" w:type="dxa"/>
            <w:tcBorders>
              <w:top w:val="single" w:color="000000" w:sz="4" w:space="0"/>
              <w:left w:val="nil"/>
              <w:bottom w:val="single" w:color="000000" w:sz="4" w:space="0"/>
              <w:right w:val="single" w:color="000000" w:sz="4" w:space="0"/>
            </w:tcBorders>
            <w:shd w:val="clear" w:color="auto" w:fill="auto"/>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BORIS MAČEK vl. obrta "KLJUČ BMB"</w:t>
            </w:r>
          </w:p>
        </w:tc>
        <w:tc>
          <w:tcPr>
            <w:tcW w:w="1551" w:type="dxa"/>
            <w:tcBorders>
              <w:top w:val="single" w:color="000000" w:sz="4" w:space="0"/>
              <w:left w:val="nil"/>
              <w:bottom w:val="single" w:color="000000" w:sz="4" w:space="0"/>
              <w:right w:val="single" w:color="000000" w:sz="4" w:space="0"/>
            </w:tcBorders>
            <w:shd w:val="clear" w:color="auto" w:fill="auto"/>
            <w:noWrap/>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80722546795</w:t>
            </w:r>
          </w:p>
        </w:tc>
        <w:tc>
          <w:tcPr>
            <w:tcW w:w="2820" w:type="dxa"/>
            <w:tcBorders>
              <w:top w:val="single" w:color="000000" w:sz="4" w:space="0"/>
              <w:left w:val="nil"/>
              <w:bottom w:val="single" w:color="000000" w:sz="4" w:space="0"/>
              <w:right w:val="single" w:color="000000" w:sz="4" w:space="0"/>
            </w:tcBorders>
            <w:shd w:val="clear" w:color="auto" w:fill="auto"/>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Lermanova 65</w:t>
            </w:r>
          </w:p>
        </w:tc>
        <w:tc>
          <w:tcPr>
            <w:tcW w:w="1985" w:type="dxa"/>
            <w:tcBorders>
              <w:top w:val="single" w:color="000000" w:sz="4" w:space="0"/>
              <w:left w:val="nil"/>
              <w:bottom w:val="single" w:color="000000" w:sz="4" w:space="0"/>
              <w:right w:val="single" w:color="000000" w:sz="4" w:space="0"/>
            </w:tcBorders>
            <w:shd w:val="clear" w:color="auto" w:fill="auto"/>
            <w:noWrap/>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200,00 kn</w:t>
            </w:r>
          </w:p>
        </w:tc>
        <w:tc>
          <w:tcPr>
            <w:tcW w:w="1843" w:type="dxa"/>
            <w:tcBorders>
              <w:top w:val="single" w:color="000000" w:sz="4" w:space="0"/>
              <w:left w:val="nil"/>
              <w:bottom w:val="single" w:color="000000" w:sz="4" w:space="0"/>
              <w:right w:val="single" w:color="000000" w:sz="4" w:space="0"/>
            </w:tcBorders>
            <w:shd w:val="clear" w:color="auto" w:fill="auto"/>
            <w:noWrap/>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200,00 kn</w:t>
            </w:r>
          </w:p>
        </w:tc>
        <w:tc>
          <w:tcPr>
            <w:tcW w:w="1483" w:type="dxa"/>
            <w:tcBorders>
              <w:top w:val="single" w:color="000000" w:sz="4" w:space="0"/>
              <w:left w:val="nil"/>
              <w:bottom w:val="single" w:color="000000" w:sz="4" w:space="0"/>
              <w:right w:val="single" w:color="000000" w:sz="4" w:space="0"/>
            </w:tcBorders>
            <w:vAlign w:val="center"/>
          </w:tcPr>
          <w:p w:rsidRPr="00541218" w:rsidR="00404E3E" w:rsidP="00A916BB" w:rsidRDefault="007263A0">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w:t>
            </w:r>
          </w:p>
        </w:tc>
      </w:tr>
      <w:tr w:rsidRPr="00541218" w:rsidR="00404E3E"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404E3E" w:rsidP="00A916BB" w:rsidRDefault="00404E3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sz w:val="24"/>
                <w:szCs w:val="24"/>
                <w:lang w:eastAsia="hr-HR"/>
              </w:rPr>
              <w:t>2.</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ARS KOPIJA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76506138139</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Četvrte poljanice 2</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16.837,50 kn</w:t>
            </w:r>
          </w:p>
        </w:tc>
        <w:tc>
          <w:tcPr>
            <w:tcW w:w="1843" w:type="dxa"/>
            <w:tcBorders>
              <w:top w:val="nil"/>
              <w:left w:val="nil"/>
              <w:bottom w:val="single" w:color="000000" w:sz="4" w:space="0"/>
              <w:right w:val="single" w:color="000000" w:sz="4" w:space="0"/>
            </w:tcBorders>
            <w:shd w:val="clear" w:color="auto" w:fill="auto"/>
            <w:noWrap/>
            <w:vAlign w:val="center"/>
            <w:hideMark/>
          </w:tcPr>
          <w:p w:rsidRPr="00541218" w:rsidR="00404E3E" w:rsidP="00A916BB" w:rsidRDefault="0090047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16.837,50 kn</w:t>
            </w:r>
            <w:r>
              <w:rPr>
                <w:rFonts w:ascii="Times New Roman" w:hAnsi="Times New Roman" w:eastAsia="Times New Roman" w:cs="Times New Roman"/>
                <w:sz w:val="24"/>
                <w:szCs w:val="24"/>
                <w:lang w:eastAsia="hr-HR"/>
              </w:rPr>
              <w:t xml:space="preserve"> </w:t>
            </w:r>
          </w:p>
        </w:tc>
        <w:tc>
          <w:tcPr>
            <w:tcW w:w="1483" w:type="dxa"/>
            <w:tcBorders>
              <w:top w:val="nil"/>
              <w:left w:val="nil"/>
              <w:bottom w:val="single" w:color="000000" w:sz="4" w:space="0"/>
              <w:right w:val="single" w:color="000000" w:sz="4" w:space="0"/>
            </w:tcBorders>
            <w:vAlign w:val="center"/>
          </w:tcPr>
          <w:p w:rsidRPr="00541218" w:rsidR="00404E3E" w:rsidP="00A916BB" w:rsidRDefault="00900476">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w:t>
            </w:r>
          </w:p>
        </w:tc>
      </w:tr>
      <w:tr w:rsidRPr="00541218" w:rsidR="00404E3E"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404E3E" w:rsidP="00A916BB" w:rsidRDefault="00404E3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sz w:val="24"/>
                <w:szCs w:val="24"/>
                <w:lang w:eastAsia="hr-HR"/>
              </w:rPr>
              <w:t>3.</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404E3E" w:rsidP="00A916BB" w:rsidRDefault="00250DEA">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color w:val="000000"/>
                <w:sz w:val="24"/>
                <w:szCs w:val="24"/>
                <w:lang w:eastAsia="hr-HR"/>
              </w:rPr>
              <w:t>DIZAJN</w:t>
            </w:r>
            <w:r w:rsidRPr="00541218">
              <w:rPr>
                <w:rFonts w:ascii="Times New Roman" w:hAnsi="Times New Roman" w:eastAsia="Times New Roman" w:cs="Times New Roman"/>
                <w:color w:val="000000"/>
                <w:sz w:val="24"/>
                <w:szCs w:val="24"/>
                <w:lang w:eastAsia="hr-HR"/>
              </w:rPr>
              <w:t xml:space="preserve"> BAR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67249736494</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Tuškanac 1</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404E3E" w:rsidP="00A916BB"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151.031,49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151.031,49 kn</w:t>
            </w:r>
          </w:p>
          <w:p w:rsidRPr="00541218" w:rsidR="00404E3E" w:rsidP="00A916BB" w:rsidRDefault="00404E3E">
            <w:pPr>
              <w:spacing w:line="240" w:lineRule="auto"/>
              <w:jc w:val="center"/>
              <w:rPr>
                <w:rFonts w:ascii="Times New Roman" w:hAnsi="Times New Roman" w:eastAsia="Times New Roman" w:cs="Times New Roman"/>
                <w:sz w:val="24"/>
                <w:szCs w:val="24"/>
                <w:lang w:eastAsia="hr-HR"/>
              </w:rPr>
            </w:pPr>
          </w:p>
        </w:tc>
        <w:tc>
          <w:tcPr>
            <w:tcW w:w="1483" w:type="dxa"/>
            <w:tcBorders>
              <w:top w:val="nil"/>
              <w:left w:val="nil"/>
              <w:bottom w:val="single" w:color="000000" w:sz="4" w:space="0"/>
              <w:right w:val="single" w:color="000000" w:sz="4" w:space="0"/>
            </w:tcBorders>
            <w:vAlign w:val="center"/>
          </w:tcPr>
          <w:p w:rsidRPr="009436D8" w:rsidR="004B4778" w:rsidP="00A916BB"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sz w:val="20"/>
                <w:szCs w:val="20"/>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4.</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Financijska agencija</w:t>
            </w:r>
          </w:p>
        </w:tc>
        <w:tc>
          <w:tcPr>
            <w:tcW w:w="1551" w:type="dxa"/>
            <w:tcBorders>
              <w:top w:val="nil"/>
              <w:left w:val="nil"/>
              <w:bottom w:val="single" w:color="000000" w:sz="4" w:space="0"/>
              <w:right w:val="single" w:color="000000" w:sz="4" w:space="0"/>
            </w:tcBorders>
            <w:shd w:val="clear" w:color="auto" w:fill="auto"/>
            <w:noWrap/>
            <w:vAlign w:val="center"/>
            <w:hideMark/>
          </w:tcPr>
          <w:p w:rsidRPr="006911A5" w:rsidR="000F7775" w:rsidP="006911A5" w:rsidRDefault="006911A5">
            <w:pPr>
              <w:spacing w:after="0" w:line="240" w:lineRule="auto"/>
              <w:rPr>
                <w:rFonts w:ascii="Times New Roman" w:hAnsi="Times New Roman" w:eastAsia="Times New Roman" w:cs="Times New Roman"/>
                <w:sz w:val="24"/>
                <w:szCs w:val="24"/>
                <w:lang w:eastAsia="hr-HR"/>
              </w:rPr>
            </w:pPr>
            <w:r w:rsidRPr="006911A5">
              <w:rPr>
                <w:rFonts w:ascii="Times New Roman" w:hAnsi="Times New Roman" w:eastAsia="Times New Roman" w:cs="Times New Roman"/>
                <w:color w:val="000000"/>
                <w:sz w:val="24"/>
                <w:szCs w:val="24"/>
                <w:lang w:eastAsia="hr-HR"/>
              </w:rPr>
              <w:t>85821130368</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Ulica grada Vukovara 70,</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1.778,92 kn</w:t>
            </w:r>
          </w:p>
        </w:tc>
        <w:tc>
          <w:tcPr>
            <w:tcW w:w="1843"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7263A0">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1.778,92 kn</w:t>
            </w:r>
          </w:p>
        </w:tc>
        <w:tc>
          <w:tcPr>
            <w:tcW w:w="1483" w:type="dxa"/>
            <w:tcBorders>
              <w:top w:val="nil"/>
              <w:left w:val="nil"/>
              <w:bottom w:val="single" w:color="000000" w:sz="4" w:space="0"/>
              <w:right w:val="single" w:color="000000" w:sz="4" w:space="0"/>
            </w:tcBorders>
            <w:vAlign w:val="center"/>
          </w:tcPr>
          <w:p w:rsidRPr="00541218" w:rsidR="000F7775" w:rsidP="004B4778" w:rsidRDefault="007263A0">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5.</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250DEA">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FUNKY BAR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98520267649</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Split, VIII Mediteranskih igara 5</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15.980,16 kn</w:t>
            </w:r>
          </w:p>
        </w:tc>
        <w:tc>
          <w:tcPr>
            <w:tcW w:w="1843" w:type="dxa"/>
            <w:tcBorders>
              <w:top w:val="nil"/>
              <w:left w:val="nil"/>
              <w:bottom w:val="single" w:color="000000" w:sz="4" w:space="0"/>
              <w:right w:val="single" w:color="000000" w:sz="4" w:space="0"/>
            </w:tcBorders>
            <w:shd w:val="clear" w:color="auto" w:fill="auto"/>
            <w:noWrap/>
            <w:vAlign w:val="center"/>
            <w:hideMark/>
          </w:tcPr>
          <w:p w:rsidRPr="00B8542F" w:rsidR="00B8542F" w:rsidP="00B8542F" w:rsidRDefault="00B8542F">
            <w:pPr>
              <w:spacing w:line="240" w:lineRule="auto"/>
              <w:jc w:val="center"/>
              <w:rPr>
                <w:rFonts w:ascii="Times New Roman" w:hAnsi="Times New Roman" w:eastAsia="Times New Roman" w:cs="Times New Roman"/>
                <w:sz w:val="24"/>
                <w:szCs w:val="24"/>
                <w:lang w:eastAsia="hr-HR"/>
              </w:rPr>
            </w:pPr>
            <w:r w:rsidRPr="00B8542F">
              <w:rPr>
                <w:rFonts w:ascii="Times New Roman" w:hAnsi="Times New Roman" w:eastAsia="Times New Roman" w:cs="Times New Roman"/>
                <w:sz w:val="24"/>
                <w:szCs w:val="24"/>
                <w:lang w:eastAsia="hr-HR"/>
              </w:rPr>
              <w:t>15.980,16 kn</w:t>
            </w:r>
          </w:p>
          <w:p w:rsidRPr="00541218" w:rsidR="000F7775" w:rsidP="00B8542F" w:rsidRDefault="000F7775">
            <w:pPr>
              <w:spacing w:line="240" w:lineRule="auto"/>
              <w:jc w:val="center"/>
              <w:rPr>
                <w:rFonts w:ascii="Times New Roman" w:hAnsi="Times New Roman" w:eastAsia="Times New Roman" w:cs="Times New Roman"/>
                <w:sz w:val="24"/>
                <w:szCs w:val="24"/>
                <w:lang w:eastAsia="hr-HR"/>
              </w:rPr>
            </w:pP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sz w:val="20"/>
                <w:szCs w:val="20"/>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6.</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H.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7263A0">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31190697197</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7263A0">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Opatija, Zert 2</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7263A0">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77.773,20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p>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77.773,20 kn</w:t>
            </w:r>
          </w:p>
          <w:p w:rsidRPr="00541218" w:rsidR="000F7775" w:rsidP="00B8542F" w:rsidRDefault="000F7775">
            <w:pPr>
              <w:spacing w:line="240" w:lineRule="auto"/>
              <w:jc w:val="center"/>
              <w:rPr>
                <w:rFonts w:ascii="Times New Roman" w:hAnsi="Times New Roman" w:eastAsia="Times New Roman" w:cs="Times New Roman"/>
                <w:sz w:val="24"/>
                <w:szCs w:val="24"/>
                <w:lang w:eastAsia="hr-HR"/>
              </w:rPr>
            </w:pP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sz w:val="20"/>
                <w:szCs w:val="20"/>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7.</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HEMINGWAY BAR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ED3D89">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51945853294</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6911A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Split, VIII Mediteranskih igara 5</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ED3D89">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90.482,89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sz w:val="24"/>
                <w:szCs w:val="24"/>
                <w:lang w:eastAsia="hr-HR"/>
              </w:rPr>
            </w:pPr>
          </w:p>
          <w:p w:rsidRPr="00B8542F" w:rsidR="00B8542F" w:rsidP="00B8542F" w:rsidRDefault="00B8542F">
            <w:pPr>
              <w:spacing w:line="240" w:lineRule="auto"/>
              <w:jc w:val="center"/>
              <w:rPr>
                <w:rFonts w:ascii="Times New Roman" w:hAnsi="Times New Roman" w:eastAsia="Times New Roman" w:cs="Times New Roman"/>
                <w:sz w:val="24"/>
                <w:szCs w:val="24"/>
                <w:lang w:eastAsia="hr-HR"/>
              </w:rPr>
            </w:pPr>
            <w:r w:rsidRPr="00B8542F">
              <w:rPr>
                <w:rFonts w:ascii="Times New Roman" w:hAnsi="Times New Roman" w:eastAsia="Times New Roman" w:cs="Times New Roman"/>
                <w:sz w:val="24"/>
                <w:szCs w:val="24"/>
                <w:lang w:eastAsia="hr-HR"/>
              </w:rPr>
              <w:t>90.482,89 kn</w:t>
            </w:r>
          </w:p>
          <w:p w:rsidRPr="00541218" w:rsidR="000F7775" w:rsidP="00B8542F" w:rsidRDefault="000F7775">
            <w:pPr>
              <w:spacing w:line="240" w:lineRule="auto"/>
              <w:jc w:val="center"/>
              <w:rPr>
                <w:rFonts w:ascii="Times New Roman" w:hAnsi="Times New Roman" w:eastAsia="Times New Roman" w:cs="Times New Roman"/>
                <w:sz w:val="24"/>
                <w:szCs w:val="24"/>
                <w:lang w:eastAsia="hr-HR"/>
              </w:rPr>
            </w:pP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sz w:val="20"/>
                <w:szCs w:val="20"/>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8</w:t>
            </w:r>
            <w:r w:rsidRPr="00541218">
              <w:rPr>
                <w:rFonts w:ascii="Times New Roman" w:hAnsi="Times New Roman" w:eastAsia="Times New Roman" w:cs="Times New Roman"/>
                <w:sz w:val="24"/>
                <w:szCs w:val="24"/>
                <w:lang w:eastAsia="hr-HR"/>
              </w:rPr>
              <w:t>.</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MARIO KOVAČEVIĆ</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ED3D89">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32197044625</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ED3D89">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Opatija, Antona Mihića 3</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ED3D89">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822.773,18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sz w:val="24"/>
                <w:szCs w:val="24"/>
                <w:lang w:eastAsia="hr-HR"/>
              </w:rPr>
            </w:pPr>
          </w:p>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822.773,18 kn</w:t>
            </w:r>
          </w:p>
          <w:p w:rsidRPr="00541218" w:rsidR="000F7775" w:rsidP="00B8542F" w:rsidRDefault="000F7775">
            <w:pPr>
              <w:spacing w:line="240" w:lineRule="auto"/>
              <w:jc w:val="center"/>
              <w:rPr>
                <w:rFonts w:ascii="Times New Roman" w:hAnsi="Times New Roman" w:eastAsia="Times New Roman" w:cs="Times New Roman"/>
                <w:sz w:val="24"/>
                <w:szCs w:val="24"/>
                <w:lang w:eastAsia="hr-HR"/>
              </w:rPr>
            </w:pP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sz w:val="20"/>
                <w:szCs w:val="20"/>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lastRenderedPageBreak/>
              <w:t>9</w:t>
            </w:r>
            <w:r w:rsidRPr="00541218">
              <w:rPr>
                <w:rFonts w:ascii="Times New Roman" w:hAnsi="Times New Roman" w:eastAsia="Times New Roman" w:cs="Times New Roman"/>
                <w:sz w:val="24"/>
                <w:szCs w:val="24"/>
                <w:lang w:eastAsia="hr-HR"/>
              </w:rPr>
              <w:t>.</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METRO Cash &amp; Carry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38016445738</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Jankomir 31</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633,28 kn</w:t>
            </w:r>
          </w:p>
        </w:tc>
        <w:tc>
          <w:tcPr>
            <w:tcW w:w="1843"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633,28 kn</w:t>
            </w:r>
          </w:p>
        </w:tc>
        <w:tc>
          <w:tcPr>
            <w:tcW w:w="1483" w:type="dxa"/>
            <w:tcBorders>
              <w:top w:val="nil"/>
              <w:left w:val="nil"/>
              <w:bottom w:val="single" w:color="000000" w:sz="4" w:space="0"/>
              <w:right w:val="single" w:color="000000" w:sz="4" w:space="0"/>
            </w:tcBorders>
            <w:vAlign w:val="center"/>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sz w:val="24"/>
                <w:szCs w:val="24"/>
                <w:lang w:eastAsia="hr-HR"/>
              </w:rPr>
              <w:t>1</w:t>
            </w:r>
            <w:r>
              <w:rPr>
                <w:rFonts w:ascii="Times New Roman" w:hAnsi="Times New Roman" w:eastAsia="Times New Roman" w:cs="Times New Roman"/>
                <w:sz w:val="24"/>
                <w:szCs w:val="24"/>
                <w:lang w:eastAsia="hr-HR"/>
              </w:rPr>
              <w:t>0</w:t>
            </w:r>
            <w:r w:rsidRPr="00541218">
              <w:rPr>
                <w:rFonts w:ascii="Times New Roman" w:hAnsi="Times New Roman" w:eastAsia="Times New Roman" w:cs="Times New Roman"/>
                <w:sz w:val="24"/>
                <w:szCs w:val="24"/>
                <w:lang w:eastAsia="hr-HR"/>
              </w:rPr>
              <w:t>.</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RH, Ministarstvo financija - Porezna uprava</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18683136487</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8E562E">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Boškovićeva 5</w:t>
            </w:r>
          </w:p>
        </w:tc>
        <w:tc>
          <w:tcPr>
            <w:tcW w:w="1985" w:type="dxa"/>
            <w:tcBorders>
              <w:top w:val="nil"/>
              <w:left w:val="nil"/>
              <w:bottom w:val="single" w:color="000000" w:sz="4" w:space="0"/>
              <w:right w:val="single" w:color="000000" w:sz="4" w:space="0"/>
            </w:tcBorders>
            <w:shd w:val="clear" w:color="auto" w:fill="auto"/>
            <w:noWrap/>
            <w:vAlign w:val="center"/>
            <w:hideMark/>
          </w:tcPr>
          <w:p w:rsidR="00C26F86" w:rsidP="00C26F86" w:rsidRDefault="00C26F86">
            <w:pPr>
              <w:spacing w:after="0" w:line="240" w:lineRule="auto"/>
              <w:jc w:val="center"/>
              <w:rPr>
                <w:rFonts w:ascii="Times New Roman" w:hAnsi="Times New Roman" w:eastAsia="Times New Roman" w:cs="Times New Roman"/>
                <w:color w:val="000000"/>
                <w:sz w:val="24"/>
                <w:szCs w:val="24"/>
                <w:lang w:eastAsia="hr-HR"/>
              </w:rPr>
            </w:pPr>
          </w:p>
          <w:p w:rsidRPr="00541218" w:rsidR="000F7775" w:rsidP="004B4778" w:rsidRDefault="00B8542F">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color w:val="000000" w:themeColor="text1"/>
                <w:sz w:val="24"/>
                <w:szCs w:val="24"/>
                <w:lang w:eastAsia="hr-HR"/>
              </w:rPr>
              <w:t>229.518,62 kn</w:t>
            </w:r>
          </w:p>
        </w:tc>
        <w:tc>
          <w:tcPr>
            <w:tcW w:w="1843" w:type="dxa"/>
            <w:tcBorders>
              <w:top w:val="nil"/>
              <w:left w:val="nil"/>
              <w:bottom w:val="single" w:color="000000" w:sz="4" w:space="0"/>
              <w:right w:val="single" w:color="000000" w:sz="4" w:space="0"/>
            </w:tcBorders>
            <w:shd w:val="clear" w:color="auto" w:fill="auto"/>
            <w:noWrap/>
            <w:vAlign w:val="center"/>
            <w:hideMark/>
          </w:tcPr>
          <w:p w:rsidR="00C26F86" w:rsidP="00C26F86" w:rsidRDefault="00C26F86">
            <w:pPr>
              <w:spacing w:after="0" w:line="240" w:lineRule="auto"/>
              <w:jc w:val="both"/>
              <w:rPr>
                <w:rFonts w:ascii="Times New Roman" w:hAnsi="Times New Roman" w:eastAsia="Times New Roman" w:cs="Times New Roman"/>
                <w:color w:val="000000"/>
                <w:sz w:val="24"/>
                <w:szCs w:val="24"/>
                <w:lang w:eastAsia="hr-HR"/>
              </w:rPr>
            </w:pPr>
          </w:p>
          <w:p w:rsidRPr="00541218" w:rsidR="000F7775" w:rsidP="008C4EBA" w:rsidRDefault="00B8542F">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color w:val="000000" w:themeColor="text1"/>
                <w:sz w:val="24"/>
                <w:szCs w:val="24"/>
                <w:lang w:eastAsia="hr-HR"/>
              </w:rPr>
              <w:t>229.518,62 kn</w:t>
            </w:r>
          </w:p>
        </w:tc>
        <w:tc>
          <w:tcPr>
            <w:tcW w:w="1483" w:type="dxa"/>
            <w:tcBorders>
              <w:top w:val="nil"/>
              <w:left w:val="nil"/>
              <w:bottom w:val="single" w:color="000000" w:sz="4" w:space="0"/>
              <w:right w:val="single" w:color="000000" w:sz="4" w:space="0"/>
            </w:tcBorders>
            <w:vAlign w:val="center"/>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11</w:t>
            </w:r>
            <w:r w:rsidRPr="00541218">
              <w:rPr>
                <w:rFonts w:ascii="Times New Roman" w:hAnsi="Times New Roman" w:eastAsia="Times New Roman" w:cs="Times New Roman"/>
                <w:sz w:val="24"/>
                <w:szCs w:val="24"/>
                <w:lang w:eastAsia="hr-HR"/>
              </w:rPr>
              <w:t>.</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NEO - TECH KONZALTING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20783979992</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Opatija, Radnička 10</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14.357,42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sz w:val="24"/>
                <w:szCs w:val="24"/>
                <w:lang w:eastAsia="hr-HR"/>
              </w:rPr>
            </w:pPr>
          </w:p>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14.357,42 kn</w:t>
            </w:r>
          </w:p>
          <w:p w:rsidRPr="00541218" w:rsidR="000F7775" w:rsidP="00B8542F" w:rsidRDefault="00B8542F">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color w:val="000000"/>
                <w:sz w:val="20"/>
                <w:szCs w:val="20"/>
                <w:lang w:eastAsia="hr-HR"/>
              </w:rPr>
              <w:t xml:space="preserve"> </w:t>
            </w: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color w:val="000000"/>
                <w:sz w:val="20"/>
                <w:szCs w:val="20"/>
                <w:lang w:eastAsia="hr-HR"/>
              </w:rPr>
              <w:t xml:space="preserve"> -</w:t>
            </w:r>
          </w:p>
        </w:tc>
      </w:tr>
      <w:tr w:rsidRPr="00541218" w:rsidR="000F7775" w:rsidTr="000F7775">
        <w:trPr>
          <w:trHeight w:val="600"/>
        </w:trPr>
        <w:tc>
          <w:tcPr>
            <w:tcW w:w="1336" w:type="dxa"/>
            <w:tcBorders>
              <w:top w:val="nil"/>
              <w:left w:val="single" w:color="000000" w:sz="4" w:space="0"/>
              <w:bottom w:val="single" w:color="000000" w:sz="4" w:space="0"/>
              <w:right w:val="single" w:color="000000" w:sz="4" w:space="0"/>
            </w:tcBorders>
            <w:shd w:val="clear" w:color="auto" w:fill="auto"/>
            <w:noWrap/>
            <w:vAlign w:val="center"/>
            <w:hideMark/>
          </w:tcPr>
          <w:p w:rsidRPr="00541218" w:rsidR="000F7775" w:rsidP="004B4778" w:rsidRDefault="000F7775">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12</w:t>
            </w:r>
            <w:r w:rsidRPr="00541218">
              <w:rPr>
                <w:rFonts w:ascii="Times New Roman" w:hAnsi="Times New Roman" w:eastAsia="Times New Roman" w:cs="Times New Roman"/>
                <w:sz w:val="24"/>
                <w:szCs w:val="24"/>
                <w:lang w:eastAsia="hr-HR"/>
              </w:rPr>
              <w:t>.</w:t>
            </w:r>
          </w:p>
        </w:tc>
        <w:tc>
          <w:tcPr>
            <w:tcW w:w="2928"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1817CD">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SUNČANA PLAŽA d.o.o.</w:t>
            </w:r>
          </w:p>
        </w:tc>
        <w:tc>
          <w:tcPr>
            <w:tcW w:w="1551"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55823320089</w:t>
            </w:r>
          </w:p>
        </w:tc>
        <w:tc>
          <w:tcPr>
            <w:tcW w:w="2820" w:type="dxa"/>
            <w:tcBorders>
              <w:top w:val="nil"/>
              <w:left w:val="nil"/>
              <w:bottom w:val="single" w:color="000000" w:sz="4" w:space="0"/>
              <w:right w:val="single" w:color="000000" w:sz="4" w:space="0"/>
            </w:tcBorders>
            <w:shd w:val="clear" w:color="auto" w:fill="auto"/>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Zagreb, Trg Republike Hrvatske 1</w:t>
            </w:r>
          </w:p>
        </w:tc>
        <w:tc>
          <w:tcPr>
            <w:tcW w:w="1985" w:type="dxa"/>
            <w:tcBorders>
              <w:top w:val="nil"/>
              <w:left w:val="nil"/>
              <w:bottom w:val="single" w:color="000000" w:sz="4" w:space="0"/>
              <w:right w:val="single" w:color="000000" w:sz="4" w:space="0"/>
            </w:tcBorders>
            <w:shd w:val="clear" w:color="auto" w:fill="auto"/>
            <w:noWrap/>
            <w:vAlign w:val="center"/>
            <w:hideMark/>
          </w:tcPr>
          <w:p w:rsidRPr="00541218" w:rsidR="000F7775" w:rsidP="004B4778" w:rsidRDefault="00C26F86">
            <w:pPr>
              <w:spacing w:line="240" w:lineRule="auto"/>
              <w:jc w:val="center"/>
              <w:rPr>
                <w:rFonts w:ascii="Times New Roman" w:hAnsi="Times New Roman" w:eastAsia="Times New Roman" w:cs="Times New Roman"/>
                <w:sz w:val="24"/>
                <w:szCs w:val="24"/>
                <w:lang w:eastAsia="hr-HR"/>
              </w:rPr>
            </w:pPr>
            <w:r w:rsidRPr="00541218">
              <w:rPr>
                <w:rFonts w:ascii="Times New Roman" w:hAnsi="Times New Roman" w:eastAsia="Times New Roman" w:cs="Times New Roman"/>
                <w:color w:val="000000"/>
                <w:sz w:val="24"/>
                <w:szCs w:val="24"/>
                <w:lang w:eastAsia="hr-HR"/>
              </w:rPr>
              <w:t>46.981,04 kn</w:t>
            </w:r>
          </w:p>
        </w:tc>
        <w:tc>
          <w:tcPr>
            <w:tcW w:w="1843" w:type="dxa"/>
            <w:tcBorders>
              <w:top w:val="nil"/>
              <w:left w:val="nil"/>
              <w:bottom w:val="single" w:color="000000" w:sz="4" w:space="0"/>
              <w:right w:val="single" w:color="000000" w:sz="4" w:space="0"/>
            </w:tcBorders>
            <w:shd w:val="clear" w:color="auto" w:fill="auto"/>
            <w:noWrap/>
            <w:vAlign w:val="center"/>
            <w:hideMark/>
          </w:tcPr>
          <w:p w:rsidR="00B8542F" w:rsidP="00B8542F" w:rsidRDefault="00B8542F">
            <w:pPr>
              <w:spacing w:line="240" w:lineRule="auto"/>
              <w:jc w:val="center"/>
              <w:rPr>
                <w:rFonts w:ascii="Times New Roman" w:hAnsi="Times New Roman" w:eastAsia="Times New Roman" w:cs="Times New Roman"/>
                <w:color w:val="000000"/>
                <w:sz w:val="24"/>
                <w:szCs w:val="24"/>
                <w:lang w:eastAsia="hr-HR"/>
              </w:rPr>
            </w:pPr>
            <w:r w:rsidRPr="00541218">
              <w:rPr>
                <w:rFonts w:ascii="Times New Roman" w:hAnsi="Times New Roman" w:eastAsia="Times New Roman" w:cs="Times New Roman"/>
                <w:color w:val="000000"/>
                <w:sz w:val="24"/>
                <w:szCs w:val="24"/>
                <w:lang w:eastAsia="hr-HR"/>
              </w:rPr>
              <w:t>46.981,04 kn</w:t>
            </w:r>
          </w:p>
          <w:p w:rsidRPr="00541218" w:rsidR="000F7775" w:rsidP="00B8542F" w:rsidRDefault="00B8542F">
            <w:pPr>
              <w:spacing w:line="240" w:lineRule="auto"/>
              <w:jc w:val="center"/>
              <w:rPr>
                <w:rFonts w:ascii="Times New Roman" w:hAnsi="Times New Roman" w:eastAsia="Times New Roman" w:cs="Times New Roman"/>
                <w:sz w:val="24"/>
                <w:szCs w:val="24"/>
                <w:lang w:eastAsia="hr-HR"/>
              </w:rPr>
            </w:pPr>
            <w:r>
              <w:rPr>
                <w:rFonts w:ascii="Times New Roman" w:hAnsi="Times New Roman" w:eastAsia="Times New Roman" w:cs="Times New Roman"/>
                <w:color w:val="000000"/>
                <w:sz w:val="20"/>
                <w:szCs w:val="20"/>
                <w:lang w:eastAsia="hr-HR"/>
              </w:rPr>
              <w:t xml:space="preserve"> </w:t>
            </w:r>
          </w:p>
        </w:tc>
        <w:tc>
          <w:tcPr>
            <w:tcW w:w="1483" w:type="dxa"/>
            <w:tcBorders>
              <w:top w:val="nil"/>
              <w:left w:val="nil"/>
              <w:bottom w:val="single" w:color="000000" w:sz="4" w:space="0"/>
              <w:right w:val="single" w:color="000000" w:sz="4" w:space="0"/>
            </w:tcBorders>
            <w:vAlign w:val="center"/>
          </w:tcPr>
          <w:p w:rsidRPr="009436D8" w:rsidR="004B4778" w:rsidP="004B4778" w:rsidRDefault="00B8542F">
            <w:pPr>
              <w:spacing w:line="240" w:lineRule="auto"/>
              <w:jc w:val="center"/>
              <w:rPr>
                <w:rFonts w:ascii="Times New Roman" w:hAnsi="Times New Roman" w:eastAsia="Times New Roman" w:cs="Times New Roman"/>
                <w:sz w:val="20"/>
                <w:szCs w:val="20"/>
                <w:lang w:eastAsia="hr-HR"/>
              </w:rPr>
            </w:pPr>
            <w:r>
              <w:rPr>
                <w:rFonts w:ascii="Times New Roman" w:hAnsi="Times New Roman" w:eastAsia="Times New Roman" w:cs="Times New Roman"/>
                <w:color w:val="000000"/>
                <w:sz w:val="20"/>
                <w:szCs w:val="20"/>
                <w:lang w:eastAsia="hr-HR"/>
              </w:rPr>
              <w:t xml:space="preserve"> -</w:t>
            </w:r>
          </w:p>
        </w:tc>
      </w:tr>
    </w:tbl>
    <w:p w:rsidR="00404E3E" w:rsidP="00404E3E" w:rsidRDefault="00404E3E">
      <w:pPr>
        <w:spacing w:after="0" w:line="240" w:lineRule="auto"/>
        <w:jc w:val="both"/>
        <w:rPr>
          <w:rFonts w:ascii="Times New Roman" w:hAnsi="Times New Roman" w:cs="Times New Roman"/>
          <w:b/>
          <w:sz w:val="24"/>
          <w:szCs w:val="24"/>
        </w:rPr>
      </w:pPr>
    </w:p>
    <w:p w:rsidR="007D5D17" w:rsidP="00404E3E" w:rsidRDefault="007D5D17">
      <w:pPr>
        <w:spacing w:after="0" w:line="240" w:lineRule="auto"/>
        <w:jc w:val="both"/>
        <w:rPr>
          <w:rFonts w:ascii="Times New Roman" w:hAnsi="Times New Roman" w:cs="Times New Roman"/>
          <w:b/>
          <w:sz w:val="24"/>
          <w:szCs w:val="24"/>
        </w:rPr>
      </w:pPr>
    </w:p>
    <w:p w:rsidRPr="00541218" w:rsidR="007D5D17" w:rsidP="00404E3E" w:rsidRDefault="007D5D17">
      <w:pPr>
        <w:spacing w:after="0" w:line="240" w:lineRule="auto"/>
        <w:jc w:val="both"/>
        <w:rPr>
          <w:rFonts w:ascii="Times New Roman" w:hAnsi="Times New Roman" w:cs="Times New Roman"/>
          <w:b/>
          <w:sz w:val="24"/>
          <w:szCs w:val="24"/>
        </w:rPr>
      </w:pPr>
    </w:p>
    <w:p w:rsidRPr="009F1D65" w:rsidR="00404E3E" w:rsidP="00404E3E" w:rsidRDefault="00404E3E">
      <w:pPr>
        <w:spacing w:after="0" w:line="240" w:lineRule="auto"/>
        <w:ind w:firstLine="708"/>
        <w:jc w:val="both"/>
        <w:rPr>
          <w:rFonts w:ascii="Times New Roman" w:hAnsi="Times New Roman" w:cs="Times New Roman"/>
          <w:sz w:val="24"/>
          <w:szCs w:val="24"/>
        </w:rPr>
      </w:pPr>
      <w:r w:rsidRPr="009F1D65">
        <w:rPr>
          <w:rFonts w:ascii="Times New Roman" w:hAnsi="Times New Roman" w:cs="Times New Roman"/>
          <w:sz w:val="24"/>
          <w:szCs w:val="24"/>
        </w:rPr>
        <w:t>Upozorava se dužnik da ako plan restrukturiranja ne obuhvaća sve utvrđene i osporene tražbine, da je dužnik dužan najkasnije u roku od osam dana od dana pravomoćnosti rješenja o utvrđenim i osporenim tražbinama dostaviti sudu izmijenjeni plan restrukturiranja (čl. 52. st. 1. SZ</w:t>
      </w:r>
      <w:r w:rsidRPr="009F1D65" w:rsidR="00262C81">
        <w:rPr>
          <w:rFonts w:ascii="Times New Roman" w:hAnsi="Times New Roman" w:cs="Times New Roman"/>
          <w:sz w:val="24"/>
          <w:szCs w:val="24"/>
        </w:rPr>
        <w:t>-a</w:t>
      </w:r>
      <w:r w:rsidRPr="009F1D65">
        <w:rPr>
          <w:rFonts w:ascii="Times New Roman" w:hAnsi="Times New Roman" w:cs="Times New Roman"/>
          <w:sz w:val="24"/>
          <w:szCs w:val="24"/>
        </w:rPr>
        <w:t>). Upozorava se dužnik da će na temelju odredbe čl. 52. st. 3 SZ-a sud obustaviti postupak ako dužnik u navedenom roku iz članka čl. 52. st. 1. SZ-a ne dostavi izmijenjeni plan restrukturiranja</w:t>
      </w:r>
      <w:r w:rsidRPr="009F1D65" w:rsidR="00262C81">
        <w:rPr>
          <w:rFonts w:ascii="Times New Roman" w:hAnsi="Times New Roman" w:cs="Times New Roman"/>
          <w:sz w:val="24"/>
          <w:szCs w:val="24"/>
        </w:rPr>
        <w:t>.</w:t>
      </w:r>
    </w:p>
    <w:p w:rsidRPr="009F1D65" w:rsidR="00404E3E" w:rsidP="00404E3E" w:rsidRDefault="00404E3E">
      <w:pPr>
        <w:spacing w:after="0" w:line="240" w:lineRule="auto"/>
        <w:ind w:firstLine="708"/>
        <w:jc w:val="both"/>
        <w:rPr>
          <w:rFonts w:ascii="Times New Roman" w:hAnsi="Times New Roman" w:cs="Times New Roman"/>
          <w:sz w:val="24"/>
          <w:szCs w:val="24"/>
        </w:rPr>
      </w:pPr>
    </w:p>
    <w:p w:rsidRPr="00B8542F" w:rsidR="00404E3E" w:rsidP="00404E3E" w:rsidRDefault="00404E3E">
      <w:pPr>
        <w:spacing w:after="0" w:line="240" w:lineRule="auto"/>
        <w:ind w:firstLine="708"/>
        <w:jc w:val="both"/>
        <w:rPr>
          <w:rFonts w:ascii="Times New Roman" w:hAnsi="Times New Roman" w:cs="Times New Roman"/>
          <w:sz w:val="24"/>
          <w:szCs w:val="24"/>
        </w:rPr>
      </w:pPr>
      <w:r w:rsidRPr="00B8542F">
        <w:rPr>
          <w:rFonts w:ascii="Times New Roman" w:hAnsi="Times New Roman" w:cs="Times New Roman"/>
          <w:sz w:val="24"/>
          <w:szCs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w:t>
      </w:r>
      <w:r w:rsidRPr="00B8542F" w:rsidR="00262C81">
        <w:rPr>
          <w:rFonts w:ascii="Times New Roman" w:hAnsi="Times New Roman" w:cs="Times New Roman"/>
          <w:sz w:val="24"/>
          <w:szCs w:val="24"/>
        </w:rPr>
        <w:t xml:space="preserve"> </w:t>
      </w:r>
      <w:r w:rsidRPr="00B8542F">
        <w:rPr>
          <w:rFonts w:ascii="Times New Roman" w:hAnsi="Times New Roman" w:cs="Times New Roman"/>
          <w:sz w:val="24"/>
          <w:szCs w:val="24"/>
        </w:rPr>
        <w:t>37 st. 1. i st. 8. SZ</w:t>
      </w:r>
      <w:r w:rsidRPr="00B8542F" w:rsidR="00262C81">
        <w:rPr>
          <w:rFonts w:ascii="Times New Roman" w:hAnsi="Times New Roman" w:cs="Times New Roman"/>
          <w:sz w:val="24"/>
          <w:szCs w:val="24"/>
        </w:rPr>
        <w:t>-a</w:t>
      </w:r>
      <w:r w:rsidRPr="00B8542F">
        <w:rPr>
          <w:rFonts w:ascii="Times New Roman" w:hAnsi="Times New Roman" w:cs="Times New Roman"/>
          <w:sz w:val="24"/>
          <w:szCs w:val="24"/>
        </w:rPr>
        <w:t>).</w:t>
      </w:r>
    </w:p>
    <w:p w:rsidRPr="00B8542F" w:rsidR="00404E3E" w:rsidP="00404E3E" w:rsidRDefault="00404E3E">
      <w:pPr>
        <w:spacing w:after="0" w:line="240" w:lineRule="auto"/>
        <w:ind w:firstLine="708"/>
        <w:jc w:val="both"/>
        <w:rPr>
          <w:rFonts w:ascii="Times New Roman" w:hAnsi="Times New Roman" w:cs="Times New Roman"/>
          <w:sz w:val="24"/>
          <w:szCs w:val="24"/>
        </w:rPr>
      </w:pPr>
    </w:p>
    <w:p w:rsidRPr="00B8542F" w:rsidR="00404E3E" w:rsidP="00404E3E" w:rsidRDefault="00404E3E">
      <w:pPr>
        <w:spacing w:after="0" w:line="240" w:lineRule="auto"/>
        <w:ind w:firstLine="708"/>
        <w:jc w:val="both"/>
        <w:rPr>
          <w:rFonts w:ascii="Times New Roman" w:hAnsi="Times New Roman" w:cs="Times New Roman"/>
          <w:sz w:val="24"/>
          <w:szCs w:val="24"/>
        </w:rPr>
      </w:pPr>
      <w:r w:rsidRPr="00B8542F">
        <w:rPr>
          <w:rFonts w:ascii="Times New Roman" w:hAnsi="Times New Roman" w:cs="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prestečajnog sporazuma prema njima djeluju ( čl. 38. st. 4. SZ</w:t>
      </w:r>
      <w:r w:rsidRPr="00B8542F" w:rsidR="00262C81">
        <w:rPr>
          <w:rFonts w:ascii="Times New Roman" w:hAnsi="Times New Roman" w:cs="Times New Roman"/>
          <w:sz w:val="24"/>
          <w:szCs w:val="24"/>
        </w:rPr>
        <w:t>-a</w:t>
      </w:r>
      <w:r w:rsidRPr="00B8542F">
        <w:rPr>
          <w:rFonts w:ascii="Times New Roman" w:hAnsi="Times New Roman" w:cs="Times New Roman"/>
          <w:sz w:val="24"/>
          <w:szCs w:val="24"/>
        </w:rPr>
        <w:t>)</w:t>
      </w:r>
      <w:r w:rsidRPr="00B8542F" w:rsidR="00262C81">
        <w:rPr>
          <w:rFonts w:ascii="Times New Roman" w:hAnsi="Times New Roman" w:cs="Times New Roman"/>
          <w:sz w:val="24"/>
          <w:szCs w:val="24"/>
        </w:rPr>
        <w:t>.</w:t>
      </w:r>
    </w:p>
    <w:p w:rsidRPr="00541218" w:rsidR="00404E3E" w:rsidP="00404E3E" w:rsidRDefault="00404E3E">
      <w:pPr>
        <w:rPr>
          <w:rFonts w:ascii="Times New Roman" w:hAnsi="Times New Roman" w:cs="Times New Roman"/>
          <w:sz w:val="24"/>
          <w:szCs w:val="24"/>
        </w:rPr>
      </w:pPr>
    </w:p>
    <w:p w:rsidRPr="00541218" w:rsidR="00404E3E" w:rsidP="003409AE" w:rsidRDefault="00404E3E">
      <w:pPr>
        <w:ind w:firstLine="708"/>
        <w:rPr>
          <w:rFonts w:ascii="Times New Roman" w:hAnsi="Times New Roman" w:cs="Times New Roman"/>
          <w:sz w:val="24"/>
          <w:szCs w:val="24"/>
        </w:rPr>
      </w:pPr>
      <w:r w:rsidRPr="00541218">
        <w:rPr>
          <w:rFonts w:ascii="Times New Roman" w:hAnsi="Times New Roman" w:cs="Times New Roman"/>
          <w:sz w:val="24"/>
          <w:szCs w:val="24"/>
        </w:rPr>
        <w:lastRenderedPageBreak/>
        <w:t>Sud donosi</w:t>
      </w:r>
    </w:p>
    <w:p w:rsidRPr="00541218" w:rsidR="00404E3E" w:rsidP="00404E3E" w:rsidRDefault="00404E3E">
      <w:pPr>
        <w:jc w:val="center"/>
        <w:rPr>
          <w:rFonts w:ascii="Times New Roman" w:hAnsi="Times New Roman" w:cs="Times New Roman"/>
          <w:sz w:val="24"/>
          <w:szCs w:val="24"/>
        </w:rPr>
      </w:pPr>
      <w:r w:rsidRPr="00541218">
        <w:rPr>
          <w:rFonts w:ascii="Times New Roman" w:hAnsi="Times New Roman" w:cs="Times New Roman"/>
          <w:sz w:val="24"/>
          <w:szCs w:val="24"/>
        </w:rPr>
        <w:t>R j e š e n j e</w:t>
      </w:r>
    </w:p>
    <w:p w:rsidRPr="00541218" w:rsidR="00404E3E" w:rsidP="00954C89" w:rsidRDefault="00404E3E">
      <w:pPr>
        <w:pStyle w:val="Odlomakpopisa"/>
        <w:ind w:left="1080"/>
        <w:jc w:val="both"/>
        <w:rPr>
          <w:rFonts w:ascii="Times New Roman" w:hAnsi="Times New Roman" w:cs="Times New Roman"/>
          <w:sz w:val="24"/>
          <w:szCs w:val="24"/>
        </w:rPr>
      </w:pPr>
      <w:r w:rsidRPr="00541218">
        <w:rPr>
          <w:rFonts w:ascii="Times New Roman" w:hAnsi="Times New Roman" w:cs="Times New Roman"/>
          <w:sz w:val="24"/>
          <w:szCs w:val="24"/>
        </w:rPr>
        <w:t>Daljnja odluka pisanim putem.</w:t>
      </w:r>
    </w:p>
    <w:p w:rsidRPr="00541218" w:rsidR="00404E3E" w:rsidP="00404E3E" w:rsidRDefault="00404E3E">
      <w:pPr>
        <w:jc w:val="center"/>
        <w:rPr>
          <w:rFonts w:ascii="Times New Roman" w:hAnsi="Times New Roman" w:cs="Times New Roman"/>
          <w:sz w:val="24"/>
          <w:szCs w:val="24"/>
        </w:rPr>
      </w:pPr>
    </w:p>
    <w:p w:rsidR="00404E3E" w:rsidP="00404E3E" w:rsidRDefault="00404E3E">
      <w:pPr>
        <w:jc w:val="center"/>
        <w:rPr>
          <w:rFonts w:ascii="Times New Roman" w:hAnsi="Times New Roman" w:cs="Times New Roman"/>
          <w:sz w:val="24"/>
          <w:szCs w:val="24"/>
        </w:rPr>
      </w:pPr>
      <w:r w:rsidRPr="00541218">
        <w:rPr>
          <w:rFonts w:ascii="Times New Roman" w:hAnsi="Times New Roman" w:cs="Times New Roman"/>
          <w:sz w:val="24"/>
          <w:szCs w:val="24"/>
        </w:rPr>
        <w:t xml:space="preserve">Dovršeno </w:t>
      </w:r>
      <w:r w:rsidR="00FF7C67">
        <w:rPr>
          <w:rFonts w:ascii="Times New Roman" w:hAnsi="Times New Roman" w:cs="Times New Roman"/>
          <w:sz w:val="24"/>
          <w:szCs w:val="24"/>
        </w:rPr>
        <w:t xml:space="preserve">10,20 </w:t>
      </w:r>
      <w:r w:rsidRPr="00541218">
        <w:rPr>
          <w:rFonts w:ascii="Times New Roman" w:hAnsi="Times New Roman" w:cs="Times New Roman"/>
          <w:sz w:val="24"/>
          <w:szCs w:val="24"/>
        </w:rPr>
        <w:t>sati.</w:t>
      </w:r>
    </w:p>
    <w:p w:rsidRPr="00541218" w:rsidR="007D5D17" w:rsidP="00404E3E" w:rsidRDefault="007D5D17">
      <w:pPr>
        <w:jc w:val="center"/>
        <w:rPr>
          <w:rFonts w:ascii="Times New Roman" w:hAnsi="Times New Roman" w:cs="Times New Roman"/>
          <w:sz w:val="24"/>
          <w:szCs w:val="24"/>
        </w:rPr>
      </w:pPr>
    </w:p>
    <w:p w:rsidR="007D5D17" w:rsidP="007D5D17" w:rsidRDefault="00404E3E">
      <w:pPr>
        <w:spacing w:after="0" w:line="240" w:lineRule="auto"/>
        <w:jc w:val="center"/>
        <w:rPr>
          <w:rFonts w:ascii="Times New Roman" w:hAnsi="Times New Roman" w:cs="Times New Roman"/>
          <w:sz w:val="24"/>
          <w:szCs w:val="24"/>
        </w:rPr>
      </w:pPr>
      <w:r w:rsidRPr="00541218">
        <w:rPr>
          <w:rFonts w:ascii="Times New Roman" w:hAnsi="Times New Roman" w:cs="Times New Roman"/>
          <w:sz w:val="24"/>
          <w:szCs w:val="24"/>
        </w:rPr>
        <w:t>Sudac:</w:t>
      </w:r>
    </w:p>
    <w:p w:rsidR="007D5D17" w:rsidP="007D5D17" w:rsidRDefault="007D5D17">
      <w:pPr>
        <w:spacing w:after="0" w:line="240" w:lineRule="auto"/>
        <w:jc w:val="center"/>
        <w:rPr>
          <w:rFonts w:ascii="Times New Roman" w:hAnsi="Times New Roman" w:cs="Times New Roman"/>
          <w:sz w:val="24"/>
          <w:szCs w:val="24"/>
        </w:rPr>
      </w:pPr>
    </w:p>
    <w:p w:rsidR="007D5D17" w:rsidP="007D5D17" w:rsidRDefault="007D5D17">
      <w:pPr>
        <w:spacing w:after="0" w:line="240" w:lineRule="auto"/>
        <w:jc w:val="center"/>
        <w:rPr>
          <w:rFonts w:ascii="Times New Roman" w:hAnsi="Times New Roman" w:cs="Times New Roman"/>
          <w:sz w:val="24"/>
          <w:szCs w:val="24"/>
        </w:rPr>
      </w:pPr>
    </w:p>
    <w:p w:rsidR="00404E3E" w:rsidP="007D5D17" w:rsidRDefault="00404E3E">
      <w:pPr>
        <w:spacing w:after="0" w:line="240" w:lineRule="auto"/>
        <w:jc w:val="right"/>
        <w:rPr>
          <w:rFonts w:ascii="Times New Roman" w:hAnsi="Times New Roman" w:cs="Times New Roman"/>
          <w:sz w:val="24"/>
          <w:szCs w:val="24"/>
        </w:rPr>
      </w:pPr>
      <w:r w:rsidRPr="00541218">
        <w:rPr>
          <w:rFonts w:ascii="Times New Roman" w:hAnsi="Times New Roman" w:cs="Times New Roman"/>
          <w:sz w:val="24"/>
          <w:szCs w:val="24"/>
        </w:rPr>
        <w:t>Dužnik:</w:t>
      </w:r>
      <w:r w:rsidRPr="00541218">
        <w:rPr>
          <w:rFonts w:ascii="Times New Roman" w:hAnsi="Times New Roman" w:cs="Times New Roman"/>
          <w:sz w:val="24"/>
          <w:szCs w:val="24"/>
        </w:rPr>
        <w:tab/>
      </w:r>
      <w:r w:rsidRPr="00541218">
        <w:rPr>
          <w:rFonts w:ascii="Times New Roman" w:hAnsi="Times New Roman" w:cs="Times New Roman"/>
          <w:sz w:val="24"/>
          <w:szCs w:val="24"/>
        </w:rPr>
        <w:tab/>
        <w:t>Povjerenik:</w:t>
      </w:r>
    </w:p>
    <w:p w:rsidRPr="00541218" w:rsidR="007D5D17" w:rsidP="007D5D17" w:rsidRDefault="007D5D17">
      <w:pPr>
        <w:spacing w:after="0" w:line="240" w:lineRule="auto"/>
        <w:jc w:val="right"/>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7D5D17" w:rsidRDefault="00404E3E">
      <w:pPr>
        <w:spacing w:after="0" w:line="240" w:lineRule="auto"/>
        <w:jc w:val="center"/>
        <w:rPr>
          <w:rFonts w:ascii="Times New Roman" w:hAnsi="Times New Roman" w:cs="Times New Roman"/>
          <w:sz w:val="24"/>
          <w:szCs w:val="24"/>
        </w:rPr>
      </w:pPr>
      <w:r w:rsidRPr="00541218">
        <w:rPr>
          <w:rFonts w:ascii="Times New Roman" w:hAnsi="Times New Roman" w:cs="Times New Roman"/>
          <w:sz w:val="24"/>
          <w:szCs w:val="24"/>
        </w:rPr>
        <w:t>Zapisničar</w:t>
      </w:r>
      <w:r w:rsidR="007D5D17">
        <w:rPr>
          <w:rFonts w:ascii="Times New Roman" w:hAnsi="Times New Roman" w:cs="Times New Roman"/>
          <w:sz w:val="24"/>
          <w:szCs w:val="24"/>
        </w:rPr>
        <w:t>:</w:t>
      </w: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p w:rsidRPr="00541218" w:rsidR="00404E3E" w:rsidP="00404E3E" w:rsidRDefault="00404E3E">
      <w:pPr>
        <w:spacing w:after="0" w:line="240" w:lineRule="auto"/>
        <w:jc w:val="both"/>
        <w:rPr>
          <w:rFonts w:ascii="Times New Roman" w:hAnsi="Times New Roman" w:cs="Times New Roman"/>
          <w:sz w:val="24"/>
          <w:szCs w:val="24"/>
        </w:rPr>
      </w:pPr>
    </w:p>
    <w:sectPr w:rsidRPr="00541218" w:rsidR="00404E3E" w:rsidSect="00954C89">
      <w:headerReference w:type="default" r:id="rId9"/>
      <w:pgSz w:w="16838" w:h="11906" w:orient="landscape"/>
      <w:pgMar w:top="1440" w:right="1670" w:bottom="1440" w:left="1276"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4778" w:rsidP="00A916BB" w:rsidRDefault="004B4778">
      <w:pPr>
        <w:spacing w:after="0" w:line="240" w:lineRule="auto"/>
      </w:pPr>
      <w:r>
        <w:separator/>
      </w:r>
    </w:p>
  </w:endnote>
  <w:endnote w:type="continuationSeparator" w:id="0">
    <w:p w:rsidR="004B4778" w:rsidP="00A916BB" w:rsidRDefault="004B477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4778" w:rsidP="00A916BB" w:rsidRDefault="004B4778">
      <w:pPr>
        <w:spacing w:after="0" w:line="240" w:lineRule="auto"/>
      </w:pPr>
      <w:r>
        <w:separator/>
      </w:r>
    </w:p>
  </w:footnote>
  <w:footnote w:type="continuationSeparator" w:id="0">
    <w:p w:rsidR="004B4778" w:rsidP="00A916BB" w:rsidRDefault="004B477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9593500"/>
      <w:docPartObj>
        <w:docPartGallery w:val="Page Numbers (Top of Page)"/>
        <w:docPartUnique/>
      </w:docPartObj>
    </w:sdtPr>
    <w:sdtEndPr>
      <w:rPr>
        <w:rFonts w:ascii="Times New Roman" w:hAnsi="Times New Roman" w:cs="Times New Roman"/>
        <w:sz w:val="24"/>
        <w:szCs w:val="24"/>
      </w:rPr>
    </w:sdtEndPr>
    <w:sdtContent>
      <w:p w:rsidRPr="00537848" w:rsidR="004B4778" w:rsidRDefault="004B4778">
        <w:pPr>
          <w:pStyle w:val="Zaglavlje"/>
          <w:jc w:val="center"/>
          <w:rPr>
            <w:rFonts w:ascii="Times New Roman" w:hAnsi="Times New Roman" w:cs="Times New Roman"/>
            <w:sz w:val="24"/>
            <w:szCs w:val="24"/>
          </w:rPr>
        </w:pPr>
        <w:r w:rsidRPr="00537848">
          <w:rPr>
            <w:rFonts w:ascii="Times New Roman" w:hAnsi="Times New Roman" w:cs="Times New Roman"/>
            <w:sz w:val="24"/>
            <w:szCs w:val="24"/>
          </w:rPr>
          <w:fldChar w:fldCharType="begin"/>
        </w:r>
        <w:r w:rsidRPr="00537848">
          <w:rPr>
            <w:rFonts w:ascii="Times New Roman" w:hAnsi="Times New Roman" w:cs="Times New Roman"/>
            <w:sz w:val="24"/>
            <w:szCs w:val="24"/>
          </w:rPr>
          <w:instrText>PAGE   \* MERGEFORMAT</w:instrText>
        </w:r>
        <w:r w:rsidRPr="00537848">
          <w:rPr>
            <w:rFonts w:ascii="Times New Roman" w:hAnsi="Times New Roman" w:cs="Times New Roman"/>
            <w:sz w:val="24"/>
            <w:szCs w:val="24"/>
          </w:rPr>
          <w:fldChar w:fldCharType="separate"/>
        </w:r>
        <w:r w:rsidR="00A029C1">
          <w:rPr>
            <w:rFonts w:ascii="Times New Roman" w:hAnsi="Times New Roman" w:cs="Times New Roman"/>
            <w:noProof/>
            <w:sz w:val="24"/>
            <w:szCs w:val="24"/>
          </w:rPr>
          <w:t>8</w:t>
        </w:r>
        <w:r w:rsidRPr="00537848">
          <w:rPr>
            <w:rFonts w:ascii="Times New Roman" w:hAnsi="Times New Roman" w:cs="Times New Roman"/>
            <w:sz w:val="24"/>
            <w:szCs w:val="24"/>
          </w:rPr>
          <w:fldChar w:fldCharType="end"/>
        </w:r>
      </w:p>
    </w:sdtContent>
  </w:sdt>
  <w:p w:rsidRPr="003E2A31" w:rsidR="004B4778" w:rsidP="00537848" w:rsidRDefault="004B4778">
    <w:pPr>
      <w:spacing w:after="0" w:line="240" w:lineRule="auto"/>
      <w:ind w:left="10620" w:firstLine="708"/>
      <w:jc w:val="center"/>
      <w:rPr>
        <w:rFonts w:ascii="Times New Roman" w:hAnsi="Times New Roman" w:cs="Times New Roman"/>
        <w:sz w:val="24"/>
        <w:szCs w:val="24"/>
      </w:rPr>
    </w:pPr>
    <w:r w:rsidRPr="003E2A31">
      <w:rPr>
        <w:rFonts w:ascii="Times New Roman" w:hAnsi="Times New Roman" w:cs="Times New Roman"/>
        <w:sz w:val="24"/>
        <w:szCs w:val="24"/>
      </w:rPr>
      <w:t>87. St-568/2019</w:t>
    </w:r>
  </w:p>
  <w:p w:rsidR="004B4778" w:rsidP="00A916BB" w:rsidRDefault="004B4778">
    <w:pPr>
      <w:pStyle w:val="Zaglavlje"/>
      <w:jc w:val="cente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E681B"/>
    <w:multiLevelType w:val="hybridMultilevel"/>
    <w:tmpl w:val="8416E71E"/>
    <w:lvl w:ilvl="0" w:tplc="A02E81C2">
      <w:start w:val="87"/>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55B95581"/>
    <w:multiLevelType w:val="hybridMultilevel"/>
    <w:tmpl w:val="0EE4B428"/>
    <w:lvl w:ilvl="0" w:tplc="4318628C">
      <w:start w:val="1"/>
      <w:numFmt w:val="decimal"/>
      <w:lvlText w:val="%1."/>
      <w:lvlJc w:val="left"/>
      <w:pPr>
        <w:ind w:left="1065" w:hanging="360"/>
      </w:pPr>
      <w:rPr>
        <w:rFonts w:hint="default"/>
        <w:color w:val="auto"/>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576763FE"/>
    <w:multiLevelType w:val="hybridMultilevel"/>
    <w:tmpl w:val="F90E460A"/>
    <w:lvl w:ilvl="0" w:tplc="0F360D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5AA471E"/>
    <w:multiLevelType w:val="hybridMultilevel"/>
    <w:tmpl w:val="5E34682C"/>
    <w:lvl w:ilvl="0" w:tplc="9C004F72">
      <w:start w:val="87"/>
      <w:numFmt w:val="bullet"/>
      <w:lvlText w:val="-"/>
      <w:lvlJc w:val="left"/>
      <w:pPr>
        <w:ind w:left="1773" w:hanging="360"/>
      </w:pPr>
      <w:rPr>
        <w:rFonts w:hint="default" w:ascii="Times New Roman" w:hAnsi="Times New Roman" w:cs="Times New Roman" w:eastAsiaTheme="minorHAnsi"/>
      </w:rPr>
    </w:lvl>
    <w:lvl w:ilvl="1" w:tplc="041A0003" w:tentative="true">
      <w:start w:val="1"/>
      <w:numFmt w:val="bullet"/>
      <w:lvlText w:val="o"/>
      <w:lvlJc w:val="left"/>
      <w:pPr>
        <w:ind w:left="2493" w:hanging="360"/>
      </w:pPr>
      <w:rPr>
        <w:rFonts w:hint="default" w:ascii="Courier New" w:hAnsi="Courier New" w:cs="Courier New"/>
      </w:rPr>
    </w:lvl>
    <w:lvl w:ilvl="2" w:tplc="041A0005" w:tentative="true">
      <w:start w:val="1"/>
      <w:numFmt w:val="bullet"/>
      <w:lvlText w:val=""/>
      <w:lvlJc w:val="left"/>
      <w:pPr>
        <w:ind w:left="3213" w:hanging="360"/>
      </w:pPr>
      <w:rPr>
        <w:rFonts w:hint="default" w:ascii="Wingdings" w:hAnsi="Wingdings"/>
      </w:rPr>
    </w:lvl>
    <w:lvl w:ilvl="3" w:tplc="041A0001" w:tentative="true">
      <w:start w:val="1"/>
      <w:numFmt w:val="bullet"/>
      <w:lvlText w:val=""/>
      <w:lvlJc w:val="left"/>
      <w:pPr>
        <w:ind w:left="3933" w:hanging="360"/>
      </w:pPr>
      <w:rPr>
        <w:rFonts w:hint="default" w:ascii="Symbol" w:hAnsi="Symbol"/>
      </w:rPr>
    </w:lvl>
    <w:lvl w:ilvl="4" w:tplc="041A0003" w:tentative="true">
      <w:start w:val="1"/>
      <w:numFmt w:val="bullet"/>
      <w:lvlText w:val="o"/>
      <w:lvlJc w:val="left"/>
      <w:pPr>
        <w:ind w:left="4653" w:hanging="360"/>
      </w:pPr>
      <w:rPr>
        <w:rFonts w:hint="default" w:ascii="Courier New" w:hAnsi="Courier New" w:cs="Courier New"/>
      </w:rPr>
    </w:lvl>
    <w:lvl w:ilvl="5" w:tplc="041A0005" w:tentative="true">
      <w:start w:val="1"/>
      <w:numFmt w:val="bullet"/>
      <w:lvlText w:val=""/>
      <w:lvlJc w:val="left"/>
      <w:pPr>
        <w:ind w:left="5373" w:hanging="360"/>
      </w:pPr>
      <w:rPr>
        <w:rFonts w:hint="default" w:ascii="Wingdings" w:hAnsi="Wingdings"/>
      </w:rPr>
    </w:lvl>
    <w:lvl w:ilvl="6" w:tplc="041A0001" w:tentative="true">
      <w:start w:val="1"/>
      <w:numFmt w:val="bullet"/>
      <w:lvlText w:val=""/>
      <w:lvlJc w:val="left"/>
      <w:pPr>
        <w:ind w:left="6093" w:hanging="360"/>
      </w:pPr>
      <w:rPr>
        <w:rFonts w:hint="default" w:ascii="Symbol" w:hAnsi="Symbol"/>
      </w:rPr>
    </w:lvl>
    <w:lvl w:ilvl="7" w:tplc="041A0003" w:tentative="true">
      <w:start w:val="1"/>
      <w:numFmt w:val="bullet"/>
      <w:lvlText w:val="o"/>
      <w:lvlJc w:val="left"/>
      <w:pPr>
        <w:ind w:left="6813" w:hanging="360"/>
      </w:pPr>
      <w:rPr>
        <w:rFonts w:hint="default" w:ascii="Courier New" w:hAnsi="Courier New" w:cs="Courier New"/>
      </w:rPr>
    </w:lvl>
    <w:lvl w:ilvl="8" w:tplc="041A0005" w:tentative="true">
      <w:start w:val="1"/>
      <w:numFmt w:val="bullet"/>
      <w:lvlText w:val=""/>
      <w:lvlJc w:val="left"/>
      <w:pPr>
        <w:ind w:left="7533" w:hanging="360"/>
      </w:pPr>
      <w:rPr>
        <w:rFonts w:hint="default" w:ascii="Wingdings" w:hAnsi="Wingdings"/>
      </w:rPr>
    </w:lvl>
  </w:abstractNum>
  <w:abstractNum w:abstractNumId="5">
    <w:nsid w:val="7716489A"/>
    <w:multiLevelType w:val="hybridMultilevel"/>
    <w:tmpl w:val="0EE4B428"/>
    <w:lvl w:ilvl="0" w:tplc="4318628C">
      <w:start w:val="1"/>
      <w:numFmt w:val="decimal"/>
      <w:lvlText w:val="%1."/>
      <w:lvlJc w:val="left"/>
      <w:pPr>
        <w:ind w:left="1065" w:hanging="360"/>
      </w:pPr>
      <w:rPr>
        <w:rFonts w:hint="default"/>
        <w:color w:val="auto"/>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E3E"/>
    <w:rsid w:val="000922BB"/>
    <w:rsid w:val="000A4598"/>
    <w:rsid w:val="000F7775"/>
    <w:rsid w:val="001454B3"/>
    <w:rsid w:val="00153FE0"/>
    <w:rsid w:val="001817CD"/>
    <w:rsid w:val="001A3F6E"/>
    <w:rsid w:val="001C250C"/>
    <w:rsid w:val="001E34C7"/>
    <w:rsid w:val="001F786B"/>
    <w:rsid w:val="00250DEA"/>
    <w:rsid w:val="00262C81"/>
    <w:rsid w:val="002B3F60"/>
    <w:rsid w:val="002C2303"/>
    <w:rsid w:val="002E65AD"/>
    <w:rsid w:val="00307FD1"/>
    <w:rsid w:val="003409AE"/>
    <w:rsid w:val="003977EF"/>
    <w:rsid w:val="003A303D"/>
    <w:rsid w:val="003B6D5A"/>
    <w:rsid w:val="003E2A31"/>
    <w:rsid w:val="00401E3C"/>
    <w:rsid w:val="00404E3E"/>
    <w:rsid w:val="0044512F"/>
    <w:rsid w:val="004A3D8E"/>
    <w:rsid w:val="004A54C3"/>
    <w:rsid w:val="004B3282"/>
    <w:rsid w:val="004B4778"/>
    <w:rsid w:val="004F17BB"/>
    <w:rsid w:val="004F44B6"/>
    <w:rsid w:val="00537848"/>
    <w:rsid w:val="00541218"/>
    <w:rsid w:val="00546BFA"/>
    <w:rsid w:val="00594C8E"/>
    <w:rsid w:val="005B0023"/>
    <w:rsid w:val="005F5B43"/>
    <w:rsid w:val="00651DC6"/>
    <w:rsid w:val="006911A5"/>
    <w:rsid w:val="00692ECE"/>
    <w:rsid w:val="006A05FC"/>
    <w:rsid w:val="006A072C"/>
    <w:rsid w:val="006B70C6"/>
    <w:rsid w:val="007100A5"/>
    <w:rsid w:val="007263A0"/>
    <w:rsid w:val="0076371A"/>
    <w:rsid w:val="00764A9D"/>
    <w:rsid w:val="007842A0"/>
    <w:rsid w:val="007911F7"/>
    <w:rsid w:val="007B3EF2"/>
    <w:rsid w:val="007D5D17"/>
    <w:rsid w:val="00895770"/>
    <w:rsid w:val="008C4EBA"/>
    <w:rsid w:val="008C6222"/>
    <w:rsid w:val="008E0435"/>
    <w:rsid w:val="008E562E"/>
    <w:rsid w:val="008E7D99"/>
    <w:rsid w:val="00900476"/>
    <w:rsid w:val="00906DB3"/>
    <w:rsid w:val="00936C9E"/>
    <w:rsid w:val="009436D8"/>
    <w:rsid w:val="00954C89"/>
    <w:rsid w:val="00956AFD"/>
    <w:rsid w:val="0099556E"/>
    <w:rsid w:val="009A5D15"/>
    <w:rsid w:val="009D6330"/>
    <w:rsid w:val="009F1D65"/>
    <w:rsid w:val="00A029C1"/>
    <w:rsid w:val="00A24F3E"/>
    <w:rsid w:val="00A27BD4"/>
    <w:rsid w:val="00A916BB"/>
    <w:rsid w:val="00B26327"/>
    <w:rsid w:val="00B32613"/>
    <w:rsid w:val="00B762B7"/>
    <w:rsid w:val="00B8542F"/>
    <w:rsid w:val="00BC6858"/>
    <w:rsid w:val="00BC7454"/>
    <w:rsid w:val="00C26F86"/>
    <w:rsid w:val="00CC11AB"/>
    <w:rsid w:val="00CE63CC"/>
    <w:rsid w:val="00D52F98"/>
    <w:rsid w:val="00D806F5"/>
    <w:rsid w:val="00DB7295"/>
    <w:rsid w:val="00DE44D8"/>
    <w:rsid w:val="00E52A6F"/>
    <w:rsid w:val="00EA5AC0"/>
    <w:rsid w:val="00EB2091"/>
    <w:rsid w:val="00ED3D89"/>
    <w:rsid w:val="00F1004E"/>
    <w:rsid w:val="00F7367B"/>
    <w:rsid w:val="00FB1C5C"/>
    <w:rsid w:val="00FF286D"/>
    <w:rsid w:val="00FF7C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04E3E"/>
    <w:pPr>
      <w:spacing w:after="200" w:line="276" w:lineRule="auto"/>
    </w:pPr>
    <w:rPr>
      <w:rFonts w:asciiTheme="minorHAnsi" w:hAnsiTheme="minorHAnsi"/>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404E3E"/>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404E3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04E3E"/>
    <w:rPr>
      <w:rFonts w:ascii="Tahoma" w:hAnsi="Tahoma" w:cs="Tahoma"/>
      <w:sz w:val="16"/>
      <w:szCs w:val="16"/>
    </w:rPr>
  </w:style>
  <w:style w:type="paragraph" w:styleId="Odlomakpopisa">
    <w:name w:val="List Paragraph"/>
    <w:basedOn w:val="Normal"/>
    <w:uiPriority w:val="34"/>
    <w:qFormat/>
    <w:rsid w:val="00404E3E"/>
    <w:pPr>
      <w:ind w:left="720"/>
      <w:contextualSpacing/>
    </w:pPr>
  </w:style>
  <w:style w:type="table" w:styleId="Reetkatablice1" w:customStyle="true">
    <w:name w:val="Rešetka tablice1"/>
    <w:basedOn w:val="Obinatablica"/>
    <w:next w:val="Reetkatablice"/>
    <w:uiPriority w:val="59"/>
    <w:rsid w:val="00404E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404E3E"/>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404E3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04E3E"/>
    <w:rPr>
      <w:rFonts w:asciiTheme="minorHAnsi" w:hAnsiTheme="minorHAnsi"/>
      <w:sz w:val="22"/>
    </w:rPr>
  </w:style>
  <w:style w:type="paragraph" w:styleId="Podnoje">
    <w:name w:val="footer"/>
    <w:basedOn w:val="Normal"/>
    <w:link w:val="PodnojeChar"/>
    <w:uiPriority w:val="99"/>
    <w:unhideWhenUsed/>
    <w:rsid w:val="00404E3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04E3E"/>
    <w:rPr>
      <w:rFonts w:asciiTheme="minorHAnsi" w:hAnsiTheme="minorHAnsi"/>
      <w:sz w:val="22"/>
    </w:rPr>
  </w:style>
  <w:style w:type="character" w:styleId="Hiperveza">
    <w:name w:val="Hyperlink"/>
    <w:basedOn w:val="Zadanifontodlomka"/>
    <w:uiPriority w:val="99"/>
    <w:semiHidden/>
    <w:unhideWhenUsed/>
    <w:rsid w:val="00404E3E"/>
    <w:rPr>
      <w:color w:val="0563C1"/>
      <w:u w:val="single"/>
    </w:rPr>
  </w:style>
  <w:style w:type="character" w:styleId="SlijeenaHiperveza">
    <w:name w:val="FollowedHyperlink"/>
    <w:basedOn w:val="Zadanifontodlomka"/>
    <w:uiPriority w:val="99"/>
    <w:semiHidden/>
    <w:unhideWhenUsed/>
    <w:rsid w:val="00404E3E"/>
    <w:rPr>
      <w:color w:val="954F72"/>
      <w:u w:val="single"/>
    </w:rPr>
  </w:style>
  <w:style w:type="paragraph" w:styleId="xl81" w:customStyle="true">
    <w:name w:val="xl81"/>
    <w:basedOn w:val="Normal"/>
    <w:rsid w:val="00404E3E"/>
    <w:pPr>
      <w:spacing w:before="100" w:beforeAutospacing="true" w:after="100" w:afterAutospacing="true" w:line="240" w:lineRule="auto"/>
      <w:jc w:val="center"/>
    </w:pPr>
    <w:rPr>
      <w:rFonts w:ascii="Times New Roman" w:hAnsi="Times New Roman" w:eastAsia="Times New Roman" w:cs="Times New Roman"/>
      <w:sz w:val="24"/>
      <w:szCs w:val="24"/>
      <w:lang w:eastAsia="hr-HR"/>
    </w:rPr>
  </w:style>
  <w:style w:type="paragraph" w:styleId="xl82" w:customStyle="true">
    <w:name w:val="xl82"/>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jc w:val="center"/>
      <w:textAlignment w:val="center"/>
    </w:pPr>
    <w:rPr>
      <w:rFonts w:ascii="Arial" w:hAnsi="Arial" w:eastAsia="Times New Roman" w:cs="Arial"/>
      <w:sz w:val="24"/>
      <w:szCs w:val="24"/>
      <w:lang w:eastAsia="hr-HR"/>
    </w:rPr>
  </w:style>
  <w:style w:type="paragraph" w:styleId="xl83" w:customStyle="true">
    <w:name w:val="xl83"/>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84" w:customStyle="true">
    <w:name w:val="xl84"/>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85" w:customStyle="true">
    <w:name w:val="xl85"/>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textAlignment w:val="center"/>
    </w:pPr>
    <w:rPr>
      <w:rFonts w:ascii="Arial" w:hAnsi="Arial" w:eastAsia="Times New Roman" w:cs="Arial"/>
      <w:sz w:val="24"/>
      <w:szCs w:val="24"/>
      <w:lang w:eastAsia="hr-HR"/>
    </w:rPr>
  </w:style>
  <w:style w:type="paragraph" w:styleId="xl86" w:customStyle="true">
    <w:name w:val="xl86"/>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87" w:customStyle="true">
    <w:name w:val="xl87"/>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jc w:val="center"/>
      <w:textAlignment w:val="center"/>
    </w:pPr>
    <w:rPr>
      <w:rFonts w:ascii="Arial" w:hAnsi="Arial" w:eastAsia="Times New Roman" w:cs="Arial"/>
      <w:sz w:val="24"/>
      <w:szCs w:val="24"/>
      <w:lang w:eastAsia="hr-HR"/>
    </w:rPr>
  </w:style>
  <w:style w:type="paragraph" w:styleId="xl88" w:customStyle="true">
    <w:name w:val="xl88"/>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Bezproreda">
    <w:name w:val="No Spacing"/>
    <w:uiPriority w:val="1"/>
    <w:qFormat/>
    <w:rsid w:val="00404E3E"/>
    <w:rPr>
      <w:rFonts w:asciiTheme="minorHAnsi" w:hAnsiTheme="minorHAnsi"/>
      <w:sz w:val="22"/>
    </w:rPr>
  </w:style>
  <w:style w:type="paragraph" w:styleId="xl89" w:customStyle="true">
    <w:name w:val="xl89"/>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textAlignment w:val="center"/>
    </w:pPr>
    <w:rPr>
      <w:rFonts w:ascii="Arial" w:hAnsi="Arial" w:eastAsia="Times New Roman" w:cs="Arial"/>
      <w:sz w:val="24"/>
      <w:szCs w:val="24"/>
      <w:lang w:eastAsia="hr-HR"/>
    </w:rPr>
  </w:style>
  <w:style w:type="paragraph" w:styleId="xl90" w:customStyle="true">
    <w:name w:val="xl90"/>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91" w:customStyle="true">
    <w:name w:val="xl91"/>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92" w:customStyle="true">
    <w:name w:val="xl92"/>
    <w:basedOn w:val="Normal"/>
    <w:rsid w:val="00404E3E"/>
    <w:pPr>
      <w:pBdr>
        <w:top w:val="single" w:color="000000" w:sz="4" w:space="0"/>
        <w:bottom w:val="single" w:color="000000" w:sz="4" w:space="0"/>
      </w:pBd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93" w:customStyle="true">
    <w:name w:val="xl93"/>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94" w:customStyle="true">
    <w:name w:val="xl94"/>
    <w:basedOn w:val="Normal"/>
    <w:rsid w:val="00404E3E"/>
    <w:pPr>
      <w:pBdr>
        <w:top w:val="single" w:color="000000" w:sz="4" w:space="0"/>
        <w:bottom w:val="single" w:color="000000"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95" w:customStyle="true">
    <w:name w:val="xl95"/>
    <w:basedOn w:val="Normal"/>
    <w:rsid w:val="00404E3E"/>
    <w:pPr>
      <w:pBdr>
        <w:top w:val="single" w:color="000000" w:sz="4" w:space="0"/>
        <w:left w:val="single" w:color="000000" w:sz="4" w:space="0"/>
        <w:bottom w:val="single" w:color="000000" w:sz="4" w:space="0"/>
        <w:right w:val="single" w:color="000000"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96" w:customStyle="true">
    <w:name w:val="xl96"/>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97" w:customStyle="true">
    <w:name w:val="xl97"/>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jc w:val="center"/>
      <w:textAlignment w:val="center"/>
    </w:pPr>
    <w:rPr>
      <w:rFonts w:ascii="Arial" w:hAnsi="Arial" w:eastAsia="Times New Roman" w:cs="Arial"/>
      <w:sz w:val="24"/>
      <w:szCs w:val="24"/>
      <w:lang w:eastAsia="hr-HR"/>
    </w:rPr>
  </w:style>
  <w:style w:type="paragraph" w:styleId="xl98" w:customStyle="true">
    <w:name w:val="xl98"/>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99" w:customStyle="true">
    <w:name w:val="xl99"/>
    <w:basedOn w:val="Normal"/>
    <w:rsid w:val="00404E3E"/>
    <w:pPr>
      <w:pBdr>
        <w:top w:val="single" w:color="000000" w:sz="4" w:space="0"/>
        <w:left w:val="single" w:color="000000" w:sz="4" w:space="0"/>
        <w:bottom w:val="single" w:color="000000" w:sz="4" w:space="0"/>
        <w:right w:val="single" w:color="000000" w:sz="4" w:space="0"/>
      </w:pBdr>
      <w:shd w:val="clear" w:color="FFFF00" w:fill="FFFF00"/>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906DB3"/>
    <w:rPr>
      <w:color w:val="808080"/>
      <w:bdr w:val="none" w:color="auto" w:sz="0" w:space="0"/>
      <w:shd w:val="clear" w:color="auto" w:fill="auto"/>
    </w:rPr>
  </w:style>
  <w:style w:type="character" w:styleId="eSPISCCParagraphDefaultFont" w:customStyle="true">
    <w:name w:val="eSPIS_CC_Paragraph Default Font"/>
    <w:basedOn w:val="Zadanifontodlomka"/>
    <w:rsid w:val="00906DB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06DB3"/>
    <w:rPr>
      <w:bdr w:val="none" w:color="auto" w:sz="0" w:space="0"/>
      <w:shd w:val="clear" w:color="auto" w:fill="FFFFCC"/>
      <w:lang w:val="hr-HR"/>
    </w:rPr>
  </w:style>
  <w:style w:type="character" w:styleId="PozadinaSvijetloCrvena" w:customStyle="true">
    <w:name w:val="Pozadina_SvijetloCrvena"/>
    <w:basedOn w:val="eSPISCCParagraphDefaultFont"/>
    <w:rsid w:val="00906DB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06DB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4E3E"/>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404E3E"/>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04E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04E3E"/>
    <w:rPr>
      <w:rFonts w:ascii="Tahoma" w:cs="Tahoma" w:hAnsi="Tahoma"/>
      <w:sz w:val="16"/>
      <w:szCs w:val="16"/>
    </w:rPr>
  </w:style>
  <w:style w:styleId="Odlomakpopisa" w:type="paragraph">
    <w:name w:val="List Paragraph"/>
    <w:basedOn w:val="Normal"/>
    <w:uiPriority w:val="34"/>
    <w:qFormat/>
    <w:rsid w:val="00404E3E"/>
    <w:pPr>
      <w:ind w:left="720"/>
      <w:contextualSpacing/>
    </w:pPr>
  </w:style>
  <w:style w:customStyle="1" w:styleId="Reetkatablice1" w:type="table">
    <w:name w:val="Rešetka tablice1"/>
    <w:basedOn w:val="Obinatablica"/>
    <w:next w:val="Reetkatablice"/>
    <w:uiPriority w:val="59"/>
    <w:rsid w:val="00404E3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404E3E"/>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04E3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04E3E"/>
    <w:rPr>
      <w:rFonts w:asciiTheme="minorHAnsi" w:hAnsiTheme="minorHAnsi"/>
      <w:sz w:val="22"/>
    </w:rPr>
  </w:style>
  <w:style w:styleId="Podnoje" w:type="paragraph">
    <w:name w:val="footer"/>
    <w:basedOn w:val="Normal"/>
    <w:link w:val="PodnojeChar"/>
    <w:uiPriority w:val="99"/>
    <w:unhideWhenUsed/>
    <w:rsid w:val="00404E3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04E3E"/>
    <w:rPr>
      <w:rFonts w:asciiTheme="minorHAnsi" w:hAnsiTheme="minorHAnsi"/>
      <w:sz w:val="22"/>
    </w:rPr>
  </w:style>
  <w:style w:styleId="Hiperveza" w:type="character">
    <w:name w:val="Hyperlink"/>
    <w:basedOn w:val="Zadanifontodlomka"/>
    <w:uiPriority w:val="99"/>
    <w:semiHidden/>
    <w:unhideWhenUsed/>
    <w:rsid w:val="00404E3E"/>
    <w:rPr>
      <w:color w:val="0563C1"/>
      <w:u w:val="single"/>
    </w:rPr>
  </w:style>
  <w:style w:styleId="SlijeenaHiperveza" w:type="character">
    <w:name w:val="FollowedHyperlink"/>
    <w:basedOn w:val="Zadanifontodlomka"/>
    <w:uiPriority w:val="99"/>
    <w:semiHidden/>
    <w:unhideWhenUsed/>
    <w:rsid w:val="00404E3E"/>
    <w:rPr>
      <w:color w:val="954F72"/>
      <w:u w:val="single"/>
    </w:rPr>
  </w:style>
  <w:style w:customStyle="1" w:styleId="xl81" w:type="paragraph">
    <w:name w:val="xl81"/>
    <w:basedOn w:val="Normal"/>
    <w:rsid w:val="00404E3E"/>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2" w:type="paragraph">
    <w:name w:val="xl82"/>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3" w:type="paragraph">
    <w:name w:val="xl83"/>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84" w:type="paragraph">
    <w:name w:val="xl84"/>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5" w:type="paragraph">
    <w:name w:val="xl85"/>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86" w:type="paragraph">
    <w:name w:val="xl86"/>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7" w:type="paragraph">
    <w:name w:val="xl87"/>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8" w:type="paragraph">
    <w:name w:val="xl88"/>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styleId="Bezproreda" w:type="paragraph">
    <w:name w:val="No Spacing"/>
    <w:uiPriority w:val="1"/>
    <w:qFormat/>
    <w:rsid w:val="00404E3E"/>
    <w:rPr>
      <w:rFonts w:asciiTheme="minorHAnsi" w:hAnsiTheme="minorHAnsi"/>
      <w:sz w:val="22"/>
    </w:rPr>
  </w:style>
  <w:style w:customStyle="1" w:styleId="xl89" w:type="paragraph">
    <w:name w:val="xl89"/>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90" w:type="paragraph">
    <w:name w:val="xl90"/>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1" w:type="paragraph">
    <w:name w:val="xl91"/>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2" w:type="paragraph">
    <w:name w:val="xl92"/>
    <w:basedOn w:val="Normal"/>
    <w:rsid w:val="00404E3E"/>
    <w:pPr>
      <w:pBdr>
        <w:top w:color="000000" w:space="0" w:sz="4" w:val="single"/>
        <w:bottom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3" w:type="paragraph">
    <w:name w:val="xl93"/>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4" w:type="paragraph">
    <w:name w:val="xl94"/>
    <w:basedOn w:val="Normal"/>
    <w:rsid w:val="00404E3E"/>
    <w:pPr>
      <w:pBdr>
        <w:top w:color="000000" w:space="0" w:sz="4" w:val="single"/>
        <w:bottom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5" w:type="paragraph">
    <w:name w:val="xl95"/>
    <w:basedOn w:val="Normal"/>
    <w:rsid w:val="00404E3E"/>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6" w:type="paragraph">
    <w:name w:val="xl96"/>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7" w:type="paragraph">
    <w:name w:val="xl97"/>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98" w:type="paragraph">
    <w:name w:val="xl98"/>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9" w:type="paragraph">
    <w:name w:val="xl99"/>
    <w:basedOn w:val="Normal"/>
    <w:rsid w:val="00404E3E"/>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06DB3"/>
    <w:rPr>
      <w:color w:val="808080"/>
      <w:bdr w:color="auto" w:space="0" w:sz="0" w:val="none"/>
      <w:shd w:color="auto" w:fill="auto" w:val="clear"/>
    </w:rPr>
  </w:style>
  <w:style w:customStyle="1" w:styleId="eSPISCCParagraphDefaultFont" w:type="character">
    <w:name w:val="eSPIS_CC_Paragraph Default Font"/>
    <w:basedOn w:val="Zadanifontodlomka"/>
    <w:rsid w:val="00906D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DB3"/>
    <w:rPr>
      <w:bdr w:color="auto" w:space="0" w:sz="0" w:val="none"/>
      <w:shd w:color="auto" w:fill="FFFFCC" w:val="clear"/>
      <w:lang w:val="hr-HR"/>
    </w:rPr>
  </w:style>
  <w:style w:customStyle="1" w:styleId="PozadinaSvijetloCrvena" w:type="character">
    <w:name w:val="Pozadina_SvijetloCrvena"/>
    <w:basedOn w:val="eSPISCCParagraphDefaultFont"/>
    <w:rsid w:val="00906D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DB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0607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12. rujna 2019.</izvorni_sadrzaj>
    <derivirana_varijabla naziv="DomainObject.StvarniPocetakDatum_1">12. rujna 2019.</derivirana_varijabla>
  </DomainObject.StvarniPocetakDatum>
  <DomainObject.StvarniZavrsetakDatum>
    <izvorni_sadrzaj>12. rujna 2019.</izvorni_sadrzaj>
    <derivirana_varijabla naziv="DomainObject.StvarniZavrsetakDatum_1">12. rujna 2019.</derivirana_varijabla>
  </DomainObject.StvarniZavrsetakDatum>
  <DomainObject.PlaniraniZavrsetakDatum>
    <izvorni_sadrzaj>12. rujna 2019.</izvorni_sadrzaj>
    <derivirana_varijabla naziv="DomainObject.PlaniraniZavrsetakDatum_1">12. rujna 2019.</derivirana_varijabla>
  </DomainObject.PlaniraniZavrsetakDatum>
  <DomainObject.PlaniraniPocetakDatum>
    <izvorni_sadrzaj>12. rujna 2019.</izvorni_sadrzaj>
    <derivirana_varijabla naziv="DomainObject.PlaniraniPocetakDatum_1">12. rujna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2019.</izvorni_sadrzaj>
    <derivirana_varijabla naziv="DomainObject.Zapisnik.DatumKreiranja_1">12. rujna 2019.</derivirana_varijabla>
  </DomainObject.Zapisnik.DatumKreiranja>
  <DomainObject.Zapisnik.ImovinskaKorist>
    <izvorni_sadrzaj/>
    <derivirana_varijabla naziv="DomainObject.Zapisnik.ImovinskaKorist_1"/>
  </DomainObject.Zapisnik.ImovinskaKorist>
  <DomainObject.Zapisnik.Oznaka>
    <izvorni_sadrzaj>St-568/2019-12</izvorni_sadrzaj>
    <derivirana_varijabla naziv="DomainObject.Zapisnik.Oznaka_1">St-568/2019-12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St-568/2019</izvorni_sadrzaj>
    <derivirana_varijabla naziv="DomainObject.Predmet.OznakaBroj_1">St-568/2019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EDITION FOOD d.o.o. zastupanog po punomoćniku Mario Kovačević</izvorni_sadrzaj>
    <derivirana_varijabla naziv="DomainObject.Predmet.ProtustrankaFormated_1">  EDITION FOOD d.o.o. zastupanog po punomoćniku Mario Kovačević</derivirana_varijabla>
  </DomainObject.Predmet.ProtustrankaFormated>
  <DomainObject.Predmet.ProtustrankaFormatedOIB>
    <izvorni_sadrzaj>  EDITION FOOD d.o.o., OIB 72249649898 zastupanog po punomoćniku Mario Kovačević</izvorni_sadrzaj>
    <derivirana_varijabla naziv="DomainObject.Predmet.ProtustrankaFormatedOIB_1">  EDITION FOOD d.o.o., OIB 72249649898 zastupanog po punomoćniku Mario Kovačević</derivirana_varijabla>
  </DomainObject.Predmet.ProtustrankaFormatedOIB>
  <DomainObject.Predmet.ProtustrankaFormatedWithAdress>
    <izvorni_sadrzaj> EDITION FOOD d.o.o., Tuškanac 1, 10000 Zagreb zastupanog po punomoćniku Mario Kovačević</izvorni_sadrzaj>
    <derivirana_varijabla naziv="DomainObject.Predmet.ProtustrankaFormatedWithAdress_1"> EDITION FOOD d.o.o., Tuškanac 1, 10000 Zagreb zastupanog po punomoćniku Mario Kovačević</derivirana_varijabla>
  </DomainObject.Predmet.ProtustrankaFormatedWithAdress>
  <DomainObject.Predmet.ProtustrankaFormatedWithAdressOIB>
    <izvorni_sadrzaj> EDITION FOOD d.o.o., OIB 72249649898, Tuškanac 1, 10000 Zagreb zastupanog po punomoćniku Mario Kovačević</izvorni_sadrzaj>
    <derivirana_varijabla naziv="DomainObject.Predmet.ProtustrankaFormatedWithAdressOIB_1"> EDITION FOOD d.o.o., OIB 72249649898, Tuškanac 1, 10000 Zagreb zastupanog po punomoćniku Mario Kovačević</derivirana_varijabla>
  </DomainObject.Predmet.ProtustrankaFormatedWithAdressOIB>
  <DomainObject.Predmet.ProtustrankaWithAdress>
    <izvorni_sadrzaj>EDITION FOOD d.o.o. Tuškanac 1, 10000 Zagreb</izvorni_sadrzaj>
    <derivirana_varijabla naziv="DomainObject.Predmet.ProtustrankaWithAdress_1">EDITION FOOD d.o.o. Tuškanac 1, 10000 Zagreb</derivirana_varijabla>
  </DomainObject.Predmet.ProtustrankaWithAdress>
  <DomainObject.Predmet.ProtustrankaWithAdressOIB>
    <izvorni_sadrzaj>EDITION FOOD d.o.o., OIB 72249649898, Tuškanac 1, 10000 Zagreb</izvorni_sadrzaj>
    <derivirana_varijabla naziv="DomainObject.Predmet.ProtustrankaWithAdressOIB_1">EDITION FOOD d.o.o., OIB 72249649898, Tuškanac 1, 10000 Zagreb</derivirana_varijabla>
  </DomainObject.Predmet.ProtustrankaWithAdressOIB>
  <DomainObject.Predmet.ProtustrankaNazivFormated>
    <izvorni_sadrzaj>EDITION FOOD d.o.o.</izvorni_sadrzaj>
    <derivirana_varijabla naziv="DomainObject.Predmet.ProtustrankaNazivFormated_1">EDITION FOOD d.o.o.</derivirana_varijabla>
  </DomainObject.Predmet.ProtustrankaNazivFormated>
  <DomainObject.Predmet.ProtustrankaNazivFormatedOIB>
    <izvorni_sadrzaj>EDITION FOOD d.o.o., OIB 72249649898</izvorni_sadrzaj>
    <derivirana_varijabla naziv="DomainObject.Predmet.ProtustrankaNazivFormatedOIB_1">EDITION FOOD d.o.o., OIB 72249649898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EDITION FOOD d.o.o.</izvorni_sadrzaj>
    <derivirana_varijabla naziv="DomainObject.Predmet.StrankaFormated_1">  EDITION FOOD d.o.o.</derivirana_varijabla>
  </DomainObject.Predmet.StrankaFormated>
  <DomainObject.Predmet.StrankaFormatedOIB>
    <izvorni_sadrzaj>  EDITION FOOD d.o.o., OIB 72249649898</izvorni_sadrzaj>
    <derivirana_varijabla naziv="DomainObject.Predmet.StrankaFormatedOIB_1">  EDITION FOOD d.o.o., OIB 72249649898</derivirana_varijabla>
  </DomainObject.Predmet.StrankaFormatedOIB>
  <DomainObject.Predmet.StrankaFormatedWithAdress>
    <izvorni_sadrzaj> EDITION FOOD d.o.o., Tuškanac 1, 10000 Zagreb</izvorni_sadrzaj>
    <derivirana_varijabla naziv="DomainObject.Predmet.StrankaFormatedWithAdress_1"> EDITION FOOD d.o.o., Tuškanac 1, 10000 Zagreb</derivirana_varijabla>
  </DomainObject.Predmet.StrankaFormatedWithAdress>
  <DomainObject.Predmet.StrankaFormatedWithAdressOIB>
    <izvorni_sadrzaj> EDITION FOOD d.o.o., OIB 72249649898, Tuškanac 1, 10000 Zagreb</izvorni_sadrzaj>
    <derivirana_varijabla naziv="DomainObject.Predmet.StrankaFormatedWithAdressOIB_1"> EDITION FOOD d.o.o., OIB 72249649898, Tuškanac 1, 10000 Zagreb</derivirana_varijabla>
  </DomainObject.Predmet.StrankaFormatedWithAdressOIB>
  <DomainObject.Predmet.StrankaWithAdress>
    <izvorni_sadrzaj>EDITION FOOD d.o.o. Tuškanac 1,10000 Zagreb</izvorni_sadrzaj>
    <derivirana_varijabla naziv="DomainObject.Predmet.StrankaWithAdress_1">EDITION FOOD d.o.o. Tuškanac 1,10000 Zagreb</derivirana_varijabla>
  </DomainObject.Predmet.StrankaWithAdress>
  <DomainObject.Predmet.StrankaWithAdressOIB>
    <izvorni_sadrzaj>EDITION FOOD d.o.o., OIB 72249649898, Tuškanac 1,10000 Zagreb</izvorni_sadrzaj>
    <derivirana_varijabla naziv="DomainObject.Predmet.StrankaWithAdressOIB_1">EDITION FOOD d.o.o., OIB 72249649898, Tuškanac 1,10000 Zagreb</derivirana_varijabla>
  </DomainObject.Predmet.StrankaWithAdressOIB>
  <DomainObject.Predmet.StrankaNazivFormated>
    <izvorni_sadrzaj>EDITION FOOD d.o.o.</izvorni_sadrzaj>
    <derivirana_varijabla naziv="DomainObject.Predmet.StrankaNazivFormated_1">EDITION FOOD d.o.o.</derivirana_varijabla>
  </DomainObject.Predmet.StrankaNazivFormated>
  <DomainObject.Predmet.StrankaNazivFormatedOIB>
    <izvorni_sadrzaj>EDITION FOOD d.o.o., OIB 72249649898</izvorni_sadrzaj>
    <derivirana_varijabla naziv="DomainObject.Predmet.StrankaNazivFormatedOIB_1">EDITION FOOD d.o.o., OIB 72249649898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EDITION FOOD d.o.o.</item>
    </izvorni_sadrzaj>
    <derivirana_varijabla naziv="DomainObject.Predmet.StrankaListFormated_1">
      <item>EDITION FOOD d.o.o.</item>
    </derivirana_varijabla>
  </DomainObject.Predmet.StrankaListFormated>
  <DomainObject.Predmet.StrankaListFormatedOIB>
    <izvorni_sadrzaj>
      <item>EDITION FOOD d.o.o., OIB 72249649898</item>
    </izvorni_sadrzaj>
    <derivirana_varijabla naziv="DomainObject.Predmet.StrankaListFormatedOIB_1">
      <item>EDITION FOOD d.o.o., OIB 72249649898</item>
    </derivirana_varijabla>
  </DomainObject.Predmet.StrankaListFormatedOIB>
  <DomainObject.Predmet.StrankaListFormatedWithAdress>
    <izvorni_sadrzaj>
      <item>EDITION FOOD d.o.o., Tuškanac 1, 10000 Zagreb</item>
    </izvorni_sadrzaj>
    <derivirana_varijabla naziv="DomainObject.Predmet.StrankaListFormatedWithAdress_1">
      <item>EDITION FOOD d.o.o., Tuškanac 1, 10000 Zagreb</item>
    </derivirana_varijabla>
  </DomainObject.Predmet.StrankaListFormatedWithAdress>
  <DomainObject.Predmet.StrankaListFormatedWithAdressOIB>
    <izvorni_sadrzaj>
      <item>EDITION FOOD d.o.o., OIB 72249649898, Tuškanac 1, 10000 Zagreb</item>
    </izvorni_sadrzaj>
    <derivirana_varijabla naziv="DomainObject.Predmet.StrankaListFormatedWithAdressOIB_1">
      <item>EDITION FOOD d.o.o., OIB 72249649898, Tuškanac 1, 10000 Zagreb</item>
    </derivirana_varijabla>
  </DomainObject.Predmet.StrankaListFormatedWithAdressOIB>
  <DomainObject.Predmet.StrankaListNazivFormated>
    <izvorni_sadrzaj>
      <item>EDITION FOOD d.o.o.</item>
    </izvorni_sadrzaj>
    <derivirana_varijabla naziv="DomainObject.Predmet.StrankaListNazivFormated_1">
      <item>EDITION FOOD d.o.o.</item>
    </derivirana_varijabla>
  </DomainObject.Predmet.StrankaListNazivFormated>
  <DomainObject.Predmet.StrankaListNazivFormatedOIB>
    <izvorni_sadrzaj>
      <item>EDITION FOOD d.o.o., OIB 72249649898</item>
    </izvorni_sadrzaj>
    <derivirana_varijabla naziv="DomainObject.Predmet.StrankaListNazivFormatedOIB_1">
      <item>EDITION FOOD d.o.o., OIB 72249649898</item>
    </derivirana_varijabla>
  </DomainObject.Predmet.StrankaListNazivFormatedOIB>
  <DomainObject.Predmet.ProtuStrankaListFormated>
    <izvorni_sadrzaj>
      <item>EDITION FOOD d.o.o. zastupanog po punomoćniku Mario Kovačević</item>
    </izvorni_sadrzaj>
    <derivirana_varijabla naziv="DomainObject.Predmet.ProtuStrankaListFormated_1">
      <item>EDITION FOOD d.o.o. zastupanog po punomoćniku Mario Kovačević</item>
    </derivirana_varijabla>
  </DomainObject.Predmet.ProtuStrankaListFormated>
  <DomainObject.Predmet.ProtuStrankaListFormatedOIB>
    <izvorni_sadrzaj>
      <item>EDITION FOOD d.o.o., OIB 72249649898 zastupanog po punomoćniku Mario Kovačević</item>
    </izvorni_sadrzaj>
    <derivirana_varijabla naziv="DomainObject.Predmet.ProtuStrankaListFormatedOIB_1">
      <item>EDITION FOOD d.o.o., OIB 72249649898 zastupanog po punomoćniku Mario Kovačević</item>
    </derivirana_varijabla>
  </DomainObject.Predmet.ProtuStrankaListFormatedOIB>
  <DomainObject.Predmet.ProtuStrankaListFormatedWithAdress>
    <izvorni_sadrzaj>
      <item>EDITION FOOD d.o.o., Tuškanac 1, 10000 Zagreb zastupanog po punomoćniku Mario Kovačević</item>
    </izvorni_sadrzaj>
    <derivirana_varijabla naziv="DomainObject.Predmet.ProtuStrankaListFormatedWithAdress_1">
      <item>EDITION FOOD d.o.o., Tuškanac 1, 10000 Zagreb zastupanog po punomoćniku Mario Kovačević</item>
    </derivirana_varijabla>
  </DomainObject.Predmet.ProtuStrankaListFormatedWithAdress>
  <DomainObject.Predmet.ProtuStrankaListFormatedWithAdressOIB>
    <izvorni_sadrzaj>
      <item>EDITION FOOD d.o.o., OIB 72249649898, Tuškanac 1, 10000 Zagreb zastupanog po punomoćniku Mario Kovačević</item>
    </izvorni_sadrzaj>
    <derivirana_varijabla naziv="DomainObject.Predmet.ProtuStrankaListFormatedWithAdressOIB_1">
      <item>EDITION FOOD d.o.o., OIB 72249649898, Tuškanac 1, 10000 Zagreb zastupanog po punomoćniku Mario Kovačević</item>
    </derivirana_varijabla>
  </DomainObject.Predmet.ProtuStrankaListFormatedWithAdressOIB>
  <DomainObject.Predmet.ProtuStrankaListNazivFormated>
    <izvorni_sadrzaj>
      <item>EDITION FOOD d.o.o.</item>
    </izvorni_sadrzaj>
    <derivirana_varijabla naziv="DomainObject.Predmet.ProtuStrankaListNazivFormated_1">
      <item>EDITION FOOD d.o.o.</item>
    </derivirana_varijabla>
  </DomainObject.Predmet.ProtuStrankaListNazivFormated>
  <DomainObject.Predmet.ProtuStrankaListNazivFormatedOIB>
    <izvorni_sadrzaj>
      <item>EDITION FOOD d.o.o., OIB 72249649898</item>
    </izvorni_sadrzaj>
    <derivirana_varijabla naziv="DomainObject.Predmet.ProtuStrankaListNazivFormatedOIB_1">
      <item>EDITION FOOD d.o.o., OIB 72249649898</item>
    </derivirana_varijabla>
  </DomainObject.Predmet.ProtuStrankaListNazivFormatedOIB>
  <DomainObject.Predmet.OstaliListFormated>
    <izvorni_sadrzaj>
      <item>Mario Kovačević punomoćnik sudionika u postupku EDITION FOOD d.o.o.</item>
    </izvorni_sadrzaj>
    <derivirana_varijabla naziv="DomainObject.Predmet.OstaliListFormated_1">
      <item>Mario Kovačević punomoćnik sudionika u postupku EDITION FOOD d.o.o.</item>
    </derivirana_varijabla>
  </DomainObject.Predmet.OstaliListFormated>
  <DomainObject.Predmet.OstaliListFormatedOIB>
    <izvorni_sadrzaj>
      <item>Mario Kovačević, OIB 32197044625 punomoćnik sudionika u postupku EDITION FOOD d.o.o.</item>
    </izvorni_sadrzaj>
    <derivirana_varijabla naziv="DomainObject.Predmet.OstaliListFormatedOIB_1">
      <item>Mario Kovačević, OIB 32197044625 punomoćnik sudionika u postupku EDITION FOOD d.o.o.</item>
    </derivirana_varijabla>
  </DomainObject.Predmet.OstaliListFormatedOIB>
  <DomainObject.Predmet.OstaliListFormatedWithAdress>
    <izvorni_sadrzaj>
      <item>Mario Kovačević, Antona Mihića 3, 51410 Opatija punomoćnik sudionika u postupku EDITION FOOD d.o.o.</item>
    </izvorni_sadrzaj>
    <derivirana_varijabla naziv="DomainObject.Predmet.OstaliListFormatedWithAdress_1">
      <item>Mario Kovačević, Antona Mihića 3, 51410 Opatija punomoćnik sudionika u postupku EDITION FOOD d.o.o.</item>
    </derivirana_varijabla>
  </DomainObject.Predmet.OstaliListFormatedWithAdress>
  <DomainObject.Predmet.OstaliListFormatedWithAdressOIB>
    <izvorni_sadrzaj>
      <item>Mario Kovačević, OIB 32197044625, Antona Mihića 3, 51410 Opatija punomoćnik sudionika u postupku EDITION FOOD d.o.o.</item>
    </izvorni_sadrzaj>
    <derivirana_varijabla naziv="DomainObject.Predmet.OstaliListFormatedWithAdressOIB_1">
      <item>Mario Kovačević, OIB 32197044625, Antona Mihića 3, 51410 Opatija punomoćnik sudionika u postupku EDITION FOOD d.o.o.</item>
    </derivirana_varijabla>
  </DomainObject.Predmet.OstaliListFormatedWithAdressOIB>
  <DomainObject.Predmet.OstaliListNazivFormated>
    <izvorni_sadrzaj>
      <item>Mario Kovačević</item>
    </izvorni_sadrzaj>
    <derivirana_varijabla naziv="DomainObject.Predmet.OstaliListNazivFormated_1">
      <item>Mario Kovačević</item>
    </derivirana_varijabla>
  </DomainObject.Predmet.OstaliListNazivFormated>
  <DomainObject.Predmet.OstaliListNazivFormatedOIB>
    <izvorni_sadrzaj>
      <item>Mario Kovačević, OIB 32197044625</item>
    </izvorni_sadrzaj>
    <derivirana_varijabla naziv="DomainObject.Predmet.OstaliListNazivFormatedOIB_1">
      <item>Mario Kovačević, OIB 32197044625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St-568/2019-12</izvorni_sadrzaj>
    <derivirana_varijabla naziv="DomainObject.PoslovniBrojDokumenta_1">St-568/2019-12</derivirana_varijabla>
  </DomainObject.PoslovniBrojDokumenta>
  <DomainObject.Predmet.StrankaIDrugi>
    <izvorni_sadrzaj>EDITION FOOD d.o.o.</izvorni_sadrzaj>
    <derivirana_varijabla naziv="DomainObject.Predmet.StrankaIDrugi_1">EDITION FOOD d.o.o.</derivirana_varijabla>
  </DomainObject.Predmet.StrankaIDrugi>
  <DomainObject.Predmet.ProtustrankaIDrugi>
    <izvorni_sadrzaj>EDITION FOOD d.o.o.</izvorni_sadrzaj>
    <derivirana_varijabla naziv="DomainObject.Predmet.ProtustrankaIDrugi_1">EDITION FOOD d.o.o.</derivirana_varijabla>
  </DomainObject.Predmet.ProtustrankaIDrugi>
  <DomainObject.Predmet.StrankaIDrugiAdressOIB>
    <izvorni_sadrzaj>EDITION FOOD d.o.o., OIB 72249649898, Tuškanac 1, 10000 Zagreb</izvorni_sadrzaj>
    <derivirana_varijabla naziv="DomainObject.Predmet.StrankaIDrugiAdressOIB_1">EDITION FOOD d.o.o., OIB 72249649898, Tuškanac 1, 10000 Zagreb</derivirana_varijabla>
  </DomainObject.Predmet.StrankaIDrugiAdressOIB>
  <DomainObject.Predmet.ProtustrankaIDrugiAdressOIB>
    <izvorni_sadrzaj>EDITION FOOD d.o.o., OIB 72249649898, Tuškanac 1, 10000 Zagreb</izvorni_sadrzaj>
    <derivirana_varijabla naziv="DomainObject.Predmet.ProtustrankaIDrugiAdressOIB_1">EDITION FOOD d.o.o., OIB 72249649898, Tuškanac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EDITION FOOD d.o.o.</item>
      <item>EDITION FOOD d.o.o.</item>
      <item>Mario Kovačević</item>
    </izvorni_sadrzaj>
    <derivirana_varijabla naziv="DomainObject.Predmet.SudioniciListNaziv_1">
      <item>EDITION FOOD d.o.o.</item>
      <item>EDITION FOOD d.o.o.</item>
      <item>Mario Kovačević</item>
    </derivirana_varijabla>
  </DomainObject.Predmet.SudioniciListNaziv>
  <DomainObject.Predmet.SudioniciListAdressOIB>
    <izvorni_sadrzaj>
      <item>EDITION FOOD d.o.o., OIB 72249649898, Tuškanac 1,10000 Zagreb</item>
      <item>EDITION FOOD d.o.o., OIB 72249649898, Tuškanac 1,10000 Zagreb</item>
      <item>Mario Kovačević, OIB 32197044625, Antona Mihića 3,51410 Opatija</item>
    </izvorni_sadrzaj>
    <derivirana_varijabla naziv="DomainObject.Predmet.SudioniciListAdressOIB_1">
      <item>EDITION FOOD d.o.o., OIB 72249649898, Tuškanac 1,10000 Zagreb</item>
      <item>EDITION FOOD d.o.o., OIB 72249649898, Tuškanac 1,10000 Zagreb</item>
      <item>Mario Kovačević, OIB 32197044625, Antona Mihića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72249649898</item>
      <item>, OIB 72249649898</item>
      <item>, OIB 32197044625</item>
    </izvorni_sadrzaj>
    <derivirana_varijabla naziv="DomainObject.Predmet.SudioniciListNazivOIB_1">
      <item>, OIB 72249649898</item>
      <item>, OIB 72249649898</item>
      <item>, OIB 32197044625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2019.</izvorni_sadrzaj>
    <derivirana_varijabla naziv="DomainObject.Predmet.DatumZadnjeOdrzaneSudskeRadnje_1">12.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8</properties:Pages>
  <properties:Words>1631</properties:Words>
  <properties:Characters>9139</properties:Characters>
  <properties:Lines>311</properties:Lines>
  <properties:Paragraphs>172</properties:Paragraphs>
  <properties:TotalTime>204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2019-04-15T09:07:00Z</dcterms:created>
  <dc:creator>Marija Bakula Vugrinec</dc:creator>
  <dc:description/>
  <cp:keywords/>
  <cp:lastModifiedBy>Tanja Štraubert</cp:lastModifiedBy>
  <cp:lastPrinted>2019-09-12T08:13:00Z</cp:lastPrinted>
  <dcterms:modified xmlns:xsi="http://www.w3.org/2001/XMLSchema-instance" xsi:type="dcterms:W3CDTF">2019-09-12T08:25:00Z</dcterms:modified>
  <cp:revision>33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St-568/2019-12 / Zapisnik - Ročište radi ispitivanja tražbina (zapisnik - ročište radi ispitivanja tražbina.docx)</vt:lpwstr>
  </prop:property>
  <prop:property fmtid="{D5CDD505-2E9C-101B-9397-08002B2CF9AE}" pid="4" name="CC_coloring">
    <vt:bool>false</vt:bool>
  </prop:property>
  <prop:property fmtid="{D5CDD505-2E9C-101B-9397-08002B2CF9AE}" pid="5" name="BrojStranica">
    <vt:i4>8</vt:i4>
  </prop:property>
</prop:Properties>
</file>