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f5a6" w14:paraId="02af5a6" w:rsidRDefault="00FF488F" w:rsidP="00FF488F" w:rsidR="00FF488F" w:rsidRPr="009A3BC4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9A3BC4">
      <w:pPr>
        <w:jc w:val="center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9A3BC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 xml:space="preserve">sastavljen na Trgovačkom sudu u Zagrebu, </w:t>
      </w:r>
      <w:r w:rsidR="007956A6" w:rsidRPr="009A3BC4">
        <w:rPr>
          <w:rFonts w:cs="Times New Roman" w:hAnsi="Times New Roman" w:ascii="Times New Roman"/>
          <w:sz w:val="24"/>
          <w:szCs w:val="24"/>
        </w:rPr>
        <w:t>07. svibnja</w:t>
      </w:r>
      <w:r w:rsidR="00381263" w:rsidRPr="009A3BC4">
        <w:rPr>
          <w:rFonts w:cs="Times New Roman" w:hAnsi="Times New Roman" w:ascii="Times New Roman"/>
          <w:sz w:val="24"/>
          <w:szCs w:val="24"/>
        </w:rPr>
        <w:t xml:space="preserve"> 2018</w:t>
      </w:r>
      <w:r w:rsidRPr="009A3BC4">
        <w:rPr>
          <w:rFonts w:cs="Times New Roman" w:hAnsi="Times New Roman" w:ascii="Times New Roman"/>
          <w:sz w:val="24"/>
          <w:szCs w:val="24"/>
        </w:rPr>
        <w:t>. godine  o posebnoj sjednici Skupštine vjerovnika u s</w:t>
      </w:r>
      <w:r w:rsidR="00CA620D" w:rsidRPr="009A3BC4">
        <w:rPr>
          <w:rFonts w:cs="Times New Roman" w:hAnsi="Times New Roman" w:ascii="Times New Roman"/>
          <w:sz w:val="24"/>
          <w:szCs w:val="24"/>
        </w:rPr>
        <w:t xml:space="preserve">tečajnom postupku nad dužnikom </w:t>
      </w:r>
      <w:r w:rsidR="007956A6" w:rsidRPr="009A3BC4">
        <w:rPr>
          <w:rFonts w:cs="Times New Roman" w:hAnsi="Times New Roman" w:ascii="Times New Roman"/>
          <w:sz w:val="24"/>
          <w:szCs w:val="24"/>
        </w:rPr>
        <w:t>ARBOR - P. B. TRGOVINA d. o. o. u stečaju, Ilica 423, Zagreb, OIB 69132483035</w:t>
      </w:r>
      <w:r w:rsidRPr="009A3BC4">
        <w:rPr>
          <w:rFonts w:cs="Times New Roman" w:hAnsi="Times New Roman" w:ascii="Times New Roman"/>
          <w:sz w:val="24"/>
          <w:szCs w:val="24"/>
        </w:rPr>
        <w:t>.</w:t>
      </w:r>
    </w:p>
    <w:p w:rsidRDefault="00FF488F" w:rsidP="00FF488F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 xml:space="preserve">2. Matea Bizjak </w:t>
      </w:r>
      <w:r w:rsidR="00784C42" w:rsidRPr="009A3BC4">
        <w:rPr>
          <w:rFonts w:cs="Times New Roman" w:hAnsi="Times New Roman" w:ascii="Times New Roman"/>
          <w:sz w:val="24"/>
          <w:szCs w:val="24"/>
        </w:rPr>
        <w:t>–</w:t>
      </w:r>
      <w:r w:rsidRPr="009A3BC4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9A3BC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9A3BC4">
      <w:pPr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9A3BC4" w:rsidRPr="009A3BC4">
        <w:rPr>
          <w:rFonts w:cs="Times New Roman" w:hAnsi="Times New Roman" w:ascii="Times New Roman"/>
          <w:sz w:val="24"/>
          <w:szCs w:val="24"/>
        </w:rPr>
        <w:t>Mate Bale</w:t>
      </w:r>
      <w:r w:rsidR="007956A6" w:rsidRPr="009A3BC4">
        <w:rPr>
          <w:rFonts w:cs="Times New Roman" w:hAnsi="Times New Roman" w:ascii="Times New Roman"/>
          <w:sz w:val="24"/>
          <w:szCs w:val="24"/>
        </w:rPr>
        <w:t>nović</w:t>
      </w:r>
    </w:p>
    <w:p w:rsidRDefault="00FF488F" w:rsidP="00FF488F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0C3CCC" w:rsidP="000C3CCC" w:rsidR="000C3CCC" w:rsidRPr="009A3BC4">
      <w:pPr>
        <w:pStyle w:val="Tijeloteksta2"/>
        <w:numPr>
          <w:ilvl w:val="0"/>
          <w:numId w:val="3"/>
        </w:numPr>
        <w:rPr>
          <w:b w:val="false"/>
        </w:rPr>
      </w:pPr>
      <w:r w:rsidRPr="009A3BC4">
        <w:rPr>
          <w:b w:val="false"/>
        </w:rPr>
        <w:t>Borovac Pavao, osobno</w:t>
      </w:r>
    </w:p>
    <w:p w:rsidRDefault="000C3CCC" w:rsidP="000C3CCC" w:rsidR="000C3CCC" w:rsidRPr="009A3BC4">
      <w:pPr>
        <w:pStyle w:val="Tijeloteksta2"/>
        <w:numPr>
          <w:ilvl w:val="0"/>
          <w:numId w:val="3"/>
        </w:numPr>
        <w:rPr>
          <w:b w:val="false"/>
        </w:rPr>
      </w:pPr>
      <w:r w:rsidRPr="009A3BC4">
        <w:rPr>
          <w:b w:val="false"/>
        </w:rPr>
        <w:t xml:space="preserve">Boško Tepeš, član odbora vjerovnika  </w:t>
      </w:r>
    </w:p>
    <w:p w:rsidRDefault="00381263" w:rsidP="00493311" w:rsidR="00381263" w:rsidRPr="009A3BC4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F488F" w:rsidP="00FF488F" w:rsidR="00FF488F" w:rsidRPr="009A3BC4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>Posebna sjednica Sku</w:t>
      </w:r>
      <w:r w:rsidR="00381263" w:rsidRPr="009A3BC4">
        <w:rPr>
          <w:rFonts w:cs="Times New Roman" w:hAnsi="Times New Roman" w:ascii="Times New Roman"/>
          <w:sz w:val="24"/>
          <w:szCs w:val="24"/>
        </w:rPr>
        <w:t xml:space="preserve">pštine vjerovnika započinje u </w:t>
      </w:r>
      <w:r w:rsidR="000C3CCC" w:rsidRPr="009A3BC4">
        <w:rPr>
          <w:rFonts w:cs="Times New Roman" w:hAnsi="Times New Roman" w:ascii="Times New Roman"/>
          <w:sz w:val="24"/>
          <w:szCs w:val="24"/>
        </w:rPr>
        <w:t>10</w:t>
      </w:r>
      <w:r w:rsidR="007956A6" w:rsidRPr="009A3BC4">
        <w:rPr>
          <w:rFonts w:cs="Times New Roman" w:hAnsi="Times New Roman" w:ascii="Times New Roman"/>
          <w:sz w:val="24"/>
          <w:szCs w:val="24"/>
        </w:rPr>
        <w:t>,30</w:t>
      </w:r>
      <w:r w:rsidRPr="009A3BC4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F488F" w:rsidP="00FF488F" w:rsidR="00FF488F" w:rsidRPr="009A3BC4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>Stečajni sudac otvara posebnu sjednicu Skupštine vjerovnika.</w:t>
      </w:r>
    </w:p>
    <w:p w:rsidRDefault="00D230AB" w:rsidP="00FF488F" w:rsidR="00FF488F" w:rsidRPr="009A3BC4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  <w:r w:rsidRPr="009A3BC4">
        <w:rPr>
          <w:rFonts w:hAnsi="Times New Roman" w:ascii="Times New Roman"/>
          <w:sz w:val="24"/>
          <w:szCs w:val="24"/>
        </w:rPr>
        <w:t>Rješenjem ovog suda broj St-</w:t>
      </w:r>
      <w:r w:rsidR="007956A6" w:rsidRPr="009A3BC4">
        <w:rPr>
          <w:rFonts w:hAnsi="Times New Roman" w:ascii="Times New Roman"/>
          <w:sz w:val="24"/>
          <w:szCs w:val="24"/>
        </w:rPr>
        <w:t>147/15</w:t>
      </w:r>
      <w:r w:rsidR="00FF488F" w:rsidRPr="009A3BC4">
        <w:rPr>
          <w:rFonts w:hAnsi="Times New Roman" w:ascii="Times New Roman"/>
          <w:sz w:val="24"/>
          <w:szCs w:val="24"/>
        </w:rPr>
        <w:t xml:space="preserve"> od </w:t>
      </w:r>
      <w:r w:rsidR="007956A6" w:rsidRPr="009A3BC4">
        <w:rPr>
          <w:rFonts w:hAnsi="Times New Roman" w:ascii="Times New Roman"/>
          <w:sz w:val="24"/>
          <w:szCs w:val="24"/>
        </w:rPr>
        <w:t>21</w:t>
      </w:r>
      <w:r w:rsidR="00381263" w:rsidRPr="009A3BC4">
        <w:rPr>
          <w:rFonts w:hAnsi="Times New Roman" w:ascii="Times New Roman"/>
          <w:sz w:val="24"/>
          <w:szCs w:val="24"/>
        </w:rPr>
        <w:t>. ožujka 2018</w:t>
      </w:r>
      <w:r w:rsidR="00FF488F" w:rsidRPr="009A3BC4">
        <w:rPr>
          <w:rFonts w:hAnsi="Times New Roman" w:ascii="Times New Roman"/>
          <w:sz w:val="24"/>
          <w:szCs w:val="24"/>
        </w:rPr>
        <w:t>. stečajni sudac je sazvao posebnu</w:t>
      </w:r>
      <w:r w:rsidR="00784C42" w:rsidRPr="009A3BC4">
        <w:rPr>
          <w:rFonts w:hAnsi="Times New Roman" w:ascii="Times New Roman"/>
          <w:sz w:val="24"/>
          <w:szCs w:val="24"/>
        </w:rPr>
        <w:t xml:space="preserve"> sjednicu Skupštine vjerovnika,</w:t>
      </w:r>
      <w:r w:rsidRPr="009A3BC4">
        <w:rPr>
          <w:rFonts w:hAnsi="Times New Roman" w:ascii="Times New Roman"/>
          <w:sz w:val="24"/>
          <w:szCs w:val="24"/>
        </w:rPr>
        <w:t xml:space="preserve"> a isto je objavljeno na e-oglasnoj ploči suda </w:t>
      </w:r>
      <w:r w:rsidR="007956A6" w:rsidRPr="009A3BC4">
        <w:rPr>
          <w:rFonts w:hAnsi="Times New Roman" w:ascii="Times New Roman"/>
          <w:sz w:val="24"/>
          <w:szCs w:val="24"/>
        </w:rPr>
        <w:t>21.ožujka</w:t>
      </w:r>
      <w:r w:rsidR="00381263" w:rsidRPr="009A3BC4">
        <w:rPr>
          <w:rFonts w:hAnsi="Times New Roman" w:ascii="Times New Roman"/>
          <w:sz w:val="24"/>
          <w:szCs w:val="24"/>
        </w:rPr>
        <w:t xml:space="preserve"> 2018</w:t>
      </w:r>
      <w:r w:rsidRPr="009A3BC4">
        <w:rPr>
          <w:rFonts w:hAnsi="Times New Roman" w:ascii="Times New Roman"/>
          <w:sz w:val="24"/>
          <w:szCs w:val="24"/>
        </w:rPr>
        <w:t xml:space="preserve">. </w:t>
      </w:r>
    </w:p>
    <w:p w:rsidRDefault="00EB043B" w:rsidP="00FF488F" w:rsidR="00EB043B" w:rsidRPr="009A3BC4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FF488F" w:rsidP="00FF488F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ab/>
        <w:t>Stečajni sudac objavljuje</w:t>
      </w:r>
    </w:p>
    <w:p w:rsidRDefault="00FF488F" w:rsidP="00FF488F" w:rsidR="00FF488F" w:rsidRPr="009A3BC4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>DNEVNI RED:</w:t>
      </w:r>
    </w:p>
    <w:p w:rsidRDefault="00FF488F" w:rsidP="00FF488F" w:rsidR="00FF488F" w:rsidRPr="009A3BC4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0C3CCC" w:rsidRPr="009A3BC4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ab/>
      </w:r>
    </w:p>
    <w:p w:rsidRDefault="000C3CCC" w:rsidP="00FE23BC" w:rsidR="000C3CCC" w:rsidRPr="009A3BC4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>Odlučivanje o daljnjem tijeku stečajnog postupka i pribavljanje mišljenja u pogledu obustave daljnjeg obavljanja djelatnosti stečajnog dužnika po prijedlogu stečajnog upravitelja</w:t>
      </w:r>
      <w:r w:rsidR="00FE23BC">
        <w:rPr>
          <w:rFonts w:cs="Times New Roman" w:hAnsi="Times New Roman" w:ascii="Times New Roman"/>
          <w:sz w:val="24"/>
          <w:szCs w:val="24"/>
        </w:rPr>
        <w:t xml:space="preserve"> i o</w:t>
      </w:r>
      <w:r w:rsidRPr="009A3BC4">
        <w:rPr>
          <w:rFonts w:cs="Times New Roman" w:hAnsi="Times New Roman" w:ascii="Times New Roman"/>
          <w:sz w:val="24"/>
          <w:szCs w:val="24"/>
        </w:rPr>
        <w:t>rganiziranje primjerene zaštite imovine stečajnog  dužnika, kao trošak, koji pripada u ostale obveze stečajne mase.</w:t>
      </w:r>
    </w:p>
    <w:p w:rsidRDefault="000C3CCC" w:rsidP="000C3CCC" w:rsidR="000C3CCC" w:rsidRPr="009A3BC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26432B" w:rsidR="00AF424E" w:rsidRPr="00FE23BC">
      <w:pPr>
        <w:pStyle w:val="Tijeloteksta"/>
      </w:pPr>
      <w:r w:rsidRPr="009A3BC4">
        <w:tab/>
      </w:r>
      <w:r w:rsidRPr="00FE23BC">
        <w:t>Stečajni upravitelj usmen</w:t>
      </w:r>
      <w:r w:rsidR="006F6C0C" w:rsidRPr="00FE23BC">
        <w:t>o iznosi izvješće koje prileži</w:t>
      </w:r>
      <w:r w:rsidRPr="00FE23BC">
        <w:t xml:space="preserve"> spisu. Iz izvješća stečajnog upravitelja proizlazi</w:t>
      </w:r>
      <w:r w:rsidR="00897448" w:rsidRPr="00FE23BC">
        <w:t xml:space="preserve"> </w:t>
      </w:r>
      <w:r w:rsidR="00AF424E" w:rsidRPr="00FE23BC">
        <w:t xml:space="preserve">: </w:t>
      </w:r>
    </w:p>
    <w:p w:rsidRDefault="000C3CCC" w:rsidP="00AF424E" w:rsidR="000C3CCC" w:rsidRPr="009A3BC4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 xml:space="preserve">Skupština vjerovnika, na prijedlog stečajnog upravitelja  </w:t>
      </w:r>
      <w:r w:rsidRPr="009A3BC4">
        <w:rPr>
          <w:rFonts w:cs="Times New Roman" w:hAnsi="Times New Roman" w:ascii="Times New Roman"/>
          <w:b/>
          <w:sz w:val="24"/>
          <w:szCs w:val="24"/>
        </w:rPr>
        <w:t>odlučila</w:t>
      </w:r>
      <w:r w:rsidRPr="009A3BC4">
        <w:rPr>
          <w:rFonts w:cs="Times New Roman" w:hAnsi="Times New Roman" w:ascii="Times New Roman"/>
          <w:sz w:val="24"/>
          <w:szCs w:val="24"/>
        </w:rPr>
        <w:t xml:space="preserve"> je da stečajni dužnik za  trajanja  stečaja  nastaviti obavljati djelatnost. S ambicijom izrade  stečajnog plana. Nakon  nastavljanja  poslovanja  došlo se do  spoznaje da izrada stečajnog plana neće biti moguća te se je  pristupilo  unovčenju imovine stečajnog dužnika.</w:t>
      </w:r>
    </w:p>
    <w:p w:rsidRDefault="000C3CCC" w:rsidP="00AF424E" w:rsidR="000C3CCC" w:rsidRPr="009A3BC4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Dužnik ima nekretninu  u prvoj građevinskoj  zoni  na ukupnoj površini od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5,305 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m2, od toga su  izgrađena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 3 poslovna 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objekta u površini od 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 2,102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m2, te  površina od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3,203 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m2 je ekonomsko dvorište, odnosno gradilište. Ta nekretnina procjenjivala se je na cca 16 milijuna kuna  ili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300,00 kuna/ 1m2 samo zemljište kao gradilište 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>,  u usporedbi s cijenom za 1m2  što je netom prije prodavano na toj lokaciji za iznos od 4oo,oo do 450,00 kuna za 1 m2.</w:t>
      </w:r>
    </w:p>
    <w:p w:rsidRDefault="000C3CCC" w:rsidP="00AF424E" w:rsidR="00AF424E" w:rsidRPr="009A3BC4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Do sada su  održana 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>4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dražbovna ročišta  s početnom cijenom od 16,033,653,00 kuna, na tim ročištima  nije bilo interesa  za kupnju nekretnine. Za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>5,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dražbovno ročište predložena je cijena  u iznosu od  13,395,148,00 kuna.</w:t>
      </w:r>
    </w:p>
    <w:p w:rsidRDefault="000C3CCC" w:rsidP="00AF424E" w:rsidR="000C3CCC" w:rsidRPr="009A3BC4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>Nakon otvorenog stečaja  obavljena je inventura odnosno popis predmeta stečajne mase, te je  utvrđeno, i to:</w:t>
      </w:r>
    </w:p>
    <w:p w:rsidRDefault="000C3CCC" w:rsidP="000C3CCC" w:rsidR="000C3CCC" w:rsidRPr="009A3BC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>a).Zaliha roba na skladištu u iznosu od  1,214,79,72 kuna</w:t>
      </w:r>
    </w:p>
    <w:p w:rsidRDefault="000C3CCC" w:rsidP="000C3CCC" w:rsidR="000C3CCC" w:rsidRPr="009A3BC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lastRenderedPageBreak/>
        <w:t>b).Inventar, oprema i druge pokretnine u iznosu od  1,071,873,79 kuna</w:t>
      </w:r>
    </w:p>
    <w:p w:rsidRDefault="000C3CCC" w:rsidP="000C3CCC" w:rsidR="000C3CCC" w:rsidRPr="009A3BC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>c). jedno dostavno vozilo i tri viljuškara  u vrijednosti od 421,500,00 kuna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  6,    Parnica u korist stečajne mase nema.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         Procijenjeno je da  su zalihe roba i druga  pokretna imovina na skladištu znatne, te da je tradicija poslovanja u trgovačkoj branši dulja  na toj lokaciji od  60 godine  osnovano je bilo zaključiti i predložiti Skupštini  vjerovnika   da stečajni dužnik   za trajanja stečaja ima uvjeta da nastavi obavljati djelatnost.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       Poslove  na određeno vrijeme obavlja  pet radnika.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    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Prikaz  poslovanja  od dana otvaranja stečaja do  zaključno  20.travnja.2018. godine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Od  robe zatečene na skladištu na dan otvaranja stečaja  unovčeno je  za iznos od 277,079,37 kuna.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Za to vrijeme inventar, oprema i vozila nije  ništa unovčeno.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Sva roba  neprestano se oglašava na  stranicama *Njuškala*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 Prihodi: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unovčena  roba  iz zalihe na skladištu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277.079,37 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nabavna vrijednost robe od 27.10.2015 do 30.11.2017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1.300.157,69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prihod od marži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270.290,85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prihod od zakupnine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  103.377,50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b/>
                <w:sz w:val="24"/>
                <w:szCs w:val="24"/>
                <w:lang w:val="hr-HR"/>
              </w:rPr>
              <w:t>Ukupno prihodi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b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b/>
                <w:sz w:val="24"/>
                <w:szCs w:val="24"/>
                <w:lang w:val="hr-HR"/>
              </w:rPr>
              <w:t>1.950.905,41 kuna</w:t>
            </w:r>
          </w:p>
        </w:tc>
      </w:tr>
    </w:tbl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>Rashodi: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troškovi nabave roba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1.307.996,29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plaćen PDV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118.240,91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trošak električne energije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34.107,51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trošak telefona i informatičke opreme   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17.210,31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troškovi grijanja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   23,752,03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troškovi vode i odvodnje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3.579,61kuna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troškovi platnog prometa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 10.186,41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gorivo za viljuškar i kombi vozilo  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10.248,97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trošak oglašavanja   unovčenja  roba                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6.690,00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bruto plaće i naknada  radnicima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371.060,10 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ostali troškovi</w:t>
            </w:r>
          </w:p>
          <w:p w:rsidRDefault="000C3CCC" w:rsidP="000C3CCC" w:rsidR="000C3CCC" w:rsidRPr="009A3BC4">
            <w:pPr>
              <w:pStyle w:val="Bezproreda"/>
              <w:numPr>
                <w:ilvl w:val="0"/>
                <w:numId w:val="7"/>
              </w:numPr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servis i registracija  dostavnog vozila</w:t>
            </w:r>
          </w:p>
          <w:p w:rsidRDefault="000C3CCC" w:rsidP="000C3CCC" w:rsidR="000C3CCC" w:rsidRPr="009A3BC4">
            <w:pPr>
              <w:pStyle w:val="Bezproreda"/>
              <w:numPr>
                <w:ilvl w:val="0"/>
                <w:numId w:val="7"/>
              </w:numPr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servis viličara</w:t>
            </w:r>
          </w:p>
          <w:p w:rsidRDefault="000C3CCC" w:rsidP="000C3CCC" w:rsidR="000C3CCC" w:rsidRPr="009A3BC4">
            <w:pPr>
              <w:pStyle w:val="Bezproreda"/>
              <w:numPr>
                <w:ilvl w:val="0"/>
                <w:numId w:val="7"/>
              </w:numPr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održavanje informatičke opreme</w:t>
            </w:r>
          </w:p>
          <w:p w:rsidRDefault="000C3CCC" w:rsidP="000C3CCC" w:rsidR="000C3CCC" w:rsidRPr="009A3BC4">
            <w:pPr>
              <w:pStyle w:val="Bezproreda"/>
              <w:numPr>
                <w:ilvl w:val="0"/>
                <w:numId w:val="7"/>
              </w:numPr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dimnjačarske usluge</w:t>
            </w:r>
          </w:p>
          <w:p w:rsidRDefault="000C3CCC" w:rsidP="000C3CCC" w:rsidR="000C3CCC" w:rsidRPr="009A3BC4">
            <w:pPr>
              <w:pStyle w:val="Bezproreda"/>
              <w:numPr>
                <w:ilvl w:val="0"/>
                <w:numId w:val="7"/>
              </w:numPr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servis i održavanje video nadzora i alarma</w:t>
            </w:r>
          </w:p>
          <w:p w:rsidRDefault="000C3CCC" w:rsidP="000C3CCC" w:rsidR="000C3CCC" w:rsidRPr="009A3BC4">
            <w:pPr>
              <w:pStyle w:val="Bezproreda"/>
              <w:numPr>
                <w:ilvl w:val="0"/>
                <w:numId w:val="7"/>
              </w:numPr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potrošni materijal za održavanje  čistoće</w:t>
            </w:r>
          </w:p>
          <w:p w:rsidRDefault="000C3CCC" w:rsidP="000C3CCC" w:rsidR="000C3CCC" w:rsidRPr="009A3BC4">
            <w:pPr>
              <w:pStyle w:val="Bezproreda"/>
              <w:numPr>
                <w:ilvl w:val="0"/>
                <w:numId w:val="7"/>
              </w:numPr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lastRenderedPageBreak/>
              <w:t>uredski materijal</w:t>
            </w: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ab/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47.833,27kuna</w:t>
            </w: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4F0765" w:rsidR="000C3CCC" w:rsidRPr="009A3BC4"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b/>
                <w:sz w:val="24"/>
                <w:szCs w:val="24"/>
                <w:lang w:val="hr-HR"/>
              </w:rPr>
              <w:t>Ukupno rashodi</w:t>
            </w:r>
          </w:p>
        </w:tc>
        <w:tc>
          <w:tcPr>
            <w:tcW w:type="dxa" w:w="4644"/>
          </w:tcPr>
          <w:p w:rsidRDefault="000C3CCC" w:rsidP="004F0765" w:rsidR="000C3CCC" w:rsidRPr="009A3BC4">
            <w:pPr>
              <w:pStyle w:val="Bezproreda"/>
              <w:jc w:val="right"/>
              <w:rPr>
                <w:rFonts w:cs="Times New Roman" w:hAnsi="Times New Roman" w:ascii="Times New Roman"/>
                <w:b/>
                <w:sz w:val="24"/>
                <w:szCs w:val="24"/>
                <w:lang w:val="hr-HR"/>
              </w:rPr>
            </w:pPr>
            <w:r w:rsidRPr="009A3BC4">
              <w:rPr>
                <w:rFonts w:cs="Times New Roman" w:hAnsi="Times New Roman" w:ascii="Times New Roman"/>
                <w:b/>
                <w:sz w:val="24"/>
                <w:szCs w:val="24"/>
                <w:lang w:val="hr-HR"/>
              </w:rPr>
              <w:t>1.950.905,41 kuna</w:t>
            </w:r>
          </w:p>
        </w:tc>
      </w:tr>
    </w:tbl>
    <w:p w:rsidRDefault="000C3CCC" w:rsidP="000C3CCC" w:rsidR="000C3CCC" w:rsidRPr="009A3BC4">
      <w:pPr>
        <w:pStyle w:val="Bezproreda"/>
        <w:tabs>
          <w:tab w:pos="6360" w:val="left"/>
        </w:tabs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tabs>
          <w:tab w:pos="6360" w:val="left"/>
        </w:tabs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tabs>
          <w:tab w:pos="6360" w:val="left"/>
        </w:tabs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Predujam nagrade za rad i troškovi stečajnog upravitelja                                           =         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>0,oo  kuna</w:t>
      </w:r>
    </w:p>
    <w:p w:rsidRDefault="000C3CCC" w:rsidP="000C3CCC" w:rsidR="000C3CCC" w:rsidRPr="009A3BC4">
      <w:pPr>
        <w:pStyle w:val="Bezproreda"/>
        <w:tabs>
          <w:tab w:pos="6360" w:val="left"/>
        </w:tabs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tabs>
          <w:tab w:pos="6360" w:val="left"/>
        </w:tabs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>Bruto  plaća i izdaci  po radniku mjesečno   jest                                                              =     3.814,77  kuna</w:t>
      </w:r>
    </w:p>
    <w:p w:rsidRDefault="000C3CCC" w:rsidP="000C3CCC" w:rsidR="000C3CCC" w:rsidRPr="009A3BC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   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>Dospjele  a nepodmirene  obveze: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0C3CCC" w:rsidP="000C3CCC" w:rsidR="000C3CCC" w:rsidRPr="009A3BC4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>plaće radnicima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=    7.629,54 kuna</w:t>
      </w:r>
    </w:p>
    <w:p w:rsidRDefault="000C3CCC" w:rsidP="000C3CCC" w:rsidR="000C3CCC" w:rsidRPr="009A3BC4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>prema dobavljačima roba                                                                         =    111.268,26 kuna</w:t>
      </w:r>
    </w:p>
    <w:p w:rsidRDefault="000C3CCC" w:rsidP="000C3CCC" w:rsidR="000C3CCC" w:rsidRPr="009A3BC4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>obveze komunalne naknade i naknade za uređenje voda                =   514.795,18 kuna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>Ukupno  dospjele i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nepodmirene  obveze                                            =  658.570,74 kuna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Roba na skladištu  u konsignaciji  (koja se vraća ako se ne proda)             =    180.515,00 kuna.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Budući  je za trajanja poslovanja  nastala   nepodmirena novčana obveza u iznosu od 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>110.759,3o kuna. Uz sva nastojanja da se održi poslovanje barem na tz.  pozitivnoj  *nuli*a što ni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    uspjelo , već je cilj  poslovanja  ostvariti stanovitu dobit.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    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Mjesečni promet prosječno doseže  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>70.000,oo kuna,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što je nedovoljno za  pozitivno  nastavljanje 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 poslovanja  za trajanja stečaja.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Nije vremenski predvidivo  do kada  će trajati  postupak unovčenja nekretnine, iako je  nekretnina 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 na  dobroj  lokaciji i u prvog građevinskoj zoni,  interesa za  kupnju do sada nije bilo. 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Komunalna naknada  kao trošak  tereti nekretninu,  neovisno  u kojem je statusu.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U odnosu na   izložene  novčane pokazatelje i činjenice,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>smatram da sam imao pogrešnu  procjenu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kad sam  predložio Skupštini vjerovnika  da  Stečajni dužnik za trajanja stečaja ima uvjete za nastavti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 obavljanje djelatnosti.</w:t>
      </w:r>
    </w:p>
    <w:p w:rsidRDefault="000C3CCC" w:rsidP="001D56B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  Prijedlog je  stečajnog upravitelja da Skupština vjerovnika  donese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odluke, 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>i to: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1D56BC" w:rsidR="000C3CCC" w:rsidRPr="009A3BC4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Stečajni dužnik  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obustaviti će daljnje obavljanje 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djelatnost</w:t>
      </w:r>
      <w:r w:rsidR="001D56BC"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i na način da se </w:t>
      </w:r>
      <w:r w:rsidR="00CC2BEE">
        <w:rPr>
          <w:rFonts w:cs="Times New Roman" w:hAnsi="Times New Roman" w:ascii="Times New Roman"/>
          <w:sz w:val="24"/>
          <w:szCs w:val="24"/>
          <w:lang w:val="hr-HR"/>
        </w:rPr>
        <w:t xml:space="preserve">odredi rok 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>d</w:t>
      </w:r>
      <w:r w:rsidR="00CC2BEE">
        <w:rPr>
          <w:rFonts w:cs="Times New Roman" w:hAnsi="Times New Roman" w:ascii="Times New Roman"/>
          <w:sz w:val="24"/>
          <w:szCs w:val="24"/>
          <w:lang w:val="hr-HR"/>
        </w:rPr>
        <w:t>o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C2BEE">
        <w:rPr>
          <w:rFonts w:cs="Times New Roman" w:hAnsi="Times New Roman" w:ascii="Times New Roman"/>
          <w:sz w:val="24"/>
          <w:szCs w:val="24"/>
          <w:lang w:val="hr-HR"/>
        </w:rPr>
        <w:t>31. srpnja</w:t>
      </w:r>
      <w:r w:rsidR="00CC2BEE" w:rsidRPr="00CC2BEE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="00CC2BEE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Pr="009A3BC4">
        <w:rPr>
          <w:rFonts w:cs="Times New Roman" w:hAnsi="Times New Roman" w:ascii="Times New Roman"/>
          <w:b/>
          <w:sz w:val="24"/>
          <w:szCs w:val="24"/>
          <w:lang w:val="hr-HR"/>
        </w:rPr>
        <w:t xml:space="preserve"> </w:t>
      </w:r>
      <w:r w:rsidR="001D56BC" w:rsidRPr="009A3BC4">
        <w:rPr>
          <w:rFonts w:cs="Times New Roman" w:hAnsi="Times New Roman" w:ascii="Times New Roman"/>
          <w:sz w:val="24"/>
          <w:szCs w:val="24"/>
          <w:lang w:val="hr-HR"/>
        </w:rPr>
        <w:t>s</w:t>
      </w:r>
      <w:r w:rsidRPr="009A3BC4">
        <w:rPr>
          <w:rFonts w:cs="Times New Roman" w:hAnsi="Times New Roman" w:ascii="Times New Roman"/>
          <w:sz w:val="24"/>
          <w:szCs w:val="24"/>
          <w:lang w:val="hr-HR"/>
        </w:rPr>
        <w:t>tečajnom dužniku za prestanak  obavljanja djelatnosti.</w:t>
      </w:r>
    </w:p>
    <w:p w:rsidRDefault="000C3CCC" w:rsidP="000C3CCC" w:rsidR="000C3CCC" w:rsidRPr="009A3BC4">
      <w:pPr>
        <w:pStyle w:val="Bezproreda"/>
        <w:ind w:left="405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lastRenderedPageBreak/>
        <w:t>U tom bi vremenu, bi se:</w:t>
      </w:r>
    </w:p>
    <w:p w:rsidRDefault="000C3CCC" w:rsidP="000C3CCC" w:rsidR="000C3CCC" w:rsidRPr="009A3BC4">
      <w:pPr>
        <w:pStyle w:val="Bezproreda"/>
        <w:ind w:left="405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>-unovčila   roba koju je moguće unovčiti,</w:t>
      </w:r>
    </w:p>
    <w:p w:rsidRDefault="000C3CCC" w:rsidP="000C3CCC" w:rsidR="000C3CCC" w:rsidRPr="009A3BC4">
      <w:pPr>
        <w:pStyle w:val="Bezproreda"/>
        <w:ind w:left="405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>- zakupnici bi  iselili iz  zakupljenih  prostora  i</w:t>
      </w:r>
    </w:p>
    <w:p w:rsidRDefault="000C3CCC" w:rsidP="000C3CCC" w:rsidR="000C3CCC" w:rsidRPr="009A3BC4">
      <w:pPr>
        <w:pStyle w:val="Bezproreda"/>
        <w:ind w:left="405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A3BC4">
        <w:rPr>
          <w:rFonts w:cs="Times New Roman" w:hAnsi="Times New Roman" w:ascii="Times New Roman"/>
          <w:sz w:val="24"/>
          <w:szCs w:val="24"/>
          <w:lang w:val="hr-HR"/>
        </w:rPr>
        <w:t>- izvršio bi se  povrat neunovčene robe konsignantima.</w:t>
      </w:r>
    </w:p>
    <w:p w:rsidRDefault="000C3CCC" w:rsidP="000C3CCC" w:rsidR="000C3CCC" w:rsidRPr="009A3BC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C3CCC" w:rsidP="001D56BC" w:rsidR="000C3CCC" w:rsidRPr="0026432B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6432B">
        <w:rPr>
          <w:rFonts w:cs="Times New Roman" w:hAnsi="Times New Roman" w:ascii="Times New Roman"/>
          <w:sz w:val="24"/>
          <w:szCs w:val="24"/>
          <w:lang w:val="hr-HR"/>
        </w:rPr>
        <w:t>Da  se  za trajanja stečaja   na primjeren način  organizir</w:t>
      </w:r>
      <w:r w:rsidR="00CC2BEE">
        <w:rPr>
          <w:rFonts w:cs="Times New Roman" w:hAnsi="Times New Roman" w:ascii="Times New Roman"/>
          <w:sz w:val="24"/>
          <w:szCs w:val="24"/>
          <w:lang w:val="hr-HR"/>
        </w:rPr>
        <w:t xml:space="preserve">a </w:t>
      </w:r>
      <w:r w:rsidRPr="0026432B">
        <w:rPr>
          <w:rFonts w:cs="Times New Roman" w:hAnsi="Times New Roman" w:ascii="Times New Roman"/>
          <w:sz w:val="24"/>
          <w:szCs w:val="24"/>
          <w:lang w:val="hr-HR"/>
        </w:rPr>
        <w:t xml:space="preserve"> zaštita  imovine stečajnog  dužnika kao trošak koji  pripada  u </w:t>
      </w:r>
      <w:r w:rsidR="001D56BC" w:rsidRPr="0026432B">
        <w:rPr>
          <w:rFonts w:cs="Times New Roman" w:hAnsi="Times New Roman" w:ascii="Times New Roman"/>
          <w:sz w:val="24"/>
          <w:szCs w:val="24"/>
          <w:lang w:val="hr-HR"/>
        </w:rPr>
        <w:t>ostale obveze stečajne mase, o</w:t>
      </w:r>
      <w:r w:rsidRPr="0026432B">
        <w:rPr>
          <w:rFonts w:cs="Times New Roman" w:hAnsi="Times New Roman" w:ascii="Times New Roman"/>
          <w:sz w:val="24"/>
          <w:szCs w:val="24"/>
          <w:lang w:val="hr-HR"/>
        </w:rPr>
        <w:t>dnosno da  Skupština vjerovnika  odluči na  drukčiji  način, koji  smatra u konkretnom slučaju  primjerenim.</w:t>
      </w:r>
      <w:r w:rsidR="0026432B" w:rsidRPr="0026432B">
        <w:rPr>
          <w:rFonts w:cs="Times New Roman" w:hAnsi="Times New Roman" w:ascii="Times New Roman"/>
          <w:sz w:val="24"/>
          <w:szCs w:val="24"/>
          <w:lang w:val="hr-HR"/>
        </w:rPr>
        <w:t xml:space="preserve"> Predlaže da se angažiranjem jednog radnika stečajnog dužnika organizira fizička zaštita čuvanjem</w:t>
      </w:r>
      <w:r w:rsidRPr="0026432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26432B" w:rsidRPr="0026432B">
        <w:rPr>
          <w:rFonts w:cs="Times New Roman" w:hAnsi="Times New Roman" w:ascii="Times New Roman"/>
          <w:sz w:val="24"/>
          <w:szCs w:val="24"/>
          <w:lang w:val="hr-HR"/>
        </w:rPr>
        <w:t xml:space="preserve">u mjesečnom iznosu od 2.500,00 </w:t>
      </w:r>
      <w:r w:rsidR="00CC2BEE">
        <w:rPr>
          <w:rFonts w:cs="Times New Roman" w:hAnsi="Times New Roman" w:ascii="Times New Roman"/>
          <w:sz w:val="24"/>
          <w:szCs w:val="24"/>
          <w:lang w:val="hr-HR"/>
        </w:rPr>
        <w:t xml:space="preserve">kn </w:t>
      </w:r>
      <w:r w:rsidR="0026432B" w:rsidRPr="0026432B">
        <w:rPr>
          <w:rFonts w:cs="Times New Roman" w:hAnsi="Times New Roman" w:ascii="Times New Roman"/>
          <w:sz w:val="24"/>
          <w:szCs w:val="24"/>
          <w:lang w:val="hr-HR"/>
        </w:rPr>
        <w:t>neto.</w:t>
      </w:r>
    </w:p>
    <w:p w:rsidRDefault="0026432B" w:rsidP="00897448" w:rsidR="0026432B" w:rsidRPr="009A3BC4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76D6D" w:rsidP="0026432B" w:rsidR="00AF424E" w:rsidRPr="009A3BC4">
      <w:pPr>
        <w:pStyle w:val="Tijeloteksta"/>
        <w:spacing w:lineRule="auto" w:line="276" w:after="200"/>
      </w:pPr>
      <w:r w:rsidRPr="009A3BC4">
        <w:t>Stečajni sudac stavlja prijedlog</w:t>
      </w:r>
      <w:r w:rsidR="00AF424E" w:rsidRPr="009A3BC4">
        <w:t>e</w:t>
      </w:r>
      <w:r w:rsidRPr="009A3BC4">
        <w:t xml:space="preserve"> stečajnog upravitelja na glasovanje. </w:t>
      </w:r>
      <w:r w:rsidR="00AF424E" w:rsidRPr="009A3BC4">
        <w:t>Prisutni stečajni vjerovnici</w:t>
      </w:r>
      <w:r w:rsidR="005249FC" w:rsidRPr="009A3BC4">
        <w:t xml:space="preserve"> </w:t>
      </w:r>
      <w:r w:rsidR="00AF424E" w:rsidRPr="009A3BC4">
        <w:t>jednoglasno izjavljuju da su suglasni s prijedlogom stečajnog upravitelja te se donose slijedeće</w:t>
      </w:r>
    </w:p>
    <w:p w:rsidRDefault="00AF424E" w:rsidP="00897448" w:rsidR="00AF424E" w:rsidRPr="009A3BC4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AF424E" w:rsidP="00AF424E" w:rsidR="00AF424E" w:rsidRPr="009A3BC4">
      <w:pPr>
        <w:pStyle w:val="Naslov4"/>
        <w:rPr>
          <w:b w:val="false"/>
        </w:rPr>
      </w:pPr>
      <w:r w:rsidRPr="009A3BC4">
        <w:rPr>
          <w:b w:val="false"/>
        </w:rPr>
        <w:t>ODLUKE</w:t>
      </w:r>
    </w:p>
    <w:p w:rsidRDefault="00AF424E" w:rsidP="00897448" w:rsidR="00AF424E" w:rsidRPr="009A3BC4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F424E" w:rsidP="00CC2BEE" w:rsidR="00CC2BEE" w:rsidRPr="00CC2BEE">
      <w:pPr>
        <w:pStyle w:val="Odlomakpopisa"/>
        <w:numPr>
          <w:ilvl w:val="0"/>
          <w:numId w:val="10"/>
        </w:num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>Obustavlja se daljnje poslovanje stečajnog dužnika</w:t>
      </w:r>
      <w:r w:rsidR="00CC2BEE">
        <w:rPr>
          <w:rFonts w:cs="Times New Roman" w:hAnsi="Times New Roman" w:ascii="Times New Roman"/>
          <w:sz w:val="24"/>
          <w:szCs w:val="24"/>
        </w:rPr>
        <w:t xml:space="preserve"> i određuje se </w:t>
      </w:r>
      <w:r w:rsidR="00CC2BEE" w:rsidRPr="00CC2BEE">
        <w:rPr>
          <w:rFonts w:cs="Times New Roman" w:hAnsi="Times New Roman" w:ascii="Times New Roman"/>
          <w:sz w:val="24"/>
          <w:szCs w:val="24"/>
        </w:rPr>
        <w:t xml:space="preserve"> rok do 31. srpnja 2018. stečajnom dužniku za prestanak  obavljanja djelatnosti.</w:t>
      </w:r>
    </w:p>
    <w:p w:rsidRDefault="00CC2BEE" w:rsidP="00CC2BEE" w:rsidR="00CC2BEE" w:rsidRPr="00CC2BEE">
      <w:pPr>
        <w:ind w:right="-1" w:left="360"/>
        <w:jc w:val="both"/>
        <w:rPr>
          <w:rFonts w:cs="Times New Roman" w:hAnsi="Times New Roman" w:ascii="Times New Roman"/>
          <w:sz w:val="24"/>
          <w:szCs w:val="24"/>
        </w:rPr>
      </w:pPr>
      <w:r w:rsidRPr="00CC2BEE">
        <w:rPr>
          <w:rFonts w:cs="Times New Roman" w:hAnsi="Times New Roman" w:ascii="Times New Roman"/>
          <w:sz w:val="24"/>
          <w:szCs w:val="24"/>
        </w:rPr>
        <w:t>U tom bi vremenu, bi se:</w:t>
      </w:r>
    </w:p>
    <w:p w:rsidRDefault="00CC2BEE" w:rsidP="00CC2BEE" w:rsidR="00CC2BEE" w:rsidRPr="00CC2BEE">
      <w:pPr>
        <w:pStyle w:val="Odlomakpopisa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C2BEE">
        <w:rPr>
          <w:rFonts w:cs="Times New Roman" w:hAnsi="Times New Roman" w:ascii="Times New Roman"/>
          <w:sz w:val="24"/>
          <w:szCs w:val="24"/>
        </w:rPr>
        <w:t>-unovčila   roba koju je moguće unovčiti,</w:t>
      </w:r>
    </w:p>
    <w:p w:rsidRDefault="00CC2BEE" w:rsidP="00CC2BEE" w:rsidR="00CC2BEE" w:rsidRPr="00CC2BEE">
      <w:pPr>
        <w:pStyle w:val="Odlomakpopisa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C2BEE">
        <w:rPr>
          <w:rFonts w:cs="Times New Roman" w:hAnsi="Times New Roman" w:ascii="Times New Roman"/>
          <w:sz w:val="24"/>
          <w:szCs w:val="24"/>
        </w:rPr>
        <w:t>- zakupnici bi  iselili iz  zakupljenih  prostora  i</w:t>
      </w:r>
    </w:p>
    <w:p w:rsidRDefault="00CC2BEE" w:rsidP="00E0412F" w:rsidR="00CC2BEE" w:rsidRPr="00E0412F">
      <w:pPr>
        <w:pStyle w:val="Odlomakpopisa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C2BEE">
        <w:rPr>
          <w:rFonts w:cs="Times New Roman" w:hAnsi="Times New Roman" w:ascii="Times New Roman"/>
          <w:sz w:val="24"/>
          <w:szCs w:val="24"/>
        </w:rPr>
        <w:t>- izvršio bi se  povrat neunovčene robe konsignantima.</w:t>
      </w:r>
    </w:p>
    <w:p w:rsidRDefault="00CC2BEE" w:rsidP="00CC2BEE" w:rsidR="00CC2BEE" w:rsidRPr="00CC2BEE">
      <w:pPr>
        <w:pStyle w:val="Odlomakpopisa"/>
        <w:numPr>
          <w:ilvl w:val="0"/>
          <w:numId w:val="10"/>
        </w:num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C2BEE">
        <w:rPr>
          <w:rFonts w:cs="Times New Roman" w:hAnsi="Times New Roman" w:ascii="Times New Roman"/>
          <w:sz w:val="24"/>
          <w:szCs w:val="24"/>
        </w:rPr>
        <w:t xml:space="preserve">Prema prijedlogu stečajnog uprtavitelja </w:t>
      </w:r>
      <w:r>
        <w:rPr>
          <w:rFonts w:cs="Times New Roman" w:hAnsi="Times New Roman" w:ascii="Times New Roman"/>
          <w:sz w:val="24"/>
          <w:szCs w:val="24"/>
        </w:rPr>
        <w:t xml:space="preserve">će se za trajanja stečaja </w:t>
      </w:r>
      <w:r w:rsidRPr="00CC2BEE">
        <w:rPr>
          <w:rFonts w:cs="Times New Roman" w:hAnsi="Times New Roman" w:ascii="Times New Roman"/>
          <w:sz w:val="24"/>
          <w:szCs w:val="24"/>
        </w:rPr>
        <w:t xml:space="preserve"> na primjeren način  organizira</w:t>
      </w:r>
      <w:r>
        <w:rPr>
          <w:rFonts w:cs="Times New Roman" w:hAnsi="Times New Roman" w:ascii="Times New Roman"/>
          <w:sz w:val="24"/>
          <w:szCs w:val="24"/>
        </w:rPr>
        <w:t>ti</w:t>
      </w:r>
      <w:r w:rsidRPr="00CC2BEE">
        <w:rPr>
          <w:rFonts w:cs="Times New Roman" w:hAnsi="Times New Roman" w:ascii="Times New Roman"/>
          <w:sz w:val="24"/>
          <w:szCs w:val="24"/>
        </w:rPr>
        <w:t xml:space="preserve">  zaštita  imovine stečajnog  dužnika kao trošak koji  pripada </w:t>
      </w:r>
      <w:r>
        <w:rPr>
          <w:rFonts w:cs="Times New Roman" w:hAnsi="Times New Roman" w:ascii="Times New Roman"/>
          <w:sz w:val="24"/>
          <w:szCs w:val="24"/>
        </w:rPr>
        <w:t xml:space="preserve"> u ostale obveze stečajne mase</w:t>
      </w:r>
      <w:r w:rsidRPr="00CC2BE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Angažirat će se</w:t>
      </w:r>
      <w:r w:rsidRPr="00CC2BEE">
        <w:rPr>
          <w:rFonts w:cs="Times New Roman" w:hAnsi="Times New Roman" w:ascii="Times New Roman"/>
          <w:sz w:val="24"/>
          <w:szCs w:val="24"/>
        </w:rPr>
        <w:t xml:space="preserve"> jednog radnika stečajnog dužnika </w:t>
      </w:r>
      <w:r w:rsidR="00E0412F">
        <w:rPr>
          <w:rFonts w:cs="Times New Roman" w:hAnsi="Times New Roman" w:ascii="Times New Roman"/>
          <w:sz w:val="24"/>
          <w:szCs w:val="24"/>
        </w:rPr>
        <w:t xml:space="preserve">radi </w:t>
      </w:r>
      <w:r w:rsidRPr="00CC2BEE">
        <w:rPr>
          <w:rFonts w:cs="Times New Roman" w:hAnsi="Times New Roman" w:ascii="Times New Roman"/>
          <w:sz w:val="24"/>
          <w:szCs w:val="24"/>
        </w:rPr>
        <w:t>organizira</w:t>
      </w:r>
      <w:r w:rsidR="00E0412F">
        <w:rPr>
          <w:rFonts w:cs="Times New Roman" w:hAnsi="Times New Roman" w:ascii="Times New Roman"/>
          <w:sz w:val="24"/>
          <w:szCs w:val="24"/>
        </w:rPr>
        <w:t>nja fizičke zaštite</w:t>
      </w:r>
      <w:r w:rsidRPr="00CC2BEE">
        <w:rPr>
          <w:rFonts w:cs="Times New Roman" w:hAnsi="Times New Roman" w:ascii="Times New Roman"/>
          <w:sz w:val="24"/>
          <w:szCs w:val="24"/>
        </w:rPr>
        <w:t xml:space="preserve"> čuvanjem u mjesečnom iznosu od 2.500,00 kn neto.</w:t>
      </w:r>
    </w:p>
    <w:p w:rsidRDefault="00FF488F" w:rsidP="00E0412F" w:rsidR="00FF488F" w:rsidRPr="009A3BC4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4C44CC" w:rsidP="00FF488F" w:rsidR="004C44CC" w:rsidRPr="009A3BC4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4C44CC" w:rsidP="004C44CC" w:rsidR="004C44CC" w:rsidRPr="009A3BC4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4C44CC" w:rsidR="00FF488F" w:rsidRPr="009A3BC4">
      <w:pPr>
        <w:pStyle w:val="Naslov3"/>
      </w:pPr>
      <w:r w:rsidRPr="009A3BC4">
        <w:t xml:space="preserve">Dovršeno u </w:t>
      </w:r>
      <w:r w:rsidR="00E0412F">
        <w:t>10,41</w:t>
      </w:r>
      <w:r w:rsidRPr="009A3BC4">
        <w:t xml:space="preserve"> sati</w:t>
      </w:r>
    </w:p>
    <w:p w:rsidRDefault="00FF488F" w:rsidP="00FF488F" w:rsidR="00FF488F" w:rsidRPr="009A3BC4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EB043B" w:rsidR="00FF488F" w:rsidRPr="009A3BC4">
      <w:pPr>
        <w:pStyle w:val="Naslov2"/>
      </w:pPr>
      <w:r w:rsidRPr="009A3BC4">
        <w:t>SUDAC</w:t>
      </w:r>
    </w:p>
    <w:p w:rsidRDefault="00FF488F" w:rsidP="00FF488F" w:rsidR="00FF488F" w:rsidRPr="009A3BC4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9A3BC4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>ZAPISNIČAR</w:t>
      </w:r>
    </w:p>
    <w:p w:rsidRDefault="00FF488F" w:rsidP="00FF488F" w:rsidR="00FF488F" w:rsidRPr="009A3BC4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EB043B" w:rsidRPr="009A3BC4">
      <w:pPr>
        <w:ind w:hanging="26"/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="00EB043B" w:rsidRPr="009A3BC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F488F" w:rsidP="00EB043B" w:rsidR="00FF488F" w:rsidRPr="009A3BC4">
      <w:pPr>
        <w:pStyle w:val="Naslov1"/>
      </w:pPr>
      <w:r w:rsidRPr="009A3BC4">
        <w:t>STEČAJNI UPRAVITELJ</w:t>
      </w:r>
    </w:p>
    <w:p w:rsidRDefault="004B2A90" w:rsidP="00EB043B" w:rsidR="00EB043B" w:rsidRPr="009A3BC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 Bale</w:t>
      </w:r>
      <w:r w:rsidR="007956A6" w:rsidRPr="009A3BC4">
        <w:rPr>
          <w:rFonts w:cs="Times New Roman" w:hAnsi="Times New Roman" w:ascii="Times New Roman"/>
          <w:sz w:val="24"/>
          <w:szCs w:val="24"/>
        </w:rPr>
        <w:t>nović</w:t>
      </w:r>
    </w:p>
    <w:p w:rsidRDefault="00EB043B" w:rsidP="00EB043B" w:rsidR="00EB043B" w:rsidRPr="009A3BC4">
      <w:pPr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9A3BC4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9A3BC4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EB043B" w:rsidR="00FF488F" w:rsidRPr="009A3BC4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FF488F" w:rsidP="00FF488F" w:rsidR="00FF488F" w:rsidRPr="009A3BC4">
      <w:pPr>
        <w:ind w:firstLine="734" w:left="-26"/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C72161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9A3BC4">
      <w:pPr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C72161" w:rsidR="00F53F5B" w:rsidRPr="009A3BC4">
      <w:pPr>
        <w:jc w:val="both"/>
        <w:rPr>
          <w:rFonts w:cs="Times New Roman" w:hAnsi="Times New Roman" w:ascii="Times New Roman"/>
          <w:sz w:val="24"/>
          <w:szCs w:val="24"/>
        </w:rPr>
      </w:pP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  <w:r w:rsidRPr="009A3BC4">
        <w:rPr>
          <w:rFonts w:cs="Times New Roman" w:hAnsi="Times New Roman" w:ascii="Times New Roman"/>
          <w:sz w:val="24"/>
          <w:szCs w:val="24"/>
        </w:rPr>
        <w:tab/>
      </w:r>
    </w:p>
    <w:sectPr w:rsidSect="00FF488F" w:rsidR="00F53F5B" w:rsidRPr="009A3BC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7956A6">
          <w:rPr>
            <w:rFonts w:cs="Times New Roman" w:hAnsi="Times New Roman" w:ascii="Times New Roman"/>
            <w:sz w:val="24"/>
            <w:szCs w:val="24"/>
          </w:rPr>
          <w:t>147/15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F22AC">
          <w:rPr>
            <w:rFonts w:cs="Times New Roman" w:hAnsi="Times New Roman" w:ascii="Times New Roman"/>
            <w:sz w:val="24"/>
            <w:szCs w:val="24"/>
          </w:rPr>
          <w:t>4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7956A6">
      <w:rPr>
        <w:rFonts w:cs="Times New Roman" w:hAnsi="Times New Roman" w:ascii="Times New Roman"/>
        <w:sz w:val="24"/>
        <w:szCs w:val="24"/>
      </w:rPr>
      <w:t>147/15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23569"/>
    <w:multiLevelType w:val="hybridMultilevel"/>
    <w:tmpl w:val="C9402600"/>
    <w:lvl w:tplc="7D9AF32E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DF04DE"/>
    <w:multiLevelType w:val="hybridMultilevel"/>
    <w:tmpl w:val="DF685166"/>
    <w:lvl w:tplc="18BC4AEC" w:ilvl="0">
      <w:start w:val="1"/>
      <w:numFmt w:val="decimal"/>
      <w:lvlText w:val="%1."/>
      <w:lvlJc w:val="left"/>
      <w:pPr>
        <w:ind w:hanging="360" w:left="502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40D43CC7"/>
    <w:multiLevelType w:val="hybridMultilevel"/>
    <w:tmpl w:val="674E8E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916A6A"/>
    <w:multiLevelType w:val="hybridMultilevel"/>
    <w:tmpl w:val="B09277F8"/>
    <w:lvl w:tplc="ADE6CF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923EF2"/>
    <w:multiLevelType w:val="hybridMultilevel"/>
    <w:tmpl w:val="D3F87380"/>
    <w:lvl w:tplc="427A8D1C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583B07EB"/>
    <w:multiLevelType w:val="hybridMultilevel"/>
    <w:tmpl w:val="E95047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86408CB"/>
    <w:multiLevelType w:val="hybridMultilevel"/>
    <w:tmpl w:val="F81E3B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3"/>
  </w:num>
  <w:num w:numId="5">
    <w:abstractNumId w:val="9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45ACE"/>
    <w:rsid w:val="0009048E"/>
    <w:rsid w:val="000C3CCC"/>
    <w:rsid w:val="000D0B06"/>
    <w:rsid w:val="00110F71"/>
    <w:rsid w:val="00176D6D"/>
    <w:rsid w:val="001D56BC"/>
    <w:rsid w:val="001F087F"/>
    <w:rsid w:val="0026432B"/>
    <w:rsid w:val="002E3191"/>
    <w:rsid w:val="00301F07"/>
    <w:rsid w:val="003625C7"/>
    <w:rsid w:val="00381263"/>
    <w:rsid w:val="00493311"/>
    <w:rsid w:val="004B2A90"/>
    <w:rsid w:val="004C44CC"/>
    <w:rsid w:val="00500AEC"/>
    <w:rsid w:val="0052017C"/>
    <w:rsid w:val="005249FC"/>
    <w:rsid w:val="005F22AC"/>
    <w:rsid w:val="005F4A7A"/>
    <w:rsid w:val="006068F3"/>
    <w:rsid w:val="00650B48"/>
    <w:rsid w:val="0067336B"/>
    <w:rsid w:val="00676C72"/>
    <w:rsid w:val="006F6C0C"/>
    <w:rsid w:val="00702E45"/>
    <w:rsid w:val="00702EE0"/>
    <w:rsid w:val="00784C42"/>
    <w:rsid w:val="00786A29"/>
    <w:rsid w:val="007956A6"/>
    <w:rsid w:val="007B2963"/>
    <w:rsid w:val="00897448"/>
    <w:rsid w:val="008F72A8"/>
    <w:rsid w:val="00954F3A"/>
    <w:rsid w:val="0095557B"/>
    <w:rsid w:val="009A3BC4"/>
    <w:rsid w:val="009F16E5"/>
    <w:rsid w:val="009F3BF4"/>
    <w:rsid w:val="00A20CCF"/>
    <w:rsid w:val="00A80632"/>
    <w:rsid w:val="00AF424E"/>
    <w:rsid w:val="00BA6D4B"/>
    <w:rsid w:val="00C61B9B"/>
    <w:rsid w:val="00C72161"/>
    <w:rsid w:val="00CA620D"/>
    <w:rsid w:val="00CB4950"/>
    <w:rsid w:val="00CC2BEE"/>
    <w:rsid w:val="00D15409"/>
    <w:rsid w:val="00D230AB"/>
    <w:rsid w:val="00DF42B8"/>
    <w:rsid w:val="00E0412F"/>
    <w:rsid w:val="00E33DDA"/>
    <w:rsid w:val="00EB043B"/>
    <w:rsid w:val="00F15017"/>
    <w:rsid w:val="00F2178C"/>
    <w:rsid w:val="00F4152F"/>
    <w:rsid w:val="00F53F5B"/>
    <w:rsid w:val="00F65230"/>
    <w:rsid w:val="00FE23BC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AF424E"/>
    <w:pPr>
      <w:keepNext/>
      <w:ind w:right="-1"/>
      <w:jc w:val="center"/>
      <w:outlineLvl w:val="3"/>
    </w:pPr>
    <w:rPr>
      <w:rFonts w:cs="Times New Roman" w:hAnsi="Times New Roman" w:ascii="Times New Roman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956A6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7956A6"/>
    <w:rPr>
      <w:rFonts w:cs="Times New Roman" w:eastAsia="Times New Roman"/>
      <w:b/>
      <w:noProof/>
      <w:szCs w:val="24"/>
      <w:lang w:eastAsia="hr-HR"/>
    </w:rPr>
  </w:style>
  <w:style w:styleId="Reetkatablice" w:type="table">
    <w:name w:val="Table Grid"/>
    <w:basedOn w:val="Obinatablica"/>
    <w:uiPriority w:val="59"/>
    <w:rsid w:val="000C3CCC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4Char" w:type="character">
    <w:name w:val="Naslov 4 Char"/>
    <w:basedOn w:val="Zadanifontodlomka"/>
    <w:link w:val="Naslov4"/>
    <w:uiPriority w:val="9"/>
    <w:rsid w:val="00AF424E"/>
    <w:rPr>
      <w:rFonts w:cs="Times New Roman" w:eastAsia="Times New Roman"/>
      <w:b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2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2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2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2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AF424E"/>
    <w:pPr>
      <w:keepNext/>
      <w:ind w:right="-1"/>
      <w:jc w:val="center"/>
      <w:outlineLvl w:val="3"/>
    </w:pPr>
    <w:rPr>
      <w:rFonts w:ascii="Times New Roman" w:cs="Times New Roman" w:hAnsi="Times New Roman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956A6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7956A6"/>
    <w:rPr>
      <w:rFonts w:cs="Times New Roman" w:eastAsia="Times New Roman"/>
      <w:b/>
      <w:noProof/>
      <w:szCs w:val="24"/>
      <w:lang w:eastAsia="hr-HR"/>
    </w:rPr>
  </w:style>
  <w:style w:styleId="Reetkatablice" w:type="table">
    <w:name w:val="Table Grid"/>
    <w:basedOn w:val="Obinatablica"/>
    <w:uiPriority w:val="59"/>
    <w:rsid w:val="000C3CCC"/>
    <w:pPr>
      <w:spacing w:after="0"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4Char" w:type="character">
    <w:name w:val="Naslov 4 Char"/>
    <w:basedOn w:val="Zadanifontodlomka"/>
    <w:link w:val="Naslov4"/>
    <w:uiPriority w:val="9"/>
    <w:rsid w:val="00AF424E"/>
    <w:rPr>
      <w:rFonts w:cs="Times New Roman" w:eastAsia="Times New Roman"/>
      <w:b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2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2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2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2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7. svibnja 2018.</izvorni_sadrzaj>
    <derivirana_varijabla naziv="DomainObject.StvarniPocetakDatum_1">7. svibnja 2018.</derivirana_varijabla>
  </DomainObject.StvarniPocetakDatum>
  <DomainObject.StvarniZavrsetakDatum>
    <izvorni_sadrzaj>7. svibnja 2018.</izvorni_sadrzaj>
    <derivirana_varijabla naziv="DomainObject.StvarniZavrsetakDatum_1">7. svibnja 2018.</derivirana_varijabla>
  </DomainObject.StvarniZavrsetakDatum>
  <DomainObject.PlaniraniZavrsetakDatum>
    <izvorni_sadrzaj>7. svibnja 2018.</izvorni_sadrzaj>
    <derivirana_varijabla naziv="DomainObject.PlaniraniZavrsetakDatum_1">7. svibnja 2018.</derivirana_varijabla>
  </DomainObject.PlaniraniZavrsetakDatum>
  <DomainObject.PlaniraniPocetakDatum>
    <izvorni_sadrzaj>7. svibnja 2018.</izvorni_sadrzaj>
    <derivirana_varijabla naziv="DomainObject.PlaniraniPocetakDatum_1">7. svibnja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10:41</izvorni_sadrzaj>
    <derivirana_varijabla naziv="DomainObject.StvarniZavrsetakVrijeme_1">10:41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svibnja 2018.</izvorni_sadrzaj>
    <derivirana_varijabla naziv="DomainObject.Zapisnik.DatumKreiranja_1">7.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St-147/2015-91</izvorni_sadrzaj>
    <derivirana_varijabla naziv="DomainObject.Zapisnik.Oznaka_1">St-147/2015-91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St-147/2015-91</izvorni_sadrzaj>
    <derivirana_varijabla naziv="DomainObject.PoslovniBrojDokumenta_1">St-147/2015-91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1061</properties:Words>
  <properties:Characters>6094</properties:Characters>
  <properties:Lines>222</properties:Lines>
  <properties:Paragraphs>113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2018-05-07T05:38:00Z</dcterms:created>
  <dc:creator>Matea Bizjak</dc:creator>
  <cp:lastModifiedBy>Matea Bizjak</cp:lastModifiedBy>
  <cp:lastPrinted>2018-04-09T09:07:00Z</cp:lastPrinted>
  <dcterms:modified xmlns:xsi="http://www.w3.org/2001/XMLSchema-instance" xsi:type="dcterms:W3CDTF">2018-05-07T08:44:00Z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St-147/2015-91 / Zapisnik - Skupština vjerovnika (St-147-15-zapisnik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