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c7d2" w14:paraId="a8ac7d2" w:rsidRDefault="0055296A" w:rsidP="00910611" w:rsidR="0055296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5296A" w:rsidP="00910611" w:rsidR="0055296A">
      <w:r>
        <w:rPr>
          <w:rFonts w:eastAsia="MS Mincho"/>
        </w:rPr>
        <w:t>REPUBLIKA HRVATSKA</w:t>
      </w:r>
    </w:p>
    <w:p w:rsidRDefault="0055296A" w:rsidP="00910611" w:rsidR="0055296A">
      <w:r>
        <w:rPr>
          <w:rFonts w:eastAsia="MS Mincho"/>
        </w:rPr>
        <w:t>TRGOVAČKI SUD U RIJECI</w:t>
      </w:r>
    </w:p>
    <w:p w:rsidRDefault="0055296A" w:rsidR="0055296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5296A" w:rsidP="00910611" w:rsidR="0055296A" w:rsidRPr="00910611"/>
    <w:p w:rsidRDefault="000963C3" w:rsidP="000963C3" w:rsidR="004D1921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>R E P U B L I K A   H R V A T S K A</w:t>
      </w:r>
    </w:p>
    <w:p w:rsidRDefault="000963C3" w:rsidP="000963C3" w:rsidR="000963C3">
      <w:pPr>
        <w:pStyle w:val="Tijeloteksta"/>
        <w:jc w:val="center"/>
        <w:rPr>
          <w:rFonts w:hAnsi="Times New Roman" w:ascii="Times New Roman"/>
          <w:b/>
          <w:sz w:val="24"/>
        </w:rPr>
      </w:pPr>
    </w:p>
    <w:p w:rsidRDefault="00E962FC" w:rsidP="000963C3" w:rsidR="000963C3" w:rsidRPr="000963C3">
      <w:pPr>
        <w:pStyle w:val="Tijeloteksta"/>
        <w:jc w:val="center"/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b/>
          <w:sz w:val="24"/>
        </w:rPr>
        <w:t xml:space="preserve">R J E Š E N J E </w:t>
      </w:r>
    </w:p>
    <w:p w:rsidRDefault="004D1921" w:rsidP="000134BB" w:rsidR="004D1921" w:rsidRPr="000963C3">
      <w:r w:rsidRPr="000963C3">
        <w:rPr>
          <w:b/>
        </w:rPr>
        <w:tab/>
      </w:r>
      <w:r w:rsidRPr="000963C3">
        <w:rPr>
          <w:b/>
        </w:rPr>
        <w:tab/>
      </w:r>
    </w:p>
    <w:p w:rsidRDefault="00034D75" w:rsidP="00034D75" w:rsidR="00034D75" w:rsidRPr="000963C3">
      <w:pPr>
        <w:ind w:firstLine="708"/>
        <w:jc w:val="both"/>
      </w:pPr>
      <w:r w:rsidRPr="000963C3">
        <w:t>Trgovački sud u Rijeci, po stečajnom sucu ovog suda Danieli Korlević,</w:t>
      </w:r>
      <w:r w:rsidR="00E962FC">
        <w:t xml:space="preserve"> u prethodnom postupku radi utvrđivanja uvjeta za otvaranje stečajnog postupka nad dužnikom </w:t>
      </w:r>
      <w:r w:rsidR="00E962FC" w:rsidRPr="00E962FC">
        <w:rPr>
          <w:b/>
        </w:rPr>
        <w:t>ST Libra d.o.o. Kastav, Rubeši 93/a,</w:t>
      </w:r>
      <w:r w:rsidR="00833112">
        <w:t xml:space="preserve"> odlučujući o </w:t>
      </w:r>
      <w:r w:rsidR="00E962FC">
        <w:t>žalbi vjerovnika Tonija Bauka vlasnika obrta TORO, OIB 44236065807, Rijeka, Ivana Žorža 39/a</w:t>
      </w:r>
      <w:r w:rsidR="00833112">
        <w:t xml:space="preserve">, </w:t>
      </w:r>
      <w:r w:rsidR="00E962FC">
        <w:t>protiv rješenja posl. broj St-67/15-16 od 02. listopada 2015. godine</w:t>
      </w:r>
      <w:r w:rsidR="00833112">
        <w:rPr>
          <w:b/>
        </w:rPr>
        <w:t xml:space="preserve">, </w:t>
      </w:r>
      <w:r w:rsidRPr="00343D0D">
        <w:t xml:space="preserve">dana </w:t>
      </w:r>
      <w:r w:rsidR="00E962FC">
        <w:t>02. prosinca</w:t>
      </w:r>
      <w:r w:rsidR="000134BB" w:rsidRPr="000134BB">
        <w:t xml:space="preserve"> 201</w:t>
      </w:r>
      <w:r w:rsidR="00343D0D">
        <w:t>5</w:t>
      </w:r>
      <w:r w:rsidR="000134BB" w:rsidRPr="000134BB">
        <w:t>.</w:t>
      </w:r>
      <w:r w:rsidR="000134BB">
        <w:rPr>
          <w:b/>
        </w:rPr>
        <w:t xml:space="preserve"> </w:t>
      </w:r>
      <w:r w:rsidRPr="000963C3">
        <w:t xml:space="preserve">godine </w:t>
      </w:r>
    </w:p>
    <w:p w:rsidRDefault="004D1921" w:rsidR="004D1921">
      <w:pPr>
        <w:jc w:val="both"/>
      </w:pPr>
    </w:p>
    <w:p w:rsidRDefault="00343D0D" w:rsidR="00343D0D" w:rsidRPr="000963C3">
      <w:pPr>
        <w:jc w:val="both"/>
      </w:pPr>
    </w:p>
    <w:p w:rsidRDefault="00E962FC" w:rsidR="004D1921" w:rsidRPr="00343D0D">
      <w:pPr>
        <w:jc w:val="center"/>
        <w:rPr>
          <w:b/>
        </w:rPr>
      </w:pPr>
      <w:r>
        <w:rPr>
          <w:b/>
        </w:rPr>
        <w:t>r i j e š i o    j e</w:t>
      </w:r>
    </w:p>
    <w:p w:rsidRDefault="004D1921" w:rsidR="004D1921">
      <w:pPr>
        <w:jc w:val="center"/>
        <w:rPr>
          <w:b/>
        </w:rPr>
      </w:pPr>
    </w:p>
    <w:p w:rsidRDefault="00E962FC" w:rsidR="00E962FC">
      <w:pPr>
        <w:ind w:firstLine="708"/>
        <w:jc w:val="both"/>
        <w:rPr>
          <w:b/>
        </w:rPr>
      </w:pPr>
    </w:p>
    <w:p w:rsidRDefault="00E962FC" w:rsidP="00E962FC" w:rsidR="00E962FC">
      <w:pPr>
        <w:pStyle w:val="Odlomakpopisa"/>
        <w:numPr>
          <w:ilvl w:val="0"/>
          <w:numId w:val="1"/>
        </w:numPr>
        <w:jc w:val="both"/>
      </w:pPr>
      <w:r>
        <w:t>Vraća</w:t>
      </w:r>
      <w:r w:rsidR="00833112">
        <w:t xml:space="preserve"> se</w:t>
      </w:r>
      <w:r>
        <w:t xml:space="preserve"> podnositelju žalba izjavljena protiv rješenja ovoga suda posl. broj St-67/15-16 od 02. listopada 2015. godine budući ne sadrži potpis podnositelja</w:t>
      </w:r>
      <w:r w:rsidR="00833112">
        <w:t xml:space="preserve"> </w:t>
      </w:r>
      <w:r>
        <w:t xml:space="preserve">(čl.350. st.4. Zakona o parničnom postupku </w:t>
      </w:r>
      <w:r w:rsidRPr="00ED5721">
        <w:t>(NN 34/91, 53/91, 91/92, 112/99, 117/03, 84/08, 123/08, 57/11, 148/11</w:t>
      </w:r>
      <w:r>
        <w:t xml:space="preserve">, </w:t>
      </w:r>
      <w:r w:rsidRPr="00ED5721">
        <w:t>25/13</w:t>
      </w:r>
      <w:r>
        <w:t xml:space="preserve"> i 89/14, dalje: ZPP-a</w:t>
      </w:r>
      <w:r w:rsidRPr="00ED5721">
        <w:t>)</w:t>
      </w:r>
      <w:r>
        <w:t>.</w:t>
      </w:r>
    </w:p>
    <w:p w:rsidRDefault="00E962FC" w:rsidP="00E962FC" w:rsidR="00E962FC">
      <w:pPr>
        <w:pStyle w:val="Odlomakpopisa"/>
        <w:ind w:left="1080"/>
        <w:jc w:val="both"/>
      </w:pPr>
    </w:p>
    <w:p w:rsidRDefault="00E962FC" w:rsidP="00E962FC" w:rsidR="00E962FC">
      <w:pPr>
        <w:pStyle w:val="Odlomakpopisa"/>
        <w:numPr>
          <w:ilvl w:val="0"/>
          <w:numId w:val="1"/>
        </w:numPr>
        <w:jc w:val="both"/>
      </w:pPr>
      <w:r>
        <w:t xml:space="preserve">Poziva se žalitelj Toni Bauk vlasnik obrta TORO, OIB 44236065807, Rijeka, Ivana Žorža 39/a </w:t>
      </w:r>
      <w:r w:rsidR="00833112">
        <w:t xml:space="preserve">da u roku od </w:t>
      </w:r>
      <w:r>
        <w:t xml:space="preserve">tri </w:t>
      </w:r>
      <w:r w:rsidR="00833112">
        <w:t xml:space="preserve">dana od dana </w:t>
      </w:r>
      <w:r>
        <w:t xml:space="preserve">dostave </w:t>
      </w:r>
      <w:r w:rsidR="00833112">
        <w:t>ovog</w:t>
      </w:r>
      <w:r>
        <w:t>a</w:t>
      </w:r>
      <w:r w:rsidR="00833112">
        <w:t xml:space="preserve"> </w:t>
      </w:r>
      <w:r>
        <w:t xml:space="preserve">rješenja dopuni žalbu u skladu s uputom suda i u istom roku dopunjenu vrati sudu. </w:t>
      </w:r>
    </w:p>
    <w:p w:rsidRDefault="00E962FC" w:rsidP="00E962FC" w:rsidR="00E962FC">
      <w:pPr>
        <w:pStyle w:val="Odlomakpopisa"/>
      </w:pPr>
    </w:p>
    <w:p w:rsidRDefault="00E962FC" w:rsidP="00E962FC" w:rsidR="00E962FC">
      <w:pPr>
        <w:pStyle w:val="Odlomakpopisa"/>
        <w:numPr>
          <w:ilvl w:val="0"/>
          <w:numId w:val="1"/>
        </w:numPr>
        <w:jc w:val="both"/>
      </w:pPr>
      <w:r>
        <w:t xml:space="preserve">Ako žalitelj u ostavljenom roku ne postupi po traženju suda, sud će rješenjem odbaciti žalbu kao nepotpunu temeljem čl.351. st.3. ZPP-a, u vezi s čl.6. </w:t>
      </w:r>
      <w:r w:rsidRPr="00DA66D5">
        <w:t>S</w:t>
      </w:r>
      <w:r>
        <w:t xml:space="preserve">tečajnog zakona </w:t>
      </w:r>
      <w:r w:rsidRPr="003D4368">
        <w:rPr>
          <w:bCs/>
        </w:rPr>
        <w:t>(NN 44/96, 29/99, 129/00, 123/03, 197/03, 187/04</w:t>
      </w:r>
      <w:r>
        <w:rPr>
          <w:bCs/>
        </w:rPr>
        <w:t>, 82/06, 116/10, 25/12 i 133/12</w:t>
      </w:r>
      <w:r w:rsidRPr="003D4368">
        <w:rPr>
          <w:bCs/>
        </w:rPr>
        <w:t>)</w:t>
      </w:r>
      <w:r>
        <w:t xml:space="preserve">. </w:t>
      </w:r>
    </w:p>
    <w:p w:rsidRDefault="00343D0D" w:rsidR="00343D0D" w:rsidRPr="000963C3">
      <w:pPr>
        <w:ind w:firstLine="708"/>
        <w:jc w:val="both"/>
      </w:pPr>
    </w:p>
    <w:p w:rsidRDefault="004D1921" w:rsidR="004D1921" w:rsidRPr="00343D0D">
      <w:pPr>
        <w:jc w:val="center"/>
        <w:rPr>
          <w:b/>
        </w:rPr>
      </w:pPr>
      <w:r w:rsidRPr="00343D0D">
        <w:rPr>
          <w:b/>
        </w:rPr>
        <w:t>U Rijeci</w:t>
      </w:r>
      <w:r w:rsidR="00CC6E30" w:rsidRPr="00343D0D">
        <w:rPr>
          <w:b/>
        </w:rPr>
        <w:t>,</w:t>
      </w:r>
      <w:r w:rsidRPr="00343D0D">
        <w:rPr>
          <w:b/>
        </w:rPr>
        <w:t xml:space="preserve"> </w:t>
      </w:r>
      <w:r w:rsidR="00E962FC">
        <w:rPr>
          <w:b/>
        </w:rPr>
        <w:t>02. prosinca</w:t>
      </w:r>
      <w:r w:rsidR="000134BB" w:rsidRPr="00343D0D">
        <w:rPr>
          <w:b/>
        </w:rPr>
        <w:t xml:space="preserve"> 201</w:t>
      </w:r>
      <w:r w:rsidR="00343D0D" w:rsidRPr="00343D0D">
        <w:rPr>
          <w:b/>
        </w:rPr>
        <w:t>5</w:t>
      </w:r>
      <w:r w:rsidR="000134BB" w:rsidRPr="00343D0D">
        <w:rPr>
          <w:b/>
        </w:rPr>
        <w:t xml:space="preserve">. </w:t>
      </w:r>
      <w:r w:rsidRPr="00343D0D">
        <w:rPr>
          <w:b/>
        </w:rPr>
        <w:t>godine</w:t>
      </w:r>
    </w:p>
    <w:p w:rsidRDefault="004D1921" w:rsidR="004D1921" w:rsidRPr="00343D0D">
      <w:pPr>
        <w:jc w:val="center"/>
        <w:rPr>
          <w:b/>
        </w:rPr>
      </w:pPr>
      <w:r w:rsidRPr="00343D0D">
        <w:rPr>
          <w:b/>
        </w:rPr>
        <w:tab/>
      </w:r>
      <w:r w:rsidRPr="00343D0D">
        <w:rPr>
          <w:b/>
        </w:rPr>
        <w:tab/>
        <w:t xml:space="preserve">        </w:t>
      </w:r>
      <w:r w:rsidRPr="00343D0D">
        <w:rPr>
          <w:b/>
        </w:rPr>
        <w:tab/>
      </w:r>
      <w:r w:rsidRPr="00343D0D">
        <w:rPr>
          <w:b/>
        </w:rPr>
        <w:tab/>
      </w:r>
      <w:r w:rsidRPr="00343D0D">
        <w:rPr>
          <w:b/>
        </w:rPr>
        <w:tab/>
        <w:t xml:space="preserve">           </w:t>
      </w:r>
    </w:p>
    <w:p w:rsidRDefault="004D1921" w:rsidP="00343D0D" w:rsidR="004D1921" w:rsidRPr="00343D0D">
      <w:pPr>
        <w:pStyle w:val="Tijeloteksta"/>
        <w:jc w:val="right"/>
        <w:rPr>
          <w:rFonts w:hAnsi="Times New Roman" w:ascii="Times New Roman"/>
          <w:b/>
          <w:sz w:val="24"/>
        </w:rPr>
      </w:pPr>
      <w:r w:rsidRPr="00343D0D">
        <w:rPr>
          <w:rFonts w:hAnsi="Times New Roman" w:ascii="Times New Roman"/>
          <w:b/>
          <w:sz w:val="24"/>
        </w:rPr>
        <w:tab/>
      </w:r>
      <w:r w:rsidRPr="00343D0D">
        <w:rPr>
          <w:rFonts w:hAnsi="Times New Roman" w:ascii="Times New Roman"/>
          <w:b/>
          <w:sz w:val="24"/>
        </w:rPr>
        <w:tab/>
      </w:r>
      <w:r w:rsidRPr="00343D0D">
        <w:rPr>
          <w:rFonts w:hAnsi="Times New Roman" w:ascii="Times New Roman"/>
          <w:b/>
          <w:sz w:val="24"/>
        </w:rPr>
        <w:tab/>
      </w:r>
      <w:r w:rsidRPr="00343D0D">
        <w:rPr>
          <w:rFonts w:hAnsi="Times New Roman" w:ascii="Times New Roman"/>
          <w:b/>
          <w:sz w:val="24"/>
        </w:rPr>
        <w:tab/>
      </w:r>
      <w:r w:rsidRPr="00343D0D">
        <w:rPr>
          <w:rFonts w:hAnsi="Times New Roman" w:ascii="Times New Roman"/>
          <w:b/>
          <w:sz w:val="24"/>
        </w:rPr>
        <w:tab/>
      </w:r>
      <w:r w:rsidRPr="00343D0D">
        <w:rPr>
          <w:rFonts w:hAnsi="Times New Roman" w:ascii="Times New Roman"/>
          <w:b/>
          <w:sz w:val="24"/>
        </w:rPr>
        <w:tab/>
      </w:r>
      <w:r w:rsidRPr="00343D0D">
        <w:rPr>
          <w:rFonts w:hAnsi="Times New Roman" w:ascii="Times New Roman"/>
          <w:b/>
          <w:sz w:val="24"/>
        </w:rPr>
        <w:tab/>
      </w:r>
      <w:r w:rsidRPr="00343D0D">
        <w:rPr>
          <w:rFonts w:hAnsi="Times New Roman" w:ascii="Times New Roman"/>
          <w:b/>
          <w:sz w:val="24"/>
        </w:rPr>
        <w:tab/>
      </w:r>
      <w:r w:rsidR="009E47CA" w:rsidRPr="00343D0D">
        <w:rPr>
          <w:rFonts w:hAnsi="Times New Roman" w:ascii="Times New Roman"/>
          <w:b/>
          <w:sz w:val="24"/>
        </w:rPr>
        <w:t>Stečajni s</w:t>
      </w:r>
      <w:r w:rsidRPr="00343D0D">
        <w:rPr>
          <w:rFonts w:hAnsi="Times New Roman" w:ascii="Times New Roman"/>
          <w:b/>
          <w:sz w:val="24"/>
        </w:rPr>
        <w:t xml:space="preserve">udac </w:t>
      </w:r>
    </w:p>
    <w:p w:rsidRDefault="004D1921" w:rsidP="00343D0D" w:rsidR="007F3A59" w:rsidRPr="00343D0D">
      <w:pPr>
        <w:jc w:val="right"/>
        <w:rPr>
          <w:b/>
        </w:rPr>
      </w:pPr>
      <w:r w:rsidRPr="00343D0D">
        <w:rPr>
          <w:b/>
        </w:rPr>
        <w:tab/>
      </w:r>
      <w:r w:rsidRPr="00343D0D">
        <w:rPr>
          <w:b/>
        </w:rPr>
        <w:tab/>
      </w:r>
      <w:r w:rsidRPr="00343D0D">
        <w:rPr>
          <w:b/>
        </w:rPr>
        <w:tab/>
      </w:r>
      <w:r w:rsidRPr="00343D0D">
        <w:rPr>
          <w:b/>
        </w:rPr>
        <w:tab/>
      </w:r>
      <w:r w:rsidRPr="00343D0D">
        <w:rPr>
          <w:b/>
        </w:rPr>
        <w:tab/>
      </w:r>
      <w:r w:rsidR="009E47CA" w:rsidRPr="00343D0D">
        <w:rPr>
          <w:b/>
        </w:rPr>
        <w:t xml:space="preserve">  </w:t>
      </w:r>
      <w:r w:rsidRPr="00343D0D">
        <w:rPr>
          <w:b/>
        </w:rPr>
        <w:t xml:space="preserve"> Daniela Korlević </w:t>
      </w:r>
    </w:p>
    <w:p w:rsidRDefault="004D1921" w:rsidR="004D1921" w:rsidRPr="000963C3">
      <w:pPr>
        <w:rPr>
          <w:b/>
        </w:rPr>
      </w:pPr>
      <w:r w:rsidRPr="00343D0D">
        <w:rPr>
          <w:b/>
        </w:rPr>
        <w:t xml:space="preserve">  </w:t>
      </w:r>
      <w:r w:rsidRPr="000963C3">
        <w:rPr>
          <w:b/>
        </w:rPr>
        <w:t>UPUTA O PRAVNOM LIJEKU:</w:t>
      </w:r>
    </w:p>
    <w:p w:rsidRDefault="004D1921" w:rsidR="004D1921" w:rsidRPr="000963C3">
      <w:r w:rsidRPr="000963C3">
        <w:t>Protiv</w:t>
      </w:r>
      <w:r w:rsidR="00E962FC">
        <w:t xml:space="preserve"> rješenja </w:t>
      </w:r>
      <w:r w:rsidRPr="000963C3">
        <w:t>nije dopušten</w:t>
      </w:r>
      <w:r w:rsidR="00984705" w:rsidRPr="000963C3">
        <w:t xml:space="preserve">a žalba </w:t>
      </w:r>
      <w:r w:rsidRPr="000963C3">
        <w:t>(čl.</w:t>
      </w:r>
      <w:r w:rsidR="00E962FC">
        <w:t>278</w:t>
      </w:r>
      <w:r w:rsidRPr="000963C3">
        <w:t>. st</w:t>
      </w:r>
      <w:r w:rsidR="00984705" w:rsidRPr="000963C3">
        <w:t>.</w:t>
      </w:r>
      <w:r w:rsidR="00E962FC">
        <w:t>ZPP-a)</w:t>
      </w:r>
      <w:r w:rsidRPr="000963C3">
        <w:t>.</w:t>
      </w:r>
    </w:p>
    <w:p w:rsidRDefault="0055296A" w:rsidR="0055296A">
      <w:pPr>
        <w:rPr>
          <w:b/>
          <w:sz w:val="20"/>
          <w:szCs w:val="20"/>
        </w:rPr>
      </w:pPr>
    </w:p>
    <w:p w:rsidRDefault="0055296A" w:rsidR="0055296A">
      <w:pPr>
        <w:rPr>
          <w:b/>
          <w:sz w:val="20"/>
          <w:szCs w:val="20"/>
        </w:rPr>
      </w:pPr>
    </w:p>
    <w:p w:rsidRDefault="004D1921" w:rsidR="004D1921" w:rsidRPr="00833112">
      <w:pPr>
        <w:rPr>
          <w:b/>
          <w:sz w:val="20"/>
          <w:szCs w:val="20"/>
        </w:rPr>
      </w:pPr>
      <w:r w:rsidRPr="00833112">
        <w:rPr>
          <w:b/>
          <w:sz w:val="20"/>
          <w:szCs w:val="20"/>
        </w:rPr>
        <w:t>DNA</w:t>
      </w:r>
      <w:r w:rsidR="00BE1937" w:rsidRPr="00833112">
        <w:rPr>
          <w:b/>
          <w:sz w:val="20"/>
          <w:szCs w:val="20"/>
        </w:rPr>
        <w:t>:</w:t>
      </w:r>
    </w:p>
    <w:p w:rsidRDefault="00833112" w:rsidR="000134BB" w:rsidRPr="00833112">
      <w:pPr>
        <w:rPr>
          <w:sz w:val="20"/>
          <w:szCs w:val="20"/>
        </w:rPr>
      </w:pPr>
      <w:r w:rsidRPr="00833112">
        <w:rPr>
          <w:sz w:val="20"/>
          <w:szCs w:val="20"/>
        </w:rPr>
        <w:t xml:space="preserve">- </w:t>
      </w:r>
      <w:r w:rsidR="00E962FC">
        <w:rPr>
          <w:sz w:val="20"/>
          <w:szCs w:val="20"/>
        </w:rPr>
        <w:t>žalitelju</w:t>
      </w:r>
      <w:r w:rsidR="00931E40">
        <w:rPr>
          <w:sz w:val="20"/>
          <w:szCs w:val="20"/>
        </w:rPr>
        <w:t xml:space="preserve"> uz izvornik žalbe</w:t>
      </w:r>
    </w:p>
    <w:p w:rsidRDefault="004D1921" w:rsidR="004D1921" w:rsidRPr="00343D0D">
      <w:pPr>
        <w:rPr>
          <w:sz w:val="20"/>
          <w:szCs w:val="20"/>
        </w:rPr>
      </w:pPr>
      <w:r w:rsidRPr="00343D0D">
        <w:rPr>
          <w:sz w:val="20"/>
          <w:szCs w:val="20"/>
        </w:rPr>
        <w:t>- spis u ka</w:t>
      </w:r>
      <w:r w:rsidR="00EA1782" w:rsidRPr="00343D0D">
        <w:rPr>
          <w:sz w:val="20"/>
          <w:szCs w:val="20"/>
        </w:rPr>
        <w:t>lendar</w:t>
      </w:r>
    </w:p>
    <w:p w:rsidRDefault="004D1921" w:rsidR="004D1921" w:rsidRPr="00343D0D">
      <w:pPr>
        <w:rPr>
          <w:sz w:val="20"/>
          <w:szCs w:val="20"/>
        </w:rPr>
      </w:pPr>
    </w:p>
    <w:p w:rsidRDefault="004D1921" w:rsidR="004D1921" w:rsidRPr="00343D0D">
      <w:pPr>
        <w:rPr>
          <w:sz w:val="20"/>
          <w:szCs w:val="20"/>
        </w:rPr>
      </w:pPr>
      <w:r w:rsidRPr="00343D0D">
        <w:rPr>
          <w:sz w:val="20"/>
          <w:szCs w:val="20"/>
        </w:rPr>
        <w:t>U Rijeci</w:t>
      </w:r>
      <w:r w:rsidR="00CC6E30" w:rsidRPr="00343D0D">
        <w:rPr>
          <w:sz w:val="20"/>
          <w:szCs w:val="20"/>
        </w:rPr>
        <w:t>,</w:t>
      </w:r>
      <w:r w:rsidRPr="00343D0D">
        <w:rPr>
          <w:sz w:val="20"/>
          <w:szCs w:val="20"/>
        </w:rPr>
        <w:t xml:space="preserve"> </w:t>
      </w:r>
      <w:r w:rsidR="00E962FC">
        <w:rPr>
          <w:sz w:val="20"/>
          <w:szCs w:val="20"/>
        </w:rPr>
        <w:t>02.12</w:t>
      </w:r>
      <w:r w:rsidR="00833112">
        <w:rPr>
          <w:sz w:val="20"/>
          <w:szCs w:val="20"/>
        </w:rPr>
        <w:t>.2015</w:t>
      </w:r>
      <w:r w:rsidR="000134BB" w:rsidRPr="00343D0D">
        <w:rPr>
          <w:sz w:val="20"/>
          <w:szCs w:val="20"/>
        </w:rPr>
        <w:t>.g.</w:t>
      </w:r>
    </w:p>
    <w:p w:rsidRDefault="000134BB" w:rsidR="000134BB" w:rsidRPr="00343D0D">
      <w:pPr>
        <w:rPr>
          <w:sz w:val="20"/>
          <w:szCs w:val="20"/>
        </w:rPr>
      </w:pPr>
    </w:p>
    <w:p w:rsidRDefault="009E47CA" w:rsidR="004D1921" w:rsidRPr="00343D0D">
      <w:pPr>
        <w:rPr>
          <w:sz w:val="20"/>
          <w:szCs w:val="20"/>
        </w:rPr>
      </w:pPr>
      <w:r w:rsidRPr="00343D0D">
        <w:rPr>
          <w:sz w:val="20"/>
          <w:szCs w:val="20"/>
        </w:rPr>
        <w:t>Stečajni s</w:t>
      </w:r>
      <w:r w:rsidR="004D1921" w:rsidRPr="00343D0D">
        <w:rPr>
          <w:sz w:val="20"/>
          <w:szCs w:val="20"/>
        </w:rPr>
        <w:t xml:space="preserve">udac </w:t>
      </w:r>
    </w:p>
    <w:p w:rsidRDefault="004D1921" w:rsidR="00986899" w:rsidRPr="00343D0D">
      <w:pPr>
        <w:rPr>
          <w:sz w:val="20"/>
          <w:szCs w:val="20"/>
        </w:rPr>
      </w:pPr>
      <w:r w:rsidRPr="00343D0D">
        <w:rPr>
          <w:sz w:val="20"/>
          <w:szCs w:val="20"/>
        </w:rPr>
        <w:t>Daniela Korlević</w:t>
      </w:r>
    </w:p>
    <w:sectPr w:rsidSect="004D1921" w:rsidR="00986899" w:rsidRPr="00343D0D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3A49" w:rsidR="002D3A49">
      <w:r>
        <w:separator/>
      </w:r>
    </w:p>
  </w:endnote>
  <w:endnote w:id="0" w:type="continuationSeparator">
    <w:p w:rsidRDefault="002D3A49" w:rsidR="002D3A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3A49" w:rsidR="002D3A49">
      <w:r>
        <w:separator/>
      </w:r>
    </w:p>
  </w:footnote>
  <w:footnote w:id="0" w:type="continuationSeparator">
    <w:p w:rsidRDefault="002D3A49" w:rsidR="002D3A4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05E1" w:rsidP="00833112" w:rsidR="00E205E1" w:rsidRPr="000963C3">
    <w:pPr>
      <w:pStyle w:val="Zaglavlje"/>
      <w:jc w:val="right"/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0963C3">
      <w:t>Posl. br. St-</w:t>
    </w:r>
    <w:r w:rsidR="00E962FC">
      <w:t>67/15-27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B36EA7"/>
    <w:multiLevelType w:val="hybridMultilevel"/>
    <w:tmpl w:val="ACAA7186"/>
    <w:lvl w:tplc="9DA07030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1921"/>
    <w:rsid w:val="000134BB"/>
    <w:rsid w:val="00034D75"/>
    <w:rsid w:val="000963C3"/>
    <w:rsid w:val="00190866"/>
    <w:rsid w:val="00217C24"/>
    <w:rsid w:val="00245340"/>
    <w:rsid w:val="00252785"/>
    <w:rsid w:val="00265CF2"/>
    <w:rsid w:val="002C3F08"/>
    <w:rsid w:val="002D3A49"/>
    <w:rsid w:val="00333C6C"/>
    <w:rsid w:val="00343D0D"/>
    <w:rsid w:val="003D392F"/>
    <w:rsid w:val="003E442C"/>
    <w:rsid w:val="00431C02"/>
    <w:rsid w:val="004D1921"/>
    <w:rsid w:val="0055296A"/>
    <w:rsid w:val="00663904"/>
    <w:rsid w:val="0069743C"/>
    <w:rsid w:val="0077030C"/>
    <w:rsid w:val="007F3A59"/>
    <w:rsid w:val="00833112"/>
    <w:rsid w:val="008D7BC3"/>
    <w:rsid w:val="00931E40"/>
    <w:rsid w:val="009756BE"/>
    <w:rsid w:val="00980B51"/>
    <w:rsid w:val="00984705"/>
    <w:rsid w:val="00986899"/>
    <w:rsid w:val="009B55B9"/>
    <w:rsid w:val="009B6358"/>
    <w:rsid w:val="009E47CA"/>
    <w:rsid w:val="00A075E2"/>
    <w:rsid w:val="00A30D7A"/>
    <w:rsid w:val="00BE1937"/>
    <w:rsid w:val="00C03088"/>
    <w:rsid w:val="00C055C5"/>
    <w:rsid w:val="00CC6E30"/>
    <w:rsid w:val="00DF4113"/>
    <w:rsid w:val="00E205E1"/>
    <w:rsid w:val="00E962FC"/>
    <w:rsid w:val="00EA1782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hAnsi="Arial" w:asci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43D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43D0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962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9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96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96A"/>
    <w:rPr>
      <w:rFonts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96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96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D1921"/>
    <w:pPr>
      <w:jc w:val="both"/>
    </w:pPr>
    <w:rPr>
      <w:rFonts w:ascii="Arial" w:hAnsi="Arial"/>
      <w:sz w:val="23"/>
      <w:lang w:eastAsia="en-US"/>
    </w:rPr>
  </w:style>
  <w:style w:styleId="Zaglavlje" w:type="paragraph">
    <w:name w:val="header"/>
    <w:basedOn w:val="Normal"/>
    <w:rsid w:val="00CC6E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C6E30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343D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43D0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962F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29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96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96A"/>
    <w:rPr>
      <w:rFonts w:ascii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96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96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St-67/2015</izvorni_sadrzaj>
    <derivirana_varijabla naziv="DomainObject.Predmet.OznakaBroj_1">St-67/2015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LIBRA d.o.o.  Kastav</izvorni_sadrzaj>
    <derivirana_varijabla naziv="DomainObject.Predmet.ProtustrankaFormated_1">  ST LIBRA d.o.o.  Kastav</derivirana_varijabla>
  </DomainObject.Predmet.ProtustrankaFormated>
  <DomainObject.Predmet.ProtustrankaFormatedOIB>
    <izvorni_sadrzaj>  ST LIBRA d.o.o.  Kastav, OIB 90706253186</izvorni_sadrzaj>
    <derivirana_varijabla naziv="DomainObject.Predmet.ProtustrankaFormatedOIB_1">  ST LIBRA d.o.o.  Kastav, OIB 90706253186</derivirana_varijabla>
  </DomainObject.Predmet.ProtustrankaFormatedOIB>
  <DomainObject.Predmet.ProtustrankaFormatedWithAdress>
    <izvorni_sadrzaj> ST LIBRA d.o.o.  Kastav, Rubeši 93, 51215 Kastav</izvorni_sadrzaj>
    <derivirana_varijabla naziv="DomainObject.Predmet.ProtustrankaFormatedWithAdress_1"> ST LIBRA d.o.o.  Kastav, Rubeši 93, 51215 Kastav</derivirana_varijabla>
  </DomainObject.Predmet.ProtustrankaFormatedWithAdress>
  <DomainObject.Predmet.ProtustrankaFormatedWithAdressOIB>
    <izvorni_sadrzaj> ST LIBRA d.o.o.  Kastav, OIB 90706253186, Rubeši 93, 51215 Kastav</izvorni_sadrzaj>
    <derivirana_varijabla naziv="DomainObject.Predmet.ProtustrankaFormatedWithAdressOIB_1"> ST LIBRA d.o.o.  Kastav, OIB 90706253186, Rubeši 93, 51215 Kastav</derivirana_varijabla>
  </DomainObject.Predmet.ProtustrankaFormatedWithAdressOIB>
  <DomainObject.Predmet.ProtustrankaWithAdress>
    <izvorni_sadrzaj>ST LIBRA d.o.o.  Kastav Rubeši 93, 51215 Kastav</izvorni_sadrzaj>
    <derivirana_varijabla naziv="DomainObject.Predmet.ProtustrankaWithAdress_1">ST LIBRA d.o.o.  Kastav Rubeši 93, 51215 Kastav</derivirana_varijabla>
  </DomainObject.Predmet.ProtustrankaWithAdress>
  <DomainObject.Predmet.ProtustrankaWithAdressOIB>
    <izvorni_sadrzaj>ST LIBRA d.o.o.  Kastav, OIB 90706253186, Rubeši 93, 51215 Kastav</izvorni_sadrzaj>
    <derivirana_varijabla naziv="DomainObject.Predmet.ProtustrankaWithAdressOIB_1">ST LIBRA d.o.o.  Kastav, OIB 90706253186, Rubeši 93, 51215 Kastav</derivirana_varijabla>
  </DomainObject.Predmet.ProtustrankaWithAdressOIB>
  <DomainObject.Predmet.ProtustrankaNazivFormated>
    <izvorni_sadrzaj>ST LIBRA d.o.o.  Kastav</izvorni_sadrzaj>
    <derivirana_varijabla naziv="DomainObject.Predmet.ProtustrankaNazivFormated_1">ST LIBRA d.o.o.  Kastav</derivirana_varijabla>
  </DomainObject.Predmet.ProtustrankaNazivFormated>
  <DomainObject.Predmet.ProtustrankaNazivFormatedOIB>
    <izvorni_sadrzaj>ST LIBRA d.o.o.  Kastav, OIB 90706253186</izvorni_sadrzaj>
    <derivirana_varijabla naziv="DomainObject.Predmet.ProtustrankaNazivFormatedOIB_1">ST LIBRA d.o.o.  Kastav, OIB 90706253186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</izvorni_sadrzaj>
    <derivirana_varijabla naziv="DomainObject.Predmet.StrankaFormated_1">  REPUBLIKA HRVATSKA zastupanog po punomoćniku Županijsko državno odvjetništvo</derivirana_varijabla>
  </DomainObject.Predmet.StrankaFormated>
  <DomainObject.Predmet.StrankaFormatedOIB>
    <izvorni_sadrzaj>  REPUBLIKA HRVATSKA zastupanog po punomoćniku Županijsko državno odvjetništvo</izvorni_sadrzaj>
    <derivirana_varijabla naziv="DomainObject.Predmet.StrankaFormatedOIB_1">  REPUBLIKA HRVATSKA zastupanog po punomoćniku Županijsko državno odvjetništvo</derivirana_varijabla>
  </DomainObject.Predmet.StrankaFormatedOIB>
  <DomainObject.Predmet.StrankaFormatedWithAdress>
    <izvorni_sadrzaj> REPUBLIKA HRVATSKA zastupanog po punomoćniku Županijsko državno odvjetništvo</izvorni_sadrzaj>
    <derivirana_varijabla naziv="DomainObject.Predmet.StrankaFormatedWithAdress_1"> REPUBLIKA HRVATSKA zastupanog po punomoćniku Županijsko državno odvjetništvo</derivirana_varijabla>
  </DomainObject.Predmet.StrankaFormatedWithAdress>
  <DomainObject.Predmet.StrankaFormatedWithAdressOIB>
    <izvorni_sadrzaj> REPUBLIKA HRVATSKA zastupanog po punomoćniku Županijsko državno odvjetništvo</izvorni_sadrzaj>
    <derivirana_varijabla naziv="DomainObject.Predmet.StrankaFormatedWithAdressOIB_1"> REPUBLIKA HRVATSKA zastupanog po punomoćniku Županijsko državno odvjetništvo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</izvorni_sadrzaj>
    <derivirana_varijabla naziv="DomainObject.Predmet.StrankaWithAdressOIB_1">REPUBLIKA HRVATSKA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</izvorni_sadrzaj>
    <derivirana_varijabla naziv="DomainObject.Predmet.StrankaNazivFormatedOIB_1">REPUBLIKA HRVATSKA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 zastupanog po punomoćniku Županijsko državno odvjetništvo</item>
    </izvorni_sadrzaj>
    <derivirana_varijabla naziv="DomainObject.Predmet.StrankaListFormated_1">
      <item>REPUBLIKA HRVATSKA zastupanog po punomoćniku Županijsko državno odvjetništvo</item>
    </derivirana_varijabla>
  </DomainObject.Predmet.StrankaListFormated>
  <DomainObject.Predmet.StrankaListFormatedOIB>
    <izvorni_sadrzaj>
      <item>REPUBLIKA HRVATSKA zastupanog po punomoćniku Županijsko državno odvjetništvo</item>
    </izvorni_sadrzaj>
    <derivirana_varijabla naziv="DomainObject.Predmet.StrankaListFormatedOIB_1">
      <item>REPUBLIKA HRVATSKA zastupanog po punomoćniku Županijsko državno odvjetništvo</item>
    </derivirana_varijabla>
  </DomainObject.Predmet.StrankaListFormatedOIB>
  <DomainObject.Predmet.StrankaListFormatedWithAdress>
    <izvorni_sadrzaj>
      <item>REPUBLIKA HRVATSKA zastupanog po punomoćniku Županijsko državno odvjetništvo</item>
    </izvorni_sadrzaj>
    <derivirana_varijabla naziv="DomainObject.Predmet.StrankaListFormatedWithAdress_1">
      <item>REPUBLIKA HRVATSKA zastupanog po punomoćniku Županijsko državno odvjetništvo</item>
    </derivirana_varijabla>
  </DomainObject.Predmet.StrankaListFormatedWithAdress>
  <DomainObject.Predmet.StrankaListFormatedWithAdressOIB>
    <izvorni_sadrzaj>
      <item>REPUBLIKA HRVATSKA zastupanog po punomoćniku Županijsko državno odvjetništvo</item>
    </izvorni_sadrzaj>
    <derivirana_varijabla naziv="DomainObject.Predmet.StrankaListFormatedWithAdressOIB_1">
      <item>REPUBLIKA HRVATSKA zastupanog po punomoćniku Županijsko državno odvjetništvo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</item>
    </izvorni_sadrzaj>
    <derivirana_varijabla naziv="DomainObject.Predmet.StrankaListNazivFormatedOIB_1">
      <item>REPUBLIKA HRVATSKA</item>
    </derivirana_varijabla>
  </DomainObject.Predmet.StrankaListNazivFormatedOIB>
  <DomainObject.Predmet.ProtuStrankaListFormated>
    <izvorni_sadrzaj>
      <item>ST LIBRA d.o.o.  Kastav</item>
    </izvorni_sadrzaj>
    <derivirana_varijabla naziv="DomainObject.Predmet.ProtuStrankaListFormated_1">
      <item>ST LIBRA d.o.o.  Kastav</item>
    </derivirana_varijabla>
  </DomainObject.Predmet.ProtuStrankaListFormated>
  <DomainObject.Predmet.ProtuStrankaListFormatedOIB>
    <izvorni_sadrzaj>
      <item>ST LIBRA d.o.o.  Kastav, OIB 90706253186</item>
    </izvorni_sadrzaj>
    <derivirana_varijabla naziv="DomainObject.Predmet.ProtuStrankaListFormatedOIB_1">
      <item>ST LIBRA d.o.o.  Kastav, OIB 90706253186</item>
    </derivirana_varijabla>
  </DomainObject.Predmet.ProtuStrankaListFormatedOIB>
  <DomainObject.Predmet.ProtuStrankaListFormatedWithAdress>
    <izvorni_sadrzaj>
      <item>ST LIBRA d.o.o.  Kastav, Rubeši 93, 51215 Kastav</item>
    </izvorni_sadrzaj>
    <derivirana_varijabla naziv="DomainObject.Predmet.ProtuStrankaListFormatedWithAdress_1">
      <item>ST LIBRA d.o.o.  Kastav, Rubeši 93, 51215 Kastav</item>
    </derivirana_varijabla>
  </DomainObject.Predmet.ProtuStrankaListFormatedWithAdress>
  <DomainObject.Predmet.ProtuStrankaListFormatedWithAdressOIB>
    <izvorni_sadrzaj>
      <item>ST LIBRA d.o.o.  Kastav, OIB 90706253186, Rubeši 93, 51215 Kastav</item>
    </izvorni_sadrzaj>
    <derivirana_varijabla naziv="DomainObject.Predmet.ProtuStrankaListFormatedWithAdressOIB_1">
      <item>ST LIBRA d.o.o.  Kastav, OIB 90706253186, Rubeši 93, 51215 Kastav</item>
    </derivirana_varijabla>
  </DomainObject.Predmet.ProtuStrankaListFormatedWithAdressOIB>
  <DomainObject.Predmet.ProtuStrankaListNazivFormated>
    <izvorni_sadrzaj>
      <item>ST LIBRA d.o.o.  Kastav</item>
    </izvorni_sadrzaj>
    <derivirana_varijabla naziv="DomainObject.Predmet.ProtuStrankaListNazivFormated_1">
      <item>ST LIBRA d.o.o.  Kastav</item>
    </derivirana_varijabla>
  </DomainObject.Predmet.ProtuStrankaListNazivFormated>
  <DomainObject.Predmet.ProtuStrankaListNazivFormatedOIB>
    <izvorni_sadrzaj>
      <item>ST LIBRA d.o.o.  Kastav, OIB 90706253186</item>
    </izvorni_sadrzaj>
    <derivirana_varijabla naziv="DomainObject.Predmet.ProtuStrankaListNazivFormatedOIB_1">
      <item>ST LIBRA d.o.o.  Kastav, OIB 90706253186</item>
    </derivirana_varijabla>
  </DomainObject.Predmet.ProtuStrankaListNazivFormatedOIB>
  <DomainObject.Predmet.OstaliListFormated>
    <izvorni_sadrzaj>
      <item>Županijsko državno odvjetništvo punomoćnik sudionika u postupku REPUBLIKA HRVATSKA</item>
      <item>Ivan Čule</item>
    </izvorni_sadrzaj>
    <derivirana_varijabla naziv="DomainObject.Predmet.OstaliListFormated_1">
      <item>Županijsko državno odvjetništvo punomoćnik sudionika u postupku REPUBLIKA HRVATSKA</item>
      <item>Ivan Čule</item>
    </derivirana_varijabla>
  </DomainObject.Predmet.OstaliListFormated>
  <DomainObject.Predmet.OstaliListFormatedOIB>
    <izvorni_sadrzaj>
      <item>Županijsko državno odvjetništvo punomoćnik sudionika u postupku REPUBLIKA HRVATSKA</item>
      <item>Ivan Čule, OIB 56242651112</item>
    </izvorni_sadrzaj>
    <derivirana_varijabla naziv="DomainObject.Predmet.OstaliListFormatedOIB_1">
      <item>Županijsko državno odvjetništvo punomoćnik sudionika u postupku REPUBLIKA HRVATSKA</item>
      <item>Ivan Čule, OIB 56242651112</item>
    </derivirana_varijabla>
  </DomainObject.Predmet.OstaliListFormatedOIB>
  <DomainObject.Predmet.OstaliListFormatedWithAdress>
    <izvorni_sadrzaj>
      <item>Županijsko državno odvjetništvo, Frana Kurelca 3, 51000 Rijeka punomoćnik sudionika u postupku REPUBLIKA HRVATSKA</item>
      <item>Ivan Čule, Kvaternikova 62b, 51000 Rijeka</item>
    </izvorni_sadrzaj>
    <derivirana_varijabla naziv="DomainObject.Predmet.OstaliListFormatedWithAdress_1">
      <item>Županijsko državno odvjetništvo, Frana Kurelca 3, 51000 Rijeka punomoćnik sudionika u postupku REPUBLIKA HRVATSKA</item>
      <item>Ivan Čule, Kvaternikova 62b, 51000 Rijeka</item>
    </derivirana_varijabla>
  </DomainObject.Predmet.OstaliListFormatedWithAdress>
  <DomainObject.Predmet.OstaliListFormatedWithAdressOIB>
    <izvorni_sadrzaj>
      <item>Županijsko državno odvjetništvo, Frana Kurelca 3, 51000 Rijeka punomoćnik sudionika u postupku REPUBLIKA HRVATSKA</item>
      <item>Ivan Čule, OIB 56242651112, Kvaternikova 62b, 51000 Rijeka</item>
    </izvorni_sadrzaj>
    <derivirana_varijabla naziv="DomainObject.Predmet.OstaliListFormatedWithAdressOIB_1">
      <item>Županijsko državno odvjetništvo, Frana Kurelca 3, 51000 Rijeka punomoćnik sudionika u postupku REPUBLIKA HRVATSKA</item>
      <item>Ivan Čule, OIB 56242651112, Kvaternikova 62b, 51000 Rijeka</item>
    </derivirana_varijabla>
  </DomainObject.Predmet.OstaliListFormatedWithAdressOIB>
  <DomainObject.Predmet.OstaliListNazivFormated>
    <izvorni_sadrzaj>
      <item>Županijsko državno odvjetništvo</item>
      <item>Ivan Čule</item>
    </izvorni_sadrzaj>
    <derivirana_varijabla naziv="DomainObject.Predmet.OstaliListNazivFormated_1">
      <item>Županijsko državno odvjetništvo</item>
      <item>Ivan Čule</item>
    </derivirana_varijabla>
  </DomainObject.Predmet.OstaliListNazivFormated>
  <DomainObject.Predmet.OstaliListNazivFormatedOIB>
    <izvorni_sadrzaj>
      <item>Županijsko državno odvjetništvo</item>
      <item>Ivan Čule, OIB 56242651112</item>
    </izvorni_sadrzaj>
    <derivirana_varijabla naziv="DomainObject.Predmet.OstaliListNazivFormatedOIB_1">
      <item>Županijsko državno odvjetništvo</item>
      <item>Ivan Čule, OIB 56242651112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ST LIBRA d.o.o.  Kastav</izvorni_sadrzaj>
    <derivirana_varijabla naziv="DomainObject.Predmet.ProtustrankaIDrugi_1">ST LIBRA d.o.o.  Kastav</derivirana_varijabla>
  </DomainObject.Predmet.ProtustrankaIDrugi>
  <DomainObject.Predmet.StrankaIDrugiAdressOIB>
    <izvorni_sadrzaj>REPUBLIKA HRVATSKA</izvorni_sadrzaj>
    <derivirana_varijabla naziv="DomainObject.Predmet.StrankaIDrugiAdressOIB_1">REPUBLIKA HRVATSKA</derivirana_varijabla>
  </DomainObject.Predmet.StrankaIDrugiAdressOIB>
  <DomainObject.Predmet.ProtustrankaIDrugiAdressOIB>
    <izvorni_sadrzaj>ST LIBRA d.o.o.  Kastav, OIB 90706253186, Rubeši 93, 51215 Kastav</izvorni_sadrzaj>
    <derivirana_varijabla naziv="DomainObject.Predmet.ProtustrankaIDrugiAdressOIB_1">ST LIBRA d.o.o.  Kastav, OIB 90706253186, Rubeši 93, 51215 Kastav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ST LIBRA d.o.o.  Kastav</item>
      <item>Županijsko državno odvjetništvo</item>
      <item>Ivan Čule</item>
    </izvorni_sadrzaj>
    <derivirana_varijabla naziv="DomainObject.Predmet.SudioniciListNaziv_1">
      <item>REPUBLIKA HRVATSKA</item>
      <item>ST LIBRA d.o.o.  Kastav</item>
      <item>Županijsko državno odvjetništvo</item>
      <item>Ivan Čule</item>
    </derivirana_varijabla>
  </DomainObject.Predmet.SudioniciListNaziv>
  <DomainObject.Predmet.SudioniciListAdressOIB>
    <izvorni_sadrzaj>
      <item>REPUBLIKA HRVATSKA</item>
      <item>ST LIBRA d.o.o.  Kastav, OIB 90706253186, Rubeši 93,51215 Kastav</item>
      <item>Županijsko državno odvjetništvo, Frana Kurelca 3,51000 Rijeka</item>
      <item>Ivan Čule, OIB 56242651112, Kvaternikova 62b,51000 Rijeka</item>
    </izvorni_sadrzaj>
    <derivirana_varijabla naziv="DomainObject.Predmet.SudioniciListAdressOIB_1">
      <item>REPUBLIKA HRVATSKA</item>
      <item>ST LIBRA d.o.o.  Kastav, OIB 90706253186, Rubeši 93,51215 Kastav</item>
      <item>Županijsko državno odvjetništvo, Frana Kurelca 3,51000 Rijeka</item>
      <item>Ivan Čule, OIB 56242651112, Kvaternikova 62b,51000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90706253186</item>
      <item>, OIB null</item>
      <item>, OIB 56242651112</item>
    </izvorni_sadrzaj>
    <derivirana_varijabla naziv="DomainObject.Predmet.SudioniciListNazivOIB_1">
      <item>, OIB null</item>
      <item>, OIB 90706253186</item>
      <item>, OIB null</item>
      <item>, OIB 56242651112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266</properties:Words>
  <properties:Characters>1311</properties:Characters>
  <properties:Lines>49</properties:Lines>
  <properties:Paragraphs>21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2015-12-02T09:50:00Z</dcterms:created>
  <dc:creator>M San Grupa</dc:creator>
  <cp:lastModifiedBy>Jasna Radulović</cp:lastModifiedBy>
  <cp:lastPrinted>2015-07-09T09:01:00Z</cp:lastPrinted>
  <dcterms:modified xmlns:xsi="http://www.w3.org/2001/XMLSchema-instance" xsi:type="dcterms:W3CDTF">2015-12-02T09:53:00Z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