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0f8a7" w14:paraId="6c0f8a7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7D368E">
        <w:rPr>
          <w:rFonts w:hAnsi="Times New Roman" w:ascii="Times New Roman"/>
          <w:sz w:val="24"/>
          <w:szCs w:val="24"/>
        </w:rPr>
        <w:t>1753</w:t>
      </w:r>
      <w:r w:rsidR="00AC3342">
        <w:rPr>
          <w:rFonts w:hAnsi="Times New Roman" w:ascii="Times New Roman"/>
          <w:sz w:val="24"/>
          <w:szCs w:val="24"/>
        </w:rPr>
        <w:t>/16-</w:t>
      </w:r>
      <w:r w:rsidR="007D368E">
        <w:rPr>
          <w:rFonts w:hAnsi="Times New Roman" w:ascii="Times New Roman"/>
          <w:sz w:val="24"/>
          <w:szCs w:val="24"/>
        </w:rPr>
        <w:t>21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404F3C" w:rsidR="00D66A0C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D66A0C" w:rsidR="00F427F2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2D6F4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</w:r>
      <w:r w:rsidRPr="002D6F4F">
        <w:rPr>
          <w:rFonts w:hAnsi="Times New Roman" w:ascii="Times New Roman"/>
          <w:sz w:val="24"/>
          <w:szCs w:val="24"/>
        </w:rPr>
        <w:t xml:space="preserve">Trgovački sud u Osijeku, </w:t>
      </w:r>
      <w:r w:rsidR="00A076FF" w:rsidRPr="002D6F4F">
        <w:rPr>
          <w:rFonts w:hAnsi="Times New Roman" w:ascii="Times New Roman"/>
          <w:sz w:val="24"/>
          <w:szCs w:val="24"/>
        </w:rPr>
        <w:t>stečajnoj sutkinji</w:t>
      </w:r>
      <w:r w:rsidRPr="002D6F4F">
        <w:rPr>
          <w:rFonts w:hAnsi="Times New Roman" w:ascii="Times New Roman"/>
          <w:sz w:val="24"/>
          <w:szCs w:val="24"/>
        </w:rPr>
        <w:t xml:space="preserve"> Nadi Roso, u s</w:t>
      </w:r>
      <w:r w:rsidR="002D6F4F" w:rsidRPr="002D6F4F">
        <w:rPr>
          <w:rFonts w:hAnsi="Times New Roman" w:ascii="Times New Roman"/>
          <w:sz w:val="24"/>
          <w:szCs w:val="24"/>
        </w:rPr>
        <w:t xml:space="preserve">tečajnom postupku nad dužnikom </w:t>
      </w:r>
      <w:r w:rsidR="007D368E" w:rsidRPr="007D368E">
        <w:rPr>
          <w:rFonts w:hAnsi="Times New Roman" w:ascii="Times New Roman"/>
          <w:sz w:val="24"/>
          <w:szCs w:val="24"/>
        </w:rPr>
        <w:t>CRYPTA j.d.o.o., Vukovar, Hrvatskog zrakoplovstva 23/55, MBS: 030125284, OIB: 17247186508</w:t>
      </w:r>
      <w:r w:rsidR="007D368E">
        <w:rPr>
          <w:rFonts w:hAnsi="Times New Roman" w:ascii="Times New Roman"/>
          <w:sz w:val="24"/>
          <w:szCs w:val="24"/>
        </w:rPr>
        <w:t xml:space="preserve"> </w:t>
      </w:r>
      <w:r w:rsidR="002C0D19" w:rsidRPr="00AC3342">
        <w:rPr>
          <w:rFonts w:hAnsi="Times New Roman" w:ascii="Times New Roman"/>
          <w:sz w:val="24"/>
          <w:szCs w:val="24"/>
        </w:rPr>
        <w:t>dana</w:t>
      </w:r>
      <w:r w:rsidR="00F427F2" w:rsidRPr="00AC3342">
        <w:rPr>
          <w:rFonts w:hAnsi="Times New Roman" w:ascii="Times New Roman"/>
          <w:sz w:val="24"/>
          <w:szCs w:val="24"/>
        </w:rPr>
        <w:t xml:space="preserve"> </w:t>
      </w:r>
      <w:r w:rsidR="007D368E">
        <w:rPr>
          <w:rFonts w:hAnsi="Times New Roman" w:ascii="Times New Roman"/>
          <w:sz w:val="24"/>
          <w:szCs w:val="24"/>
        </w:rPr>
        <w:t>29</w:t>
      </w:r>
      <w:r w:rsidR="0087007C">
        <w:rPr>
          <w:rFonts w:hAnsi="Times New Roman" w:ascii="Times New Roman"/>
          <w:sz w:val="24"/>
          <w:szCs w:val="24"/>
        </w:rPr>
        <w:t>. svibnja</w:t>
      </w:r>
      <w:r w:rsidR="002D6F4F" w:rsidRPr="00AC3342">
        <w:rPr>
          <w:rFonts w:hAnsi="Times New Roman" w:ascii="Times New Roman"/>
          <w:sz w:val="24"/>
          <w:szCs w:val="24"/>
        </w:rPr>
        <w:t xml:space="preserve"> 2017</w:t>
      </w:r>
      <w:r w:rsidR="00F540E2" w:rsidRPr="00AC3342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7D368E" w:rsidP="00F132BA" w:rsidR="0075314D" w:rsidRPr="004A75B6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color w:val="FF0000"/>
          <w:sz w:val="24"/>
          <w:szCs w:val="24"/>
        </w:rPr>
      </w:pPr>
      <w:r>
        <w:rPr>
          <w:b w:val="false"/>
          <w:sz w:val="24"/>
          <w:szCs w:val="24"/>
        </w:rPr>
        <w:t>Privremenom</w:t>
      </w:r>
      <w:r w:rsidR="00D66A0C">
        <w:rPr>
          <w:b w:val="false"/>
          <w:sz w:val="24"/>
          <w:szCs w:val="24"/>
        </w:rPr>
        <w:t xml:space="preserve"> s</w:t>
      </w:r>
      <w:r>
        <w:rPr>
          <w:b w:val="false"/>
          <w:sz w:val="24"/>
          <w:szCs w:val="24"/>
        </w:rPr>
        <w:t>tečajnom upravitelju</w:t>
      </w:r>
      <w:r w:rsidR="00D74722" w:rsidRPr="00A076FF">
        <w:rPr>
          <w:sz w:val="24"/>
          <w:szCs w:val="24"/>
        </w:rPr>
        <w:t xml:space="preserve"> </w:t>
      </w:r>
      <w:r w:rsidRPr="007D368E">
        <w:rPr>
          <w:b w:val="false"/>
          <w:sz w:val="24"/>
          <w:szCs w:val="24"/>
        </w:rPr>
        <w:t>Zvonko Tomljanović, Našice, J. Runjanina 7, OIB: 01559486405</w:t>
      </w:r>
      <w:r w:rsidR="00DB10A6" w:rsidRPr="007D368E">
        <w:rPr>
          <w:sz w:val="24"/>
          <w:szCs w:val="24"/>
        </w:rPr>
        <w:t xml:space="preserve"> </w:t>
      </w:r>
      <w:r w:rsidR="00990647" w:rsidRPr="00A076FF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Pr="007D368E">
        <w:rPr>
          <w:b w:val="false"/>
          <w:sz w:val="24"/>
          <w:szCs w:val="24"/>
        </w:rPr>
        <w:t>CRYPTA j.d.o.o., Vukovar, Hrvatskog zrakoplovstva 23/55, MBS: 030125284, OIB: 17247186508</w:t>
      </w:r>
      <w:r>
        <w:rPr>
          <w:sz w:val="24"/>
          <w:szCs w:val="24"/>
        </w:rPr>
        <w:t xml:space="preserve">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 w:rsidR="00F132BA" w:rsidRPr="00A076FF">
        <w:rPr>
          <w:b w:val="false"/>
          <w:sz w:val="24"/>
          <w:szCs w:val="24"/>
        </w:rPr>
        <w:t xml:space="preserve"> iznosu od </w:t>
      </w:r>
      <w:r>
        <w:rPr>
          <w:b w:val="false"/>
          <w:sz w:val="24"/>
          <w:szCs w:val="24"/>
        </w:rPr>
        <w:t>3.500</w:t>
      </w:r>
      <w:r w:rsidR="005526A7">
        <w:rPr>
          <w:b w:val="false"/>
          <w:sz w:val="24"/>
          <w:szCs w:val="24"/>
        </w:rPr>
        <w:t>,00 kn.</w:t>
      </w:r>
    </w:p>
    <w:p w:rsidRDefault="004A75B6" w:rsidP="004A75B6" w:rsidR="004A75B6" w:rsidRPr="005526A7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</w:p>
    <w:p w:rsidRDefault="00923BDA" w:rsidP="0075314D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Nalaže se računovodstvu ovoga suda da sa</w:t>
      </w:r>
      <w:r w:rsidR="00E8003F" w:rsidRPr="00A076FF">
        <w:rPr>
          <w:rFonts w:hAnsi="Times New Roman" w:ascii="Times New Roman"/>
          <w:sz w:val="24"/>
          <w:szCs w:val="24"/>
        </w:rPr>
        <w:t xml:space="preserve"> </w:t>
      </w:r>
      <w:r w:rsidR="00F70D20">
        <w:rPr>
          <w:rFonts w:hAnsi="Times New Roman" w:ascii="Times New Roman"/>
          <w:sz w:val="24"/>
          <w:szCs w:val="24"/>
        </w:rPr>
        <w:t>kontovnika 8500</w:t>
      </w:r>
      <w:r w:rsidRPr="00A076FF">
        <w:rPr>
          <w:rFonts w:hAnsi="Times New Roman" w:ascii="Times New Roman"/>
          <w:sz w:val="24"/>
          <w:szCs w:val="24"/>
        </w:rPr>
        <w:t xml:space="preserve"> 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7D368E">
        <w:rPr>
          <w:rFonts w:hAnsi="Times New Roman" w:ascii="Times New Roman"/>
          <w:sz w:val="24"/>
          <w:szCs w:val="24"/>
        </w:rPr>
        <w:t>3.500</w:t>
      </w:r>
      <w:r w:rsidR="00C618CD">
        <w:rPr>
          <w:rFonts w:hAnsi="Times New Roman" w:ascii="Times New Roman"/>
          <w:sz w:val="24"/>
          <w:szCs w:val="24"/>
        </w:rPr>
        <w:t>,</w:t>
      </w:r>
      <w:r w:rsidR="002D6F4F">
        <w:rPr>
          <w:rFonts w:hAnsi="Times New Roman" w:ascii="Times New Roman"/>
          <w:sz w:val="24"/>
          <w:szCs w:val="24"/>
        </w:rPr>
        <w:t>00 kn</w:t>
      </w:r>
      <w:r w:rsidR="00F132BA" w:rsidRPr="00A076FF">
        <w:rPr>
          <w:rFonts w:hAnsi="Times New Roman" w:ascii="Times New Roman"/>
          <w:sz w:val="24"/>
          <w:szCs w:val="24"/>
        </w:rPr>
        <w:t xml:space="preserve"> </w:t>
      </w:r>
      <w:r w:rsidR="002D6F4F">
        <w:rPr>
          <w:rFonts w:hAnsi="Times New Roman" w:ascii="Times New Roman"/>
          <w:sz w:val="24"/>
          <w:szCs w:val="24"/>
        </w:rPr>
        <w:t>s</w:t>
      </w:r>
      <w:r w:rsidR="007D368E">
        <w:rPr>
          <w:rFonts w:hAnsi="Times New Roman" w:ascii="Times New Roman"/>
          <w:sz w:val="24"/>
          <w:szCs w:val="24"/>
        </w:rPr>
        <w:t>tečajnom upravitelju</w:t>
      </w:r>
      <w:r w:rsidR="002D6F4F" w:rsidRPr="002D6F4F">
        <w:rPr>
          <w:rFonts w:hAnsi="Times New Roman" w:ascii="Times New Roman"/>
          <w:sz w:val="24"/>
          <w:szCs w:val="24"/>
        </w:rPr>
        <w:t xml:space="preserve"> </w:t>
      </w:r>
      <w:r w:rsidR="007D368E" w:rsidRPr="007D368E">
        <w:rPr>
          <w:rFonts w:hAnsi="Times New Roman" w:ascii="Times New Roman"/>
          <w:sz w:val="24"/>
          <w:szCs w:val="24"/>
        </w:rPr>
        <w:t>Zvonko Tomljanović, Našice, J. Runjanina 7, OIB: 01559486405</w:t>
      </w:r>
      <w:r w:rsidR="00A076FF" w:rsidRPr="00A076FF">
        <w:rPr>
          <w:rFonts w:hAnsi="Times New Roman" w:ascii="Times New Roman"/>
          <w:sz w:val="24"/>
          <w:szCs w:val="24"/>
        </w:rPr>
        <w:t xml:space="preserve">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na žiro račun</w:t>
      </w:r>
      <w:r w:rsidR="00A076FF" w:rsidRPr="00A076FF">
        <w:rPr>
          <w:rFonts w:hAnsi="Times New Roman" w:ascii="Times New Roman"/>
          <w:sz w:val="24"/>
          <w:szCs w:val="24"/>
        </w:rPr>
        <w:t xml:space="preserve"> </w:t>
      </w:r>
      <w:r w:rsidR="00DB10A6">
        <w:rPr>
          <w:rFonts w:hAnsi="Times New Roman" w:ascii="Times New Roman"/>
          <w:sz w:val="24"/>
          <w:szCs w:val="24"/>
        </w:rPr>
        <w:t xml:space="preserve">broj IBAN: </w:t>
      </w:r>
      <w:r w:rsidR="007D368E">
        <w:rPr>
          <w:rFonts w:hAnsi="Times New Roman" w:ascii="Times New Roman"/>
          <w:sz w:val="24"/>
          <w:szCs w:val="24"/>
        </w:rPr>
        <w:t>HR04 2500 0093 1009 1480 6</w:t>
      </w:r>
      <w:r w:rsidR="00DB10A6">
        <w:rPr>
          <w:rFonts w:hAnsi="Times New Roman" w:ascii="Times New Roman"/>
          <w:sz w:val="24"/>
          <w:szCs w:val="24"/>
        </w:rPr>
        <w:t xml:space="preserve">,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7D368E">
        <w:rPr>
          <w:rFonts w:hAnsi="Times New Roman" w:ascii="Times New Roman"/>
          <w:sz w:val="24"/>
          <w:szCs w:val="24"/>
        </w:rPr>
        <w:t>1753</w:t>
      </w:r>
      <w:r w:rsidR="003F4E8B">
        <w:rPr>
          <w:rFonts w:hAnsi="Times New Roman" w:ascii="Times New Roman"/>
          <w:sz w:val="24"/>
          <w:szCs w:val="24"/>
        </w:rPr>
        <w:t>/</w:t>
      </w:r>
      <w:r w:rsidR="00A076FF">
        <w:rPr>
          <w:rFonts w:hAnsi="Times New Roman" w:ascii="Times New Roman"/>
          <w:sz w:val="24"/>
          <w:szCs w:val="24"/>
        </w:rPr>
        <w:t xml:space="preserve">16 od </w:t>
      </w:r>
      <w:r w:rsidR="007D368E">
        <w:rPr>
          <w:rFonts w:hAnsi="Times New Roman" w:ascii="Times New Roman"/>
          <w:sz w:val="24"/>
          <w:szCs w:val="24"/>
        </w:rPr>
        <w:t>21</w:t>
      </w:r>
      <w:r w:rsidR="00F70D20">
        <w:rPr>
          <w:rFonts w:hAnsi="Times New Roman" w:ascii="Times New Roman"/>
          <w:sz w:val="24"/>
          <w:szCs w:val="24"/>
        </w:rPr>
        <w:t>. veljače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 w:rsidR="00DB10A6">
        <w:rPr>
          <w:rFonts w:hAnsi="Times New Roman" w:ascii="Times New Roman"/>
          <w:sz w:val="24"/>
          <w:szCs w:val="24"/>
        </w:rPr>
        <w:t>2017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7D368E" w:rsidRPr="007D368E">
        <w:rPr>
          <w:rFonts w:hAnsi="Times New Roman" w:ascii="Times New Roman"/>
          <w:sz w:val="24"/>
          <w:szCs w:val="24"/>
        </w:rPr>
        <w:t>CRYPTA j.d.o.o., Vukovar, Hrvatskog zrakoplovstva 23/55, MBS: 030125284, OIB: 17247186508</w:t>
      </w:r>
      <w:r w:rsidR="007D368E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 w:rsidR="007D368E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7D368E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7D368E">
        <w:rPr>
          <w:rFonts w:hAnsi="Times New Roman" w:ascii="Times New Roman"/>
          <w:sz w:val="24"/>
          <w:szCs w:val="24"/>
        </w:rPr>
        <w:t>a</w:t>
      </w:r>
      <w:r w:rsidR="00265F8E">
        <w:rPr>
          <w:rFonts w:hAnsi="Times New Roman" w:ascii="Times New Roman"/>
          <w:sz w:val="24"/>
          <w:szCs w:val="24"/>
        </w:rPr>
        <w:t xml:space="preserve"> imenovan</w:t>
      </w:r>
      <w:r>
        <w:rPr>
          <w:rFonts w:hAnsi="Times New Roman" w:ascii="Times New Roman"/>
          <w:sz w:val="24"/>
          <w:szCs w:val="24"/>
        </w:rPr>
        <w:t xml:space="preserve"> </w:t>
      </w:r>
      <w:r w:rsidR="007D368E">
        <w:rPr>
          <w:rFonts w:hAnsi="Times New Roman" w:ascii="Times New Roman"/>
          <w:sz w:val="24"/>
          <w:szCs w:val="24"/>
        </w:rPr>
        <w:t>Zvonko Tomljanović iz Našica</w:t>
      </w:r>
      <w:r>
        <w:rPr>
          <w:rFonts w:hAnsi="Times New Roman" w:ascii="Times New Roman"/>
          <w:sz w:val="24"/>
          <w:szCs w:val="24"/>
        </w:rPr>
        <w:t>.</w:t>
      </w:r>
    </w:p>
    <w:p w:rsidRDefault="00A076FF" w:rsidP="00F132BA" w:rsidR="00A076F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C3342" w:rsidP="00F132BA" w:rsidR="00AC334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076FF" w:rsidP="00F70D20" w:rsidR="00F70D20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6 St-</w:t>
      </w:r>
      <w:r w:rsidR="003F4E8B">
        <w:rPr>
          <w:rFonts w:hAnsi="Times New Roman" w:ascii="Times New Roman"/>
          <w:sz w:val="24"/>
          <w:szCs w:val="24"/>
        </w:rPr>
        <w:t>1</w:t>
      </w:r>
      <w:r w:rsidR="007D368E">
        <w:rPr>
          <w:rFonts w:hAnsi="Times New Roman" w:ascii="Times New Roman"/>
          <w:sz w:val="24"/>
          <w:szCs w:val="24"/>
        </w:rPr>
        <w:t>753/16-21</w:t>
      </w:r>
    </w:p>
    <w:p w:rsidRDefault="00F132BA" w:rsidP="00F70D20" w:rsidR="00F132BA" w:rsidRPr="0086293E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3F4E8B" w:rsidR="003F4E8B" w:rsidRPr="0086293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7D368E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7D368E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 w:rsidR="007D368E">
        <w:rPr>
          <w:rFonts w:hAnsi="Times New Roman" w:ascii="Times New Roman"/>
          <w:sz w:val="24"/>
          <w:szCs w:val="24"/>
        </w:rPr>
        <w:t>utvrdio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7D368E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7D368E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7D368E">
        <w:rPr>
          <w:rFonts w:hAnsi="Times New Roman" w:ascii="Times New Roman"/>
          <w:sz w:val="24"/>
          <w:szCs w:val="24"/>
        </w:rPr>
        <w:t>dostavio</w:t>
      </w:r>
      <w:r w:rsidR="00F70D20">
        <w:rPr>
          <w:rFonts w:hAnsi="Times New Roman" w:ascii="Times New Roman"/>
          <w:sz w:val="24"/>
          <w:szCs w:val="24"/>
        </w:rPr>
        <w:t xml:space="preserve"> ovom sudu dana </w:t>
      </w:r>
      <w:r w:rsidR="007D368E">
        <w:rPr>
          <w:rFonts w:hAnsi="Times New Roman" w:ascii="Times New Roman"/>
          <w:sz w:val="24"/>
          <w:szCs w:val="24"/>
        </w:rPr>
        <w:t>23</w:t>
      </w:r>
      <w:r w:rsidR="00F70D20">
        <w:rPr>
          <w:rFonts w:hAnsi="Times New Roman" w:ascii="Times New Roman"/>
          <w:sz w:val="24"/>
          <w:szCs w:val="24"/>
        </w:rPr>
        <w:t xml:space="preserve">. ožujka 2017. </w:t>
      </w:r>
      <w:r w:rsidR="003F4E8B">
        <w:rPr>
          <w:rFonts w:hAnsi="Times New Roman" w:ascii="Times New Roman"/>
          <w:sz w:val="24"/>
          <w:szCs w:val="24"/>
        </w:rPr>
        <w:t>nav</w:t>
      </w:r>
      <w:r w:rsidR="007D368E">
        <w:rPr>
          <w:rFonts w:hAnsi="Times New Roman" w:ascii="Times New Roman"/>
          <w:sz w:val="24"/>
          <w:szCs w:val="24"/>
        </w:rPr>
        <w:t>odeći koje sve radnje je obavio</w:t>
      </w:r>
      <w:r w:rsidR="003F4E8B">
        <w:rPr>
          <w:rFonts w:hAnsi="Times New Roman" w:ascii="Times New Roman"/>
          <w:sz w:val="24"/>
          <w:szCs w:val="24"/>
        </w:rPr>
        <w:t xml:space="preserve"> radi utvrđivanja činjeničnog stanja. </w:t>
      </w:r>
    </w:p>
    <w:p w:rsidRDefault="003F4E8B" w:rsidP="003F4E8B" w:rsidR="003F4E8B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3F4E8B" w:rsidP="003F4E8B" w:rsidR="003F4E8B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7D368E">
        <w:rPr>
          <w:rFonts w:hAnsi="Times New Roman" w:ascii="Times New Roman"/>
          <w:sz w:val="24"/>
          <w:szCs w:val="24"/>
        </w:rPr>
        <w:t>Privremeni stečajni upravitelj</w:t>
      </w:r>
      <w:r w:rsidR="006254CE">
        <w:rPr>
          <w:rFonts w:hAnsi="Times New Roman" w:ascii="Times New Roman"/>
          <w:sz w:val="24"/>
          <w:szCs w:val="24"/>
        </w:rPr>
        <w:t xml:space="preserve"> je </w:t>
      </w:r>
      <w:r w:rsidR="007D368E">
        <w:rPr>
          <w:rFonts w:hAnsi="Times New Roman" w:ascii="Times New Roman"/>
          <w:sz w:val="24"/>
          <w:szCs w:val="24"/>
        </w:rPr>
        <w:t>podneskom od 19. svibnja 2017. 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 w:rsidR="007D368E">
        <w:rPr>
          <w:rFonts w:hAnsi="Times New Roman" w:ascii="Times New Roman"/>
          <w:sz w:val="24"/>
          <w:szCs w:val="24"/>
        </w:rPr>
        <w:t>mu</w:t>
      </w:r>
      <w:r w:rsidR="006254CE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se </w:t>
      </w:r>
      <w:r>
        <w:rPr>
          <w:rFonts w:hAnsi="Times New Roman" w:ascii="Times New Roman"/>
          <w:sz w:val="24"/>
          <w:szCs w:val="24"/>
        </w:rPr>
        <w:t>odredi nagrada za obavljanje poslova privremene stečajne upraviteljice.</w:t>
      </w:r>
    </w:p>
    <w:p w:rsidRDefault="00F132BA" w:rsidP="003F4E8B" w:rsidR="00F132BA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 w:rsidR="007D368E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 w:rsidR="007D368E">
        <w:rPr>
          <w:rFonts w:hAnsi="Times New Roman" w:ascii="Times New Roman"/>
          <w:sz w:val="24"/>
          <w:szCs w:val="24"/>
        </w:rPr>
        <w:t>o</w:t>
      </w:r>
      <w:r w:rsidR="00265F8E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poslove u prethodnom postupku određena </w:t>
      </w:r>
      <w:r w:rsidR="007D368E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7D368E">
        <w:rPr>
          <w:rFonts w:hAnsi="Times New Roman" w:ascii="Times New Roman"/>
          <w:sz w:val="24"/>
          <w:szCs w:val="24"/>
        </w:rPr>
        <w:t>3.500</w:t>
      </w:r>
      <w:r>
        <w:rPr>
          <w:rFonts w:hAnsi="Times New Roman" w:ascii="Times New Roman"/>
          <w:sz w:val="24"/>
          <w:szCs w:val="24"/>
        </w:rPr>
        <w:t>,00 kn bruto</w:t>
      </w:r>
      <w:r w:rsidR="00AC3342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7D368E">
        <w:rPr>
          <w:rFonts w:hAnsi="Times New Roman" w:ascii="Times New Roman"/>
          <w:sz w:val="24"/>
          <w:szCs w:val="24"/>
        </w:rPr>
        <w:t>29</w:t>
      </w:r>
      <w:r w:rsidR="006254CE">
        <w:rPr>
          <w:rFonts w:hAnsi="Times New Roman" w:ascii="Times New Roman"/>
          <w:sz w:val="24"/>
          <w:szCs w:val="24"/>
        </w:rPr>
        <w:t>. svibnja</w:t>
      </w:r>
      <w:r w:rsidR="00265F8E">
        <w:rPr>
          <w:rFonts w:hAnsi="Times New Roman" w:ascii="Times New Roman"/>
          <w:sz w:val="24"/>
          <w:szCs w:val="24"/>
        </w:rPr>
        <w:t xml:space="preserve"> 2017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265F8E">
        <w:rPr>
          <w:rFonts w:hAnsi="Times New Roman" w:ascii="Times New Roman"/>
          <w:sz w:val="24"/>
          <w:szCs w:val="24"/>
        </w:rPr>
        <w:t>Žana Bem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7D368E">
        <w:rPr>
          <w:rFonts w:hAnsi="Times New Roman" w:ascii="Times New Roman"/>
          <w:sz w:val="24"/>
          <w:szCs w:val="24"/>
        </w:rPr>
        <w:t>Zvonko Tomljanović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F70D20" w:rsidP="00F132BA" w:rsidR="00F132BA" w:rsidRPr="00DB10A6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k. </w:t>
      </w:r>
      <w:r w:rsidR="007D368E">
        <w:rPr>
          <w:rFonts w:hAnsi="Times New Roman" w:ascii="Times New Roman"/>
          <w:sz w:val="24"/>
          <w:szCs w:val="24"/>
        </w:rPr>
        <w:t>29</w:t>
      </w:r>
      <w:r w:rsidR="006254CE">
        <w:rPr>
          <w:rFonts w:hAnsi="Times New Roman" w:ascii="Times New Roman"/>
          <w:sz w:val="24"/>
          <w:szCs w:val="24"/>
        </w:rPr>
        <w:t>/6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33F3" w:rsidP="00F427F2" w:rsidR="00EA33F3">
      <w:pPr>
        <w:spacing w:lineRule="auto" w:line="240" w:after="0"/>
      </w:pPr>
      <w:r>
        <w:separator/>
      </w:r>
    </w:p>
  </w:endnote>
  <w:endnote w:id="0" w:type="continuationSeparator">
    <w:p w:rsidRDefault="00EA33F3" w:rsidP="00F427F2" w:rsidR="00EA33F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33F3" w:rsidP="00F427F2" w:rsidR="00EA33F3">
      <w:pPr>
        <w:spacing w:lineRule="auto" w:line="240" w:after="0"/>
      </w:pPr>
      <w:r>
        <w:separator/>
      </w:r>
    </w:p>
  </w:footnote>
  <w:footnote w:id="0" w:type="continuationSeparator">
    <w:p w:rsidRDefault="00EA33F3" w:rsidP="00F427F2" w:rsidR="00EA33F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F197C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32BA5798"/>
    <w:lvl w:tplc="C9C0443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D2A5B"/>
    <w:rsid w:val="000D2DDD"/>
    <w:rsid w:val="001B157C"/>
    <w:rsid w:val="001C62E9"/>
    <w:rsid w:val="001E0666"/>
    <w:rsid w:val="00246940"/>
    <w:rsid w:val="00265F8E"/>
    <w:rsid w:val="00283837"/>
    <w:rsid w:val="00294CD7"/>
    <w:rsid w:val="002C0D19"/>
    <w:rsid w:val="002D0508"/>
    <w:rsid w:val="002D6F4F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3F4E8B"/>
    <w:rsid w:val="00404F3C"/>
    <w:rsid w:val="004164EB"/>
    <w:rsid w:val="00417717"/>
    <w:rsid w:val="004900EE"/>
    <w:rsid w:val="004A75B6"/>
    <w:rsid w:val="004C6983"/>
    <w:rsid w:val="004D0DB9"/>
    <w:rsid w:val="004F2585"/>
    <w:rsid w:val="004F3379"/>
    <w:rsid w:val="00505B1C"/>
    <w:rsid w:val="00512965"/>
    <w:rsid w:val="005526A7"/>
    <w:rsid w:val="0055314B"/>
    <w:rsid w:val="0055434A"/>
    <w:rsid w:val="00573829"/>
    <w:rsid w:val="00594D7A"/>
    <w:rsid w:val="006254CE"/>
    <w:rsid w:val="006C67A8"/>
    <w:rsid w:val="006C6E23"/>
    <w:rsid w:val="006D487D"/>
    <w:rsid w:val="00752475"/>
    <w:rsid w:val="0075314D"/>
    <w:rsid w:val="007919D0"/>
    <w:rsid w:val="007B43BB"/>
    <w:rsid w:val="007B7E29"/>
    <w:rsid w:val="007C0E88"/>
    <w:rsid w:val="007D368E"/>
    <w:rsid w:val="007F197C"/>
    <w:rsid w:val="0087007C"/>
    <w:rsid w:val="00887529"/>
    <w:rsid w:val="008A7EFE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D4867"/>
    <w:rsid w:val="00A076FF"/>
    <w:rsid w:val="00A601A9"/>
    <w:rsid w:val="00A855CE"/>
    <w:rsid w:val="00AC3342"/>
    <w:rsid w:val="00AC6D07"/>
    <w:rsid w:val="00AF773F"/>
    <w:rsid w:val="00B071A9"/>
    <w:rsid w:val="00B1188C"/>
    <w:rsid w:val="00B33D31"/>
    <w:rsid w:val="00BD30B1"/>
    <w:rsid w:val="00BE0DC1"/>
    <w:rsid w:val="00C50577"/>
    <w:rsid w:val="00C618CD"/>
    <w:rsid w:val="00CA1194"/>
    <w:rsid w:val="00CE019E"/>
    <w:rsid w:val="00D16580"/>
    <w:rsid w:val="00D463FF"/>
    <w:rsid w:val="00D54561"/>
    <w:rsid w:val="00D6411F"/>
    <w:rsid w:val="00D66A0C"/>
    <w:rsid w:val="00D74553"/>
    <w:rsid w:val="00D74722"/>
    <w:rsid w:val="00DB10A6"/>
    <w:rsid w:val="00DB2B18"/>
    <w:rsid w:val="00DB2D35"/>
    <w:rsid w:val="00E32CE3"/>
    <w:rsid w:val="00E8003F"/>
    <w:rsid w:val="00E94CF4"/>
    <w:rsid w:val="00E96EFB"/>
    <w:rsid w:val="00EA33F3"/>
    <w:rsid w:val="00EE6EBF"/>
    <w:rsid w:val="00F132BA"/>
    <w:rsid w:val="00F427F2"/>
    <w:rsid w:val="00F540E2"/>
    <w:rsid w:val="00F70D20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7F19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19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197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19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19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7F19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19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197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19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19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1753</izvorni_sadrzaj>
    <derivirana_varijabla naziv="DomainObject.Predmet.Broj_1">1753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svibnja 2017.</izvorni_sadrzaj>
    <derivirana_varijabla naziv="DomainObject.Predmet.DatumRjesavanja_1">9.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St-1753/2016</izvorni_sadrzaj>
    <derivirana_varijabla naziv="DomainObject.Predmet.OznakaBroj_1">St-1753/2016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CRYPTA jednostavno društvo s ograničenom odgovornošću za građevinarstvo, trgovinu i usluge</izvorni_sadrzaj>
    <derivirana_varijabla naziv="DomainObject.Predmet.ProtustrankaFormated_1">  CRYPTA jednostavno društvo s ograničenom odgovornošću za građevinarstvo, trgovinu i usluge</derivirana_varijabla>
  </DomainObject.Predmet.ProtustrankaFormated>
  <DomainObject.Predmet.ProtustrankaFormatedOIB>
    <izvorni_sadrzaj>  CRYPTA jednostavno društvo s ograničenom odgovornošću za građevinarstvo, trgovinu i usluge, OIB 17247186508</izvorni_sadrzaj>
    <derivirana_varijabla naziv="DomainObject.Predmet.ProtustrankaFormatedOIB_1">  CRYPTA jednostavno društvo s ograničenom odgovornošću za građevinarstvo, trgovinu i usluge, OIB 17247186508</derivirana_varijabla>
  </DomainObject.Predmet.ProtustrankaFormatedOIB>
  <DomainObject.Predmet.ProtustrankaFormatedWithAdress>
    <izvorni_sadrzaj> CRYPTA jednostavno društvo s ograničenom odgovornošću za građevinarstvo, trgovinu i usluge, Hrvatskog zrakoplovstva 2355, 32000 Vukovar</izvorni_sadrzaj>
    <derivirana_varijabla naziv="DomainObject.Predmet.ProtustrankaFormatedWithAdress_1"> CRYPTA jednostavno društvo s ograničenom odgovornošću za građevinarstvo, trgovinu i usluge, Hrvatskog zrakoplovstva 2355, 32000 Vukovar</derivirana_varijabla>
  </DomainObject.Predmet.ProtustrankaFormatedWithAdress>
  <DomainObject.Predmet.ProtustrankaFormatedWithAdressOIB>
    <izvorni_sadrzaj> CRYPTA jednostavno društvo s ograničenom odgovornošću za građevinarstvo, trgovinu i usluge, OIB 17247186508, Hrvatskog zrakoplovstva 2355, 32000 Vukovar</izvorni_sadrzaj>
    <derivirana_varijabla naziv="DomainObject.Predmet.ProtustrankaFormatedWithAdressOIB_1"> CRYPTA jednostavno društvo s ograničenom odgovornošću za građevinarstvo, trgovinu i usluge, OIB 17247186508, Hrvatskog zrakoplovstva 2355, 32000 Vukovar</derivirana_varijabla>
  </DomainObject.Predmet.ProtustrankaFormatedWithAdressOIB>
  <DomainObject.Predmet.ProtustrankaWithAdress>
    <izvorni_sadrzaj>CRYPTA jednostavno društvo s ograničenom odgovornošću za građevinarstvo, trgovinu i usluge Hrvatskog zrakoplovstva 2355, 32000 Vukovar</izvorni_sadrzaj>
    <derivirana_varijabla naziv="DomainObject.Predmet.ProtustrankaWithAdress_1">CRYPTA jednostavno društvo s ograničenom odgovornošću za građevinarstvo, trgovinu i usluge Hrvatskog zrakoplovstva 2355, 32000 Vukovar</derivirana_varijabla>
  </DomainObject.Predmet.ProtustrankaWithAdress>
  <DomainObject.Predmet.ProtustrankaWithAdressOIB>
    <izvorni_sadrzaj>CRYPTA jednostavno društvo s ograničenom odgovornošću za građevinarstvo, trgovinu i usluge, OIB 17247186508, Hrvatskog zrakoplovstva 2355, 32000 Vukovar</izvorni_sadrzaj>
    <derivirana_varijabla naziv="DomainObject.Predmet.ProtustrankaWithAdressOIB_1">CRYPTA jednostavno društvo s ograničenom odgovornošću za građevinarstvo, trgovinu i usluge, OIB 17247186508, Hrvatskog zrakoplovstva 2355, 32000 Vukovar</derivirana_varijabla>
  </DomainObject.Predmet.ProtustrankaWithAdressOIB>
  <DomainObject.Predmet.ProtustrankaNazivFormated>
    <izvorni_sadrzaj>CRYPTA jednostavno društvo s ograničenom odgovornošću za građevinarstvo, trgovinu i usluge</izvorni_sadrzaj>
    <derivirana_varijabla naziv="DomainObject.Predmet.ProtustrankaNazivFormated_1">CRYPTA jednostavno društvo s ograničenom odgovornošću za građevinarstvo, trgovinu i usluge</derivirana_varijabla>
  </DomainObject.Predmet.ProtustrankaNazivFormated>
  <DomainObject.Predmet.ProtustrankaNazivFormatedOIB>
    <izvorni_sadrzaj>CRYPTA jednostavno društvo s ograničenom odgovornošću za građevinarstvo, trgovinu i usluge, OIB 17247186508</izvorni_sadrzaj>
    <derivirana_varijabla naziv="DomainObject.Predmet.ProtustrankaNazivFormatedOIB_1">CRYPTA jednostavno društvo s ograničenom odgovornošću za građevinarstvo, trgovinu i usluge, OIB 17247186508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CRYPTA jednostavno društvo s ograničenom odgovornošću za građevinarstvo, trgovinu i usluge</item>
    </izvorni_sadrzaj>
    <derivirana_varijabla naziv="DomainObject.Predmet.ProtuStrankaListFormated_1">
      <item>CRYPTA jednostavno društvo s ograničenom odgovornošću za građevinarstvo, trgovinu i usluge</item>
    </derivirana_varijabla>
  </DomainObject.Predmet.ProtuStrankaListFormated>
  <DomainObject.Predmet.ProtuStrankaListFormatedOIB>
    <izvorni_sadrzaj>
      <item>CRYPTA jednostavno društvo s ograničenom odgovornošću za građevinarstvo, trgovinu i usluge, OIB 17247186508</item>
    </izvorni_sadrzaj>
    <derivirana_varijabla naziv="DomainObject.Predmet.ProtuStrankaListFormatedOIB_1">
      <item>CRYPTA jednostavno društvo s ograničenom odgovornošću za građevinarstvo, trgovinu i usluge, OIB 17247186508</item>
    </derivirana_varijabla>
  </DomainObject.Predmet.ProtuStrankaListFormatedOIB>
  <DomainObject.Predmet.ProtuStrankaListFormatedWithAdress>
    <izvorni_sadrzaj>
      <item>CRYPTA jednostavno društvo s ograničenom odgovornošću za građevinarstvo, trgovinu i usluge, Hrvatskog zrakoplovstva 2355, 32000 Vukovar</item>
    </izvorni_sadrzaj>
    <derivirana_varijabla naziv="DomainObject.Predmet.ProtuStrankaListFormatedWithAdress_1">
      <item>CRYPTA jednostavno društvo s ograničenom odgovornošću za građevinarstvo, trgovinu i usluge, Hrvatskog zrakoplovstva 2355, 32000 Vukovar</item>
    </derivirana_varijabla>
  </DomainObject.Predmet.ProtuStrankaListFormatedWithAdress>
  <DomainObject.Predmet.ProtuStrankaListFormatedWithAdressOIB>
    <izvorni_sadrzaj>
      <item>CRYPTA jednostavno društvo s ograničenom odgovornošću za građevinarstvo, trgovinu i usluge, OIB 17247186508, Hrvatskog zrakoplovstva 2355, 32000 Vukovar</item>
    </izvorni_sadrzaj>
    <derivirana_varijabla naziv="DomainObject.Predmet.ProtuStrankaListFormatedWithAdressOIB_1">
      <item>CRYPTA jednostavno društvo s ograničenom odgovornošću za građevinarstvo, trgovinu i usluge, OIB 17247186508, Hrvatskog zrakoplovstva 2355, 32000 Vukovar</item>
    </derivirana_varijabla>
  </DomainObject.Predmet.ProtuStrankaListFormatedWithAdressOIB>
  <DomainObject.Predmet.ProtuStrankaListNazivFormated>
    <izvorni_sadrzaj>
      <item>CRYPTA jednostavno društvo s ograničenom odgovornošću za građevinarstvo, trgovinu i usluge</item>
    </izvorni_sadrzaj>
    <derivirana_varijabla naziv="DomainObject.Predmet.ProtuStrankaListNazivFormated_1">
      <item>CRYPTA jednostavno društvo s ograničenom odgovornošću za građevinarstvo, trgovinu i usluge</item>
    </derivirana_varijabla>
  </DomainObject.Predmet.ProtuStrankaListNazivFormated>
  <DomainObject.Predmet.ProtuStrankaListNazivFormatedOIB>
    <izvorni_sadrzaj>
      <item>CRYPTA jednostavno društvo s ograničenom odgovornošću za građevinarstvo, trgovinu i usluge, OIB 17247186508</item>
    </izvorni_sadrzaj>
    <derivirana_varijabla naziv="DomainObject.Predmet.ProtuStrankaListNazivFormatedOIB_1">
      <item>CRYPTA jednostavno društvo s ograničenom odgovornošću za građevinarstvo, trgovinu i usluge, OIB 17247186508</item>
    </derivirana_varijabla>
  </DomainObject.Predmet.ProtuStrankaListNazivFormatedOIB>
  <DomainObject.Predmet.OstaliListFormated>
    <izvorni_sadrzaj>
      <item>BRANKO LUKIĆ</item>
    </izvorni_sadrzaj>
    <derivirana_varijabla naziv="DomainObject.Predmet.OstaliListFormated_1">
      <item>BRANKO LUKIĆ</item>
    </derivirana_varijabla>
  </DomainObject.Predmet.OstaliListFormated>
  <DomainObject.Predmet.OstaliListFormatedOIB>
    <izvorni_sadrzaj>
      <item>BRANKO LUKIĆ, OIB 59594040879</item>
    </izvorni_sadrzaj>
    <derivirana_varijabla naziv="DomainObject.Predmet.OstaliListFormatedOIB_1">
      <item>BRANKO LUKIĆ, OIB 59594040879</item>
    </derivirana_varijabla>
  </DomainObject.Predmet.OstaliListFormatedOIB>
  <DomainObject.Predmet.OstaliListFormatedWithAdress>
    <izvorni_sadrzaj>
      <item>BRANKO LUKIĆ, Oslobođenja 45, 32000 Negoslavci</item>
    </izvorni_sadrzaj>
    <derivirana_varijabla naziv="DomainObject.Predmet.OstaliListFormatedWithAdress_1">
      <item>BRANKO LUKIĆ, Oslobođenja 45, 32000 Negoslavci</item>
    </derivirana_varijabla>
  </DomainObject.Predmet.OstaliListFormatedWithAdress>
  <DomainObject.Predmet.OstaliListFormatedWithAdressOIB>
    <izvorni_sadrzaj>
      <item>BRANKO LUKIĆ, OIB 59594040879, Oslobođenja 45, 32000 Negoslavci</item>
    </izvorni_sadrzaj>
    <derivirana_varijabla naziv="DomainObject.Predmet.OstaliListFormatedWithAdressOIB_1">
      <item>BRANKO LUKIĆ, OIB 59594040879, Oslobođenja 45, 32000 Negoslavci</item>
    </derivirana_varijabla>
  </DomainObject.Predmet.OstaliListFormatedWithAdressOIB>
  <DomainObject.Predmet.OstaliListNazivFormated>
    <izvorni_sadrzaj>
      <item>BRANKO LUKIĆ</item>
    </izvorni_sadrzaj>
    <derivirana_varijabla naziv="DomainObject.Predmet.OstaliListNazivFormated_1">
      <item>BRANKO LUKIĆ</item>
    </derivirana_varijabla>
  </DomainObject.Predmet.OstaliListNazivFormated>
  <DomainObject.Predmet.OstaliListNazivFormatedOIB>
    <izvorni_sadrzaj>
      <item>BRANKO LUKIĆ, OIB 59594040879</item>
    </izvorni_sadrzaj>
    <derivirana_varijabla naziv="DomainObject.Predmet.OstaliListNazivFormatedOIB_1">
      <item>BRANKO LUKIĆ, OIB 59594040879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CRYPTA jednostavno društvo s ograničenom odgovornošću za građevinarstvo, trgovinu i usluge</izvorni_sadrzaj>
    <derivirana_varijabla naziv="DomainObject.Predmet.ProtustrankaIDrugi_1">CRYPTA jednostavno društvo s ograničenom odgovornošću za građevinarstvo,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CRYPTA jednostavno društvo s ograničenom odgovornošću za građevinarstvo, trgovinu i usluge, OIB 17247186508, Hrvatskog zrakoplovstva 2355, 32000 Vukovar</izvorni_sadrzaj>
    <derivirana_varijabla naziv="DomainObject.Predmet.ProtustrankaIDrugiAdressOIB_1">CRYPTA jednostavno društvo s ograničenom odgovornošću za građevinarstvo, trgovinu i usluge, OIB 17247186508, Hrvatskog zrakoplovstva 2355,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svibnja 2017.</izvorni_sadrzaj>
    <derivirana_varijabla naziv="DomainObject.Predmet.OdlukaRjesenje.DatumDonosenjaOdluke_1">9.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St-1753/2016-17</izvorni_sadrzaj>
    <derivirana_varijabla naziv="DomainObject.Predmet.OdlukaRjesenje.Oznaka_1">St-1753/2016-17</derivirana_varijabla>
  </DomainObject.Predmet.OdlukaRjesenje.Oznaka>
  <DomainObject.Predmet.SudioniciListNaziv>
    <izvorni_sadrzaj>
      <item>FINA RC OSIJEK</item>
      <item>CRYPTA jednostavno društvo s ograničenom odgovornošću za građevinarstvo, trgovinu i usluge</item>
      <item>BRANKO LUKIĆ</item>
    </izvorni_sadrzaj>
    <derivirana_varijabla naziv="DomainObject.Predmet.SudioniciListNaziv_1">
      <item>FINA RC OSIJEK</item>
      <item>CRYPTA jednostavno društvo s ograničenom odgovornošću za građevinarstvo, trgovinu i usluge</item>
      <item>BRANKO LUKIĆ</item>
    </derivirana_varijabla>
  </DomainObject.Predmet.SudioniciListNaziv>
  <DomainObject.Predmet.SudioniciListAdressOIB>
    <izvorni_sadrzaj>
      <item>FINA RC OSIJEK, OIB 85821130368</item>
      <item>CRYPTA jednostavno društvo s ograničenom odgovornošću za građevinarstvo, trgovinu i usluge, OIB 17247186508, Hrvatskog zrakoplovstva 2355,32000 Vukovar</item>
      <item>BRANKO LUKIĆ, OIB 59594040879, Oslobođenja 45,32000 Negoslavci</item>
    </izvorni_sadrzaj>
    <derivirana_varijabla naziv="DomainObject.Predmet.SudioniciListAdressOIB_1">
      <item>FINA RC OSIJEK, OIB 85821130368</item>
      <item>CRYPTA jednostavno društvo s ograničenom odgovornošću za građevinarstvo, trgovinu i usluge, OIB 17247186508, Hrvatskog zrakoplovstva 2355,32000 Vukovar</item>
      <item>BRANKO LUKIĆ, OIB 59594040879, Oslobođenja 45,32000 Negoslavci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17247186508</item>
      <item>, OIB 59594040879</item>
    </izvorni_sadrzaj>
    <derivirana_varijabla naziv="DomainObject.Predmet.SudioniciListNazivOIB_1">
      <item>, OIB 85821130368</item>
      <item>, OIB 17247186508</item>
      <item>, OIB 59594040879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64BE32-17C0-48CD-A890-97336AD7FA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460</properties:Words>
  <properties:Characters>2552</properties:Characters>
  <properties:Lines>83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2017-05-29T09:00:00Z</dcterms:created>
  <dc:creator>Blanka</dc:creator>
  <cp:lastModifiedBy>Žana Bem</cp:lastModifiedBy>
  <cp:lastPrinted>2017-05-23T06:12:00Z</cp:lastPrinted>
  <dcterms:modified xmlns:xsi="http://www.w3.org/2001/XMLSchema-instance" xsi:type="dcterms:W3CDTF">2017-05-29T09:03:00Z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