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1320" w14:paraId="2ab1320" w:rsidRDefault="00461354" w:rsidP="00910611" w:rsidR="004613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354" w:rsidP="00910611" w:rsidR="00461354">
      <w:r>
        <w:rPr>
          <w:rFonts w:eastAsia="MS Mincho"/>
        </w:rPr>
        <w:t xml:space="preserve">  REPUBLIKA HRVATSKA</w:t>
      </w:r>
    </w:p>
    <w:p w:rsidRDefault="00461354" w:rsidP="00910611" w:rsidR="00461354">
      <w:r>
        <w:rPr>
          <w:rFonts w:eastAsia="MS Mincho"/>
        </w:rPr>
        <w:t>TRGOVAČKI SUD U RIJECI</w:t>
      </w:r>
    </w:p>
    <w:p w:rsidRDefault="00461354" w:rsidR="004613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1354" w:rsidP="00910611" w:rsidR="00461354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4A0BBE" w:rsidRPr="004A0BBE">
        <w:rPr>
          <w:rFonts w:cs="Arial"/>
          <w:b/>
        </w:rPr>
        <w:t>PIROS društvo s ograničenom odgovornošću za poslovanje nekretninama, Omišalj, Poje 1, OIB 24400306860</w:t>
      </w:r>
      <w:r w:rsidR="0007794D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4A0BBE">
        <w:rPr>
          <w:rFonts w:cs="Arial"/>
        </w:rPr>
        <w:t>18</w:t>
      </w:r>
      <w:r w:rsidR="002F7616">
        <w:rPr>
          <w:rFonts w:cs="Arial"/>
        </w:rPr>
        <w:t>. srpnja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A0BBE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4A0BBE" w:rsidRPr="004A0BBE">
        <w:rPr>
          <w:rFonts w:cs="Arial"/>
          <w:b/>
        </w:rPr>
        <w:t>PIROS društvo s ograničenom odgovornošću za poslovanje nekretninama, Omišalj, Poje 1, OIB 24400306860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4A0BBE">
        <w:t>Jure Matković iz Rijeke, Labinska 18, OIB 77997550993</w:t>
      </w:r>
      <w:r w:rsidR="00755401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9940E6">
        <w:t>razlozi</w:t>
      </w:r>
      <w:r w:rsidRPr="00BF24A6">
        <w:t xml:space="preserve">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4A0BBE" w:rsidR="004A0BBE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4A0BBE" w:rsidP="004A0BBE" w:rsidR="004A0BBE">
      <w:pPr>
        <w:pStyle w:val="Odlomakpopisa"/>
        <w:rPr>
          <w:b/>
          <w:bCs/>
        </w:rPr>
      </w:pPr>
    </w:p>
    <w:p w:rsidRDefault="002F7616" w:rsidP="004A0BBE" w:rsidR="00BF24A6" w:rsidRPr="004A0BBE">
      <w:pPr>
        <w:pStyle w:val="Odlomakpopisa"/>
        <w:numPr>
          <w:ilvl w:val="0"/>
          <w:numId w:val="14"/>
        </w:numPr>
        <w:jc w:val="center"/>
      </w:pPr>
      <w:r w:rsidRPr="004A0BBE">
        <w:rPr>
          <w:b/>
          <w:bCs/>
        </w:rPr>
        <w:t xml:space="preserve">listopada </w:t>
      </w:r>
      <w:r w:rsidR="00BF24A6" w:rsidRPr="004A0BBE">
        <w:rPr>
          <w:b/>
          <w:bCs/>
        </w:rPr>
        <w:t>201</w:t>
      </w:r>
      <w:r w:rsidR="002A6B0C" w:rsidRPr="004A0BBE">
        <w:rPr>
          <w:b/>
          <w:bCs/>
        </w:rPr>
        <w:t>6</w:t>
      </w:r>
      <w:r w:rsidR="00367E18" w:rsidRPr="004A0BBE">
        <w:rPr>
          <w:b/>
          <w:bCs/>
        </w:rPr>
        <w:t xml:space="preserve">. godine u </w:t>
      </w:r>
      <w:r w:rsidR="004A0BBE">
        <w:rPr>
          <w:b/>
          <w:bCs/>
        </w:rPr>
        <w:t>10</w:t>
      </w:r>
      <w:r w:rsidR="00BF24A6" w:rsidRPr="004A0BBE">
        <w:rPr>
          <w:b/>
          <w:bCs/>
        </w:rPr>
        <w:t>:</w:t>
      </w:r>
      <w:r w:rsidR="004A0BBE">
        <w:rPr>
          <w:b/>
          <w:bCs/>
        </w:rPr>
        <w:t>00</w:t>
      </w:r>
      <w:r w:rsidR="00BF24A6" w:rsidRPr="004A0BBE">
        <w:rPr>
          <w:b/>
          <w:bCs/>
        </w:rPr>
        <w:t xml:space="preserve"> sati</w:t>
      </w:r>
    </w:p>
    <w:p w:rsidRDefault="004A0BBE" w:rsidP="00BF24A6" w:rsidR="009940E6">
      <w:pPr>
        <w:jc w:val="center"/>
        <w:rPr>
          <w:b/>
        </w:rPr>
      </w:pPr>
      <w:r>
        <w:rPr>
          <w:b/>
        </w:rPr>
        <w:t xml:space="preserve">             </w:t>
      </w:r>
      <w:r w:rsidR="00BF24A6" w:rsidRPr="00BF24A6">
        <w:rPr>
          <w:b/>
        </w:rPr>
        <w:t xml:space="preserve">kod </w:t>
      </w:r>
      <w:r w:rsidR="009940E6">
        <w:rPr>
          <w:b/>
        </w:rPr>
        <w:t xml:space="preserve">Trgovačkog </w:t>
      </w:r>
      <w:r w:rsidR="00BF24A6" w:rsidRPr="00BF24A6">
        <w:rPr>
          <w:b/>
        </w:rPr>
        <w:t>suda</w:t>
      </w:r>
      <w:r w:rsidR="009940E6">
        <w:rPr>
          <w:b/>
        </w:rPr>
        <w:t xml:space="preserve"> u Rijeci</w:t>
      </w:r>
      <w:r w:rsidR="00BF24A6" w:rsidRPr="00BF24A6">
        <w:rPr>
          <w:b/>
        </w:rPr>
        <w:t xml:space="preserve">, </w:t>
      </w:r>
    </w:p>
    <w:p w:rsidRDefault="004A0BBE" w:rsidP="00BF24A6" w:rsidR="00BF24A6" w:rsidRPr="00BF24A6">
      <w:pPr>
        <w:jc w:val="center"/>
        <w:rPr>
          <w:b/>
        </w:rPr>
      </w:pPr>
      <w:r>
        <w:rPr>
          <w:b/>
        </w:rPr>
        <w:t xml:space="preserve">            </w:t>
      </w:r>
      <w:r w:rsidR="00BF24A6" w:rsidRPr="00BF24A6">
        <w:rPr>
          <w:b/>
        </w:rPr>
        <w:t>Zadarska ulica 1 i 3,</w:t>
      </w:r>
    </w:p>
    <w:p w:rsidRDefault="004A0BBE" w:rsidP="00BF24A6" w:rsidR="00BF24A6" w:rsidRPr="00BF24A6">
      <w:pPr>
        <w:jc w:val="center"/>
        <w:rPr>
          <w:b/>
        </w:rPr>
      </w:pPr>
      <w:r>
        <w:rPr>
          <w:b/>
        </w:rPr>
        <w:t xml:space="preserve">          </w:t>
      </w:r>
      <w:r w:rsidR="00BF24A6"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2F7616">
        <w:t>15</w:t>
      </w:r>
      <w:r w:rsidR="009940E6">
        <w:t>. ožujka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4A0BBE" w:rsidRPr="004A0BBE">
        <w:t xml:space="preserve">PIROS društvo s ograničenom odgovornošću za poslovanje nekretninama, Omišalj, Poje 1, OIB 24400306860 </w:t>
      </w:r>
      <w:r w:rsidR="00727D2D">
        <w:t>(dalje: dužnik) temeljem čl.110. st.1. Stečajnog zakona (</w:t>
      </w:r>
      <w:r w:rsidR="002F7616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F7616">
      <w:pPr>
        <w:jc w:val="both"/>
      </w:pPr>
      <w:r>
        <w:tab/>
        <w:t xml:space="preserve">Predlagatelj je u prijedlogu naveo da dužnik na dan </w:t>
      </w:r>
      <w:r w:rsidR="009940E6">
        <w:t>01. rujna 2015</w:t>
      </w:r>
      <w:r>
        <w:t xml:space="preserve">. godine u </w:t>
      </w:r>
      <w:r w:rsidR="002F7616" w:rsidRPr="002F7616">
        <w:t xml:space="preserve">Očevidniku redoslijeda osnova za plaćanje ima evidentirane neizvršene osnove za plaćanje u neprekinutom razdoblju od </w:t>
      </w:r>
      <w:r w:rsidR="00D26597">
        <w:t>236</w:t>
      </w:r>
      <w:r w:rsidR="002F7616" w:rsidRPr="002F7616">
        <w:t xml:space="preserve"> dana u ukupnom iznosu od </w:t>
      </w:r>
      <w:r w:rsidR="00D26597">
        <w:t>47.065,26</w:t>
      </w:r>
      <w:r w:rsidR="002F7616" w:rsidRPr="002F7616">
        <w:t xml:space="preserve"> kn u koji iznos je uračunata i kamata i naknada Financijske agencije za provedbe ovrhe, da dužnik ima jednog zaposlenika, te dostavila potvrdu o neizvršenim osnovama za plaćanje iz koje proizlazi da dužnik na dan </w:t>
      </w:r>
      <w:r w:rsidR="00D26597">
        <w:t>16</w:t>
      </w:r>
      <w:r w:rsidR="002F7616" w:rsidRPr="002F7616">
        <w:t xml:space="preserve">. lipnja 2016. godine ima evidentirane neizvršene osnove za plaćanje u neprekinutom razdoblju od </w:t>
      </w:r>
      <w:r w:rsidR="00D26597">
        <w:t>524</w:t>
      </w:r>
      <w:r w:rsidR="002F7616" w:rsidRPr="002F7616">
        <w:t xml:space="preserve"> dana.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A0BBE">
        <w:rPr>
          <w:b/>
        </w:rPr>
        <w:t>18</w:t>
      </w:r>
      <w:r w:rsidR="002F7616">
        <w:rPr>
          <w:b/>
        </w:rPr>
        <w:t>. srpnja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2F7616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4B0D6F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40A4B">
        <w:rPr>
          <w:b/>
        </w:rPr>
        <w:t xml:space="preserve"> </w:t>
      </w:r>
      <w:r w:rsidR="004B0D6F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</w:t>
      </w:r>
      <w:r w:rsidR="00240A4B">
        <w:rPr>
          <w:sz w:val="20"/>
          <w:szCs w:val="20"/>
        </w:rPr>
        <w:t>ku</w:t>
      </w:r>
      <w:r w:rsidR="009940E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dužnika po zakonu </w:t>
      </w:r>
      <w:r w:rsidR="00D26597">
        <w:rPr>
          <w:sz w:val="20"/>
          <w:szCs w:val="20"/>
        </w:rPr>
        <w:t>Fabio Giacometti</w:t>
      </w:r>
      <w:r w:rsidR="002F7616">
        <w:rPr>
          <w:sz w:val="20"/>
          <w:szCs w:val="20"/>
        </w:rPr>
        <w:t xml:space="preserve"> na adresu dužnika 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D26597" w:rsidP="00D26597" w:rsidR="00D26597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26597">
        <w:rPr>
          <w:sz w:val="20"/>
          <w:szCs w:val="20"/>
        </w:rPr>
        <w:t>18</w:t>
      </w:r>
      <w:r w:rsidR="002F7616">
        <w:rPr>
          <w:sz w:val="20"/>
          <w:szCs w:val="20"/>
        </w:rPr>
        <w:t>.7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3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4A0BBE">
      <w:t>671</w:t>
    </w:r>
    <w:r w:rsidR="002F7616">
      <w:t>/16-</w:t>
    </w:r>
    <w:r w:rsidR="004A0BB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665A6"/>
    <w:multiLevelType w:val="hybridMultilevel"/>
    <w:tmpl w:val="9DFEBEF0"/>
    <w:lvl w:tplc="DE589758" w:ilvl="0">
      <w:start w:val="18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455FB8"/>
    <w:multiLevelType w:val="hybridMultilevel"/>
    <w:tmpl w:val="0C94ED9A"/>
    <w:lvl w:tplc="2802429E" w:ilvl="0">
      <w:start w:val="13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5CC7877"/>
    <w:multiLevelType w:val="hybridMultilevel"/>
    <w:tmpl w:val="3CE46C22"/>
    <w:lvl w:tplc="3156FCF0" w:ilvl="0">
      <w:start w:val="18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D32442A"/>
    <w:multiLevelType w:val="hybridMultilevel"/>
    <w:tmpl w:val="8E0CD82A"/>
    <w:lvl w:tplc="0804C20A" w:ilvl="0">
      <w:start w:val="1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6"/>
  </w:num>
  <w:num w:numId="5">
    <w:abstractNumId w:val="7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9"/>
  </w:num>
  <w:num w:numId="11">
    <w:abstractNumId w:val="1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D7323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40A4B"/>
    <w:rsid w:val="002A6B0C"/>
    <w:rsid w:val="002F7616"/>
    <w:rsid w:val="00321827"/>
    <w:rsid w:val="00344D37"/>
    <w:rsid w:val="00367E18"/>
    <w:rsid w:val="003859A7"/>
    <w:rsid w:val="003F3E25"/>
    <w:rsid w:val="00461354"/>
    <w:rsid w:val="004A0BBE"/>
    <w:rsid w:val="004B0D6F"/>
    <w:rsid w:val="004C57B3"/>
    <w:rsid w:val="00537A36"/>
    <w:rsid w:val="005436EC"/>
    <w:rsid w:val="00570290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66417"/>
    <w:rsid w:val="008E181E"/>
    <w:rsid w:val="00945219"/>
    <w:rsid w:val="009940E6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26597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EE1FB0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1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35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1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35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</izvorni_sadrzaj>
    <derivirana_varijabla naziv="DomainObject.Predmet.OstaliListFormated_1">
      <item>Fabio Giacometti</item>
    </derivirana_varijabla>
  </DomainObject.Predmet.OstaliListFormated>
  <DomainObject.Predmet.OstaliListFormatedOIB>
    <izvorni_sadrzaj>
      <item>Fabio Giacometti</item>
    </izvorni_sadrzaj>
    <derivirana_varijabla naziv="DomainObject.Predmet.OstaliListFormatedOIB_1">
      <item>Fabio Giacometti</item>
    </derivirana_varijabla>
  </DomainObject.Predmet.OstaliListFormatedOIB>
  <DomainObject.Predmet.OstaliListFormatedWithAdress>
    <izvorni_sadrzaj>
      <item>Fabio Giacometti</item>
    </izvorni_sadrzaj>
    <derivirana_varijabla naziv="DomainObject.Predmet.OstaliListFormatedWithAdress_1">
      <item>Fabio Giacometti</item>
    </derivirana_varijabla>
  </DomainObject.Predmet.OstaliListFormatedWithAdress>
  <DomainObject.Predmet.OstaliListFormatedWithAdressOIB>
    <izvorni_sadrzaj>
      <item>Fabio Giacometti</item>
    </izvorni_sadrzaj>
    <derivirana_varijabla naziv="DomainObject.Predmet.OstaliListFormatedWithAdressOIB_1">
      <item>Fabio Giacometti</item>
    </derivirana_varijabla>
  </DomainObject.Predmet.OstaliListFormatedWithAdressOIB>
  <DomainObject.Predmet.OstaliListNazivFormated>
    <izvorni_sadrzaj>
      <item>Fabio Giacometti</item>
    </izvorni_sadrzaj>
    <derivirana_varijabla naziv="DomainObject.Predmet.OstaliListNazivFormated_1">
      <item>Fabio Giacometti</item>
    </derivirana_varijabla>
  </DomainObject.Predmet.OstaliListNazivFormated>
  <DomainObject.Predmet.OstaliListNazivFormatedOIB>
    <izvorni_sadrzaj>
      <item>Fabio Giacometti</item>
    </izvorni_sadrzaj>
    <derivirana_varijabla naziv="DomainObject.Predmet.OstaliListNazivFormatedOIB_1">
      <item>Fabio Giacometti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</izvorni_sadrzaj>
    <derivirana_varijabla naziv="DomainObject.Predmet.SudioniciListNaziv_1">
      <item>FINA Rijeka</item>
      <item>PIROS d.o.o.</item>
      <item>Fabio Giacometti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</izvorni_sadrzaj>
    <derivirana_varijabla naziv="DomainObject.Predmet.SudioniciListNazivOIB_1">
      <item>, OIB 85821130368</item>
      <item>, OIB 24400306860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2143A-C517-4A1A-A83E-6C847AA56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601</properties:Words>
  <properties:Characters>3378</properties:Characters>
  <properties:Lines>98</properties:Lines>
  <properties:Paragraphs>45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2016-07-18T08:20:00Z</dcterms:created>
  <dc:creator>stecaj</dc:creator>
  <cp:lastModifiedBy>Jasna Radulović</cp:lastModifiedBy>
  <cp:lastPrinted>2016-07-18T08:40:00Z</cp:lastPrinted>
  <dcterms:modified xmlns:xsi="http://www.w3.org/2001/XMLSchema-instance" xsi:type="dcterms:W3CDTF">2016-07-18T08:42:00Z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