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e1477" w14:paraId="c9e1477" w:rsidRDefault="008771F1" w:rsidP="008771F1" w:rsidR="008771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7419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St-3</w:t>
      </w:r>
      <w:r w:rsidR="00F717AA">
        <w:t>28</w:t>
      </w:r>
      <w:r>
        <w:t>/1</w:t>
      </w:r>
      <w:r w:rsidR="00F717AA">
        <w:t>6</w:t>
      </w:r>
      <w:r>
        <w:t>-</w:t>
      </w:r>
      <w:r w:rsidR="00C2410F">
        <w:t>6</w:t>
      </w:r>
      <w:r w:rsidR="00F717AA">
        <w:t>0</w:t>
      </w:r>
    </w:p>
    <w:p w:rsidRDefault="008771F1" w:rsidP="008771F1" w:rsidR="008771F1" w:rsidRPr="00D21A2C"/>
    <w:p w:rsidRDefault="008771F1" w:rsidP="008771F1" w:rsidR="008771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71F1" w:rsidP="008771F1" w:rsidR="008771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E9418D" w:rsidR="00D92471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E9418D" w:rsidP="00877B2C" w:rsidR="00E9418D">
      <w:pPr>
        <w:rPr>
          <w:b/>
          <w:bCs/>
        </w:rPr>
      </w:pPr>
    </w:p>
    <w:p w:rsidRDefault="00854F37" w:rsidP="008771F1" w:rsidR="00854F37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u stečajnom postupku nad stečajnim dužnikom </w:t>
      </w:r>
      <w:r w:rsidR="00F717AA" w:rsidRPr="00F717AA">
        <w:rPr>
          <w:bCs/>
        </w:rPr>
        <w:t>VUKOVAR-BENZ d.o.o. za trgovinu naftom i naftnim derivatima u stečaju, Vukovar, Ivana Gorana Kovačića 92,  MBS 030071498, OIB 32261423889</w:t>
      </w:r>
      <w:r>
        <w:rPr>
          <w:b/>
        </w:rPr>
        <w:t xml:space="preserve">, </w:t>
      </w:r>
      <w:r>
        <w:t xml:space="preserve">dana </w:t>
      </w:r>
      <w:r w:rsidR="00C2410F">
        <w:t>2</w:t>
      </w:r>
      <w:r w:rsidR="00F717AA">
        <w:t>1</w:t>
      </w:r>
      <w:r w:rsidR="00C2410F">
        <w:t>.</w:t>
      </w:r>
      <w:r>
        <w:t xml:space="preserve"> </w:t>
      </w:r>
      <w:r w:rsidR="00F717AA">
        <w:t>rujn</w:t>
      </w:r>
      <w:r w:rsidR="008771F1">
        <w:t>a</w:t>
      </w:r>
      <w:r>
        <w:t xml:space="preserve"> 201</w:t>
      </w:r>
      <w:r w:rsidR="00C2410F">
        <w:t>6</w:t>
      </w:r>
      <w:r>
        <w:t xml:space="preserve">. </w:t>
      </w:r>
    </w:p>
    <w:p w:rsidRDefault="003B448C" w:rsidP="003B448C" w:rsidR="003B448C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332AF7" w:rsidP="00877B2C" w:rsidR="00332AF7">
      <w:pPr>
        <w:rPr>
          <w:b/>
          <w:bCs/>
        </w:rPr>
      </w:pPr>
    </w:p>
    <w:p w:rsidRDefault="00E9418D" w:rsidP="00877B2C" w:rsidR="00E9418D">
      <w:pPr>
        <w:rPr>
          <w:b/>
          <w:bCs/>
        </w:rPr>
      </w:pPr>
    </w:p>
    <w:p w:rsidRDefault="00E536CC" w:rsidP="00221D75" w:rsidR="00D92471" w:rsidRPr="005166DF">
      <w:pPr>
        <w:pStyle w:val="Tijeloteksta"/>
        <w:ind w:left="1425"/>
      </w:pPr>
      <w:r>
        <w:rPr>
          <w:bCs/>
        </w:rPr>
        <w:t>S</w:t>
      </w:r>
      <w:r w:rsidR="005166DF">
        <w:rPr>
          <w:bCs/>
        </w:rPr>
        <w:t xml:space="preserve">aziva </w:t>
      </w:r>
      <w:r>
        <w:rPr>
          <w:bCs/>
        </w:rPr>
        <w:t xml:space="preserve">se </w:t>
      </w:r>
      <w:r w:rsidR="005166DF">
        <w:rPr>
          <w:bCs/>
        </w:rPr>
        <w:t>skupštin</w:t>
      </w:r>
      <w:r>
        <w:rPr>
          <w:bCs/>
        </w:rPr>
        <w:t>a</w:t>
      </w:r>
      <w:r w:rsidR="005166DF">
        <w:rPr>
          <w:bCs/>
        </w:rPr>
        <w:t xml:space="preserve"> vjerovnika u stečajnom postupku nad dužnikom </w:t>
      </w:r>
      <w:r w:rsidRPr="00E536CC">
        <w:rPr>
          <w:bCs/>
        </w:rPr>
        <w:t>VUKOVAR-BENZ d.o.o. za trgovinu naftom i naftnim derivatima u stečaju, Vukovar, Ivana Gorana Kovačića 92,  MBS 030071498, OIB 32261423889</w:t>
      </w:r>
    </w:p>
    <w:p w:rsidRDefault="005166DF" w:rsidP="005166DF" w:rsidR="005166DF">
      <w:pPr>
        <w:pStyle w:val="Tijeloteksta"/>
        <w:rPr>
          <w:bCs/>
        </w:rPr>
      </w:pPr>
    </w:p>
    <w:p w:rsidRDefault="005166DF" w:rsidP="008771F1" w:rsidR="005166DF" w:rsidRPr="00185278">
      <w:pPr>
        <w:pStyle w:val="Tijeloteksta"/>
        <w:jc w:val="center"/>
      </w:pPr>
      <w:r w:rsidRPr="00185278">
        <w:t xml:space="preserve">za dan </w:t>
      </w:r>
      <w:r w:rsidR="00E536CC">
        <w:t>19</w:t>
      </w:r>
      <w:r w:rsidRPr="00185278">
        <w:t xml:space="preserve">. </w:t>
      </w:r>
      <w:r w:rsidR="00C2410F">
        <w:t>listopada</w:t>
      </w:r>
      <w:r w:rsidRPr="00185278">
        <w:t xml:space="preserve"> 20</w:t>
      </w:r>
      <w:r w:rsidR="00367CD9" w:rsidRPr="00185278">
        <w:t>1</w:t>
      </w:r>
      <w:r w:rsidR="00C2410F">
        <w:t>6</w:t>
      </w:r>
      <w:r w:rsidRPr="00185278">
        <w:t xml:space="preserve">. u </w:t>
      </w:r>
      <w:r w:rsidR="00C2410F">
        <w:t>11</w:t>
      </w:r>
      <w:r w:rsidRPr="00185278">
        <w:t>,00 sati</w:t>
      </w:r>
    </w:p>
    <w:p w:rsidRDefault="005166DF" w:rsidP="005166DF" w:rsidR="005166DF" w:rsidRPr="00185278">
      <w:pPr>
        <w:pStyle w:val="Tijeloteksta"/>
        <w:jc w:val="center"/>
      </w:pPr>
      <w:r w:rsidRPr="00185278">
        <w:t>koje će se održati u Trgovačkom sudu u Osijeku,</w:t>
      </w:r>
    </w:p>
    <w:p w:rsidRDefault="005166DF" w:rsidP="008771F1" w:rsidR="005166DF" w:rsidRPr="00185278">
      <w:pPr>
        <w:pStyle w:val="Tijeloteksta"/>
        <w:jc w:val="center"/>
      </w:pPr>
      <w:r w:rsidRPr="00185278">
        <w:t xml:space="preserve">Zagrebačka 2, soba broj </w:t>
      </w:r>
      <w:r w:rsidR="008771F1">
        <w:t>21/I</w:t>
      </w:r>
      <w:r w:rsidRPr="00185278">
        <w:t>.</w:t>
      </w:r>
    </w:p>
    <w:p w:rsidRDefault="008F70B2" w:rsidP="00877B2C" w:rsidR="008F70B2" w:rsidRPr="005166DF">
      <w:pPr>
        <w:pStyle w:val="Tijeloteksta"/>
        <w:rPr>
          <w:b/>
        </w:rPr>
      </w:pPr>
    </w:p>
    <w:p w:rsidRDefault="005166DF" w:rsidP="00221D75" w:rsidR="00C62440">
      <w:pPr>
        <w:pStyle w:val="Tijeloteksta"/>
        <w:ind w:left="1425"/>
      </w:pPr>
      <w:r>
        <w:t xml:space="preserve">Za predmetno ročište predlaže se slijedeći </w:t>
      </w:r>
      <w:r w:rsidRPr="005166DF">
        <w:rPr>
          <w:b/>
        </w:rPr>
        <w:t>dnevni red:</w:t>
      </w:r>
    </w:p>
    <w:p w:rsidRDefault="005166DF" w:rsidP="005166DF" w:rsidR="005166DF">
      <w:pPr>
        <w:pStyle w:val="Tijeloteksta"/>
      </w:pPr>
    </w:p>
    <w:p w:rsidRDefault="00221D75" w:rsidP="006A314D" w:rsidR="009E0DB5">
      <w:pPr>
        <w:pStyle w:val="Tijeloteksta"/>
        <w:numPr>
          <w:ilvl w:val="0"/>
          <w:numId w:val="15"/>
        </w:numPr>
      </w:pPr>
      <w:r>
        <w:t>Donošenje odluke o zahtjevu za razrješenje stečajnog upravitelja</w:t>
      </w:r>
      <w:r w:rsidR="008771F1">
        <w:t xml:space="preserve"> </w:t>
      </w:r>
      <w:r w:rsidR="006A314D">
        <w:t xml:space="preserve"> i</w:t>
      </w:r>
      <w:r w:rsidR="008771F1">
        <w:t xml:space="preserve"> </w:t>
      </w:r>
    </w:p>
    <w:p w:rsidRDefault="005166DF" w:rsidP="006A314D" w:rsidR="00C62440">
      <w:pPr>
        <w:pStyle w:val="Tijeloteksta"/>
        <w:numPr>
          <w:ilvl w:val="0"/>
          <w:numId w:val="15"/>
        </w:numPr>
      </w:pPr>
      <w:r>
        <w:t>Razno.</w:t>
      </w:r>
    </w:p>
    <w:p w:rsidRDefault="00367CD9" w:rsidR="00367CD9">
      <w:pPr>
        <w:pStyle w:val="Tijeloteksta"/>
      </w:pPr>
    </w:p>
    <w:p w:rsidRDefault="005166DF" w:rsidP="00367CD9" w:rsidR="00D07D4C" w:rsidRPr="003B448C">
      <w:pPr>
        <w:pStyle w:val="Tijeloteksta"/>
        <w:jc w:val="center"/>
        <w:rPr>
          <w:bCs/>
        </w:rPr>
      </w:pPr>
      <w:r w:rsidRPr="003B448C">
        <w:rPr>
          <w:bCs/>
        </w:rPr>
        <w:t>Obrazloženje</w:t>
      </w:r>
    </w:p>
    <w:p w:rsidRDefault="005166DF" w:rsidP="00DD4B9E" w:rsidR="005166DF">
      <w:pPr>
        <w:pStyle w:val="Tijeloteksta"/>
        <w:rPr>
          <w:b/>
        </w:rPr>
      </w:pPr>
    </w:p>
    <w:p w:rsidRDefault="00F243B8" w:rsidR="00332AF7">
      <w:pPr>
        <w:pStyle w:val="Tijeloteksta"/>
      </w:pPr>
      <w:r>
        <w:rPr>
          <w:b/>
        </w:rPr>
        <w:tab/>
      </w:r>
      <w:r>
        <w:t xml:space="preserve">Budući je </w:t>
      </w:r>
      <w:r w:rsidR="00722303">
        <w:t>skupština vjerovnika zakazana raspravnim rješenjem od 7.07.2016. za 9.09.2016.</w:t>
      </w:r>
      <w:r w:rsidR="00D80306">
        <w:t xml:space="preserve"> odgođena rješenjem ovoga suda od 30.08.2016. na pisani prijedlog vjerovnika OL NEKRETNINE d.o.o. Zagreb do dobivanja informacije Općinskog državnog odvjetništva u Rijeci o fazi u kojoj je postupak povodom kaznene prijave protiv stečajnog upravitelja</w:t>
      </w:r>
      <w:r w:rsidR="00665498">
        <w:t>, te kako je ista zaprimljena 2.09.2016. i dostavljena vjerovnicima koji su nazočili skupštini vjero</w:t>
      </w:r>
      <w:r w:rsidR="00E9418D">
        <w:t>vnika održane 7.07.2016. godine, t</w:t>
      </w:r>
      <w:r w:rsidR="005166DF">
        <w:t xml:space="preserve">emeljem </w:t>
      </w:r>
      <w:r w:rsidR="003B448C">
        <w:t>odredbe čl. 38.</w:t>
      </w:r>
      <w:r w:rsidR="00273849">
        <w:t>b</w:t>
      </w:r>
      <w:r w:rsidR="003B448C">
        <w:t xml:space="preserve">. </w:t>
      </w:r>
      <w:r w:rsidR="000276A6" w:rsidRPr="000276A6">
        <w:t>Stečajnog zakona (NN 44/96, 29/99, 129/00, 123/03, 82/06, 116/10, 25/12 i 133/12), a u vezi s čl. 441. Stečajnog zakona (NN 71/15)</w:t>
      </w:r>
      <w:r w:rsidR="000276A6">
        <w:t xml:space="preserve">, </w:t>
      </w:r>
      <w:r w:rsidR="005166DF">
        <w:t xml:space="preserve">stečajni sudac je </w:t>
      </w:r>
      <w:r w:rsidR="003B448C">
        <w:t>sazvao skupštinu vjerovniku kako bi se raspravil</w:t>
      </w:r>
      <w:r w:rsidR="00E9418D">
        <w:t>o</w:t>
      </w:r>
      <w:r w:rsidR="003B448C">
        <w:t xml:space="preserve"> bitn</w:t>
      </w:r>
      <w:r w:rsidR="00E9418D">
        <w:t>o</w:t>
      </w:r>
      <w:r w:rsidR="003B448C">
        <w:t xml:space="preserve"> pitanj</w:t>
      </w:r>
      <w:r w:rsidR="00E9418D">
        <w:t>e</w:t>
      </w:r>
      <w:r w:rsidR="003B448C">
        <w:t xml:space="preserve"> za daljnji tijek ovog stečajnog postupka i donijel</w:t>
      </w:r>
      <w:r w:rsidR="00E9418D">
        <w:t>a</w:t>
      </w:r>
      <w:r w:rsidR="003B448C">
        <w:t xml:space="preserve"> odluk</w:t>
      </w:r>
      <w:r w:rsidR="00E9418D">
        <w:t>a</w:t>
      </w:r>
      <w:r w:rsidR="003B448C">
        <w:t xml:space="preserve">, a kako je to navedeno u dnevnom redu iste. </w:t>
      </w:r>
    </w:p>
    <w:p w:rsidRDefault="00367CD9" w:rsidP="008771F1" w:rsidR="00332AF7" w:rsidRPr="003B448C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0276A6">
        <w:t>2</w:t>
      </w:r>
      <w:r w:rsidR="00F243B8">
        <w:t>1</w:t>
      </w:r>
      <w:r w:rsidR="00332AF7" w:rsidRPr="003B448C">
        <w:t xml:space="preserve">. </w:t>
      </w:r>
      <w:r w:rsidR="00F243B8">
        <w:t>rujn</w:t>
      </w:r>
      <w:r w:rsidR="008771F1">
        <w:t>a</w:t>
      </w:r>
      <w:r w:rsidR="00D07D4C" w:rsidRPr="003B448C">
        <w:t xml:space="preserve"> </w:t>
      </w:r>
      <w:r w:rsidR="00332AF7" w:rsidRPr="003B448C">
        <w:t>20</w:t>
      </w:r>
      <w:r w:rsidRPr="003B448C">
        <w:t>1</w:t>
      </w:r>
      <w:r w:rsidR="000276A6">
        <w:t>6</w:t>
      </w:r>
      <w:r w:rsidR="00332AF7" w:rsidRPr="003B448C">
        <w:t xml:space="preserve">. </w:t>
      </w:r>
    </w:p>
    <w:p w:rsidRDefault="005166DF" w:rsidP="008F70B2" w:rsidR="005166DF" w:rsidRPr="003B448C">
      <w:pPr>
        <w:pStyle w:val="Tijeloteksta"/>
      </w:pP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332AF7" w:rsidRPr="003B448C">
        <w:t xml:space="preserve">STEČAJNI SUDAC: </w:t>
      </w:r>
    </w:p>
    <w:p w:rsidRDefault="00D67514" w:rsidP="00EA4F86" w:rsidR="000276A6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</w:t>
      </w:r>
      <w:r w:rsidR="00E9418D">
        <w:t xml:space="preserve">   </w:t>
      </w:r>
      <w:r w:rsidR="006B42C4" w:rsidRPr="003B448C">
        <w:t>mr. sc. Tihomir Kovačević</w:t>
      </w:r>
      <w:r w:rsidRPr="003B448C">
        <w:tab/>
      </w:r>
    </w:p>
    <w:p w:rsidRDefault="00EA4F86" w:rsidP="00EA4F86" w:rsidR="00EA4F86" w:rsidRPr="003B448C">
      <w:pPr>
        <w:pStyle w:val="Tijeloteksta"/>
      </w:pPr>
      <w:r w:rsidRPr="003B448C">
        <w:lastRenderedPageBreak/>
        <w:t>D N A :</w:t>
      </w:r>
    </w:p>
    <w:p w:rsidRDefault="00EA4F86" w:rsidP="00185278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E9418D">
        <w:rPr>
          <w:bCs/>
        </w:rPr>
        <w:t>i</w:t>
      </w:r>
      <w:r>
        <w:rPr>
          <w:bCs/>
        </w:rPr>
        <w:t xml:space="preserve"> upravitelj</w:t>
      </w:r>
      <w:r w:rsidR="00481B9D">
        <w:rPr>
          <w:bCs/>
        </w:rPr>
        <w:t xml:space="preserve"> </w:t>
      </w:r>
      <w:r w:rsidR="00E9418D">
        <w:rPr>
          <w:bCs/>
        </w:rPr>
        <w:t>Dragutin Romić</w:t>
      </w:r>
    </w:p>
    <w:p w:rsidRDefault="002B53AC" w:rsidP="002B53AC" w:rsidR="002B53AC">
      <w:pPr>
        <w:pStyle w:val="Odlomakpopisa"/>
        <w:numPr>
          <w:ilvl w:val="0"/>
          <w:numId w:val="8"/>
        </w:numPr>
        <w:jc w:val="both"/>
      </w:pPr>
      <w:r>
        <w:t>ŽDO GUO Vukovar</w:t>
      </w:r>
    </w:p>
    <w:p w:rsidRDefault="002B53AC" w:rsidP="002B53AC" w:rsidR="002B53AC">
      <w:pPr>
        <w:pStyle w:val="Odlomakpopisa"/>
        <w:numPr>
          <w:ilvl w:val="0"/>
          <w:numId w:val="8"/>
        </w:numPr>
        <w:jc w:val="both"/>
      </w:pPr>
      <w:r>
        <w:t>Crossing d.o.o. Vukovar po Luki Kuduz odvjetniku u Osijeku</w:t>
      </w:r>
    </w:p>
    <w:p w:rsidRDefault="002B53AC" w:rsidP="002B53AC" w:rsidR="002B53AC">
      <w:pPr>
        <w:pStyle w:val="Odlomakpopisa"/>
        <w:numPr>
          <w:ilvl w:val="0"/>
          <w:numId w:val="8"/>
        </w:numPr>
        <w:jc w:val="both"/>
      </w:pPr>
      <w:r>
        <w:t>OL NEKRETNINE d.o.o. Zagreb po Goranu Božić odvjetniku u Zagrebu</w:t>
      </w:r>
    </w:p>
    <w:p w:rsidRDefault="002B53AC" w:rsidP="002B53AC" w:rsidR="002B53AC" w:rsidRPr="003C4B06">
      <w:pPr>
        <w:pStyle w:val="Odlomakpopisa"/>
        <w:numPr>
          <w:ilvl w:val="0"/>
          <w:numId w:val="8"/>
        </w:numPr>
        <w:jc w:val="both"/>
      </w:pPr>
      <w:r>
        <w:t>WBC holiday j.d.o.o. Zagreb po Mislavu Matijević odvjetniku u Osijeku</w:t>
      </w:r>
    </w:p>
    <w:p w:rsidRDefault="000276A6" w:rsidP="008F70B2" w:rsidR="00332AF7" w:rsidRPr="00877B2C">
      <w:pPr>
        <w:pStyle w:val="Tijeloteksta"/>
        <w:numPr>
          <w:ilvl w:val="0"/>
          <w:numId w:val="8"/>
        </w:numPr>
        <w:rPr>
          <w:bCs/>
        </w:rPr>
      </w:pPr>
      <w:r w:rsidRPr="000276A6">
        <w:t>mrežna stranica e-Oglasna ploča sudova</w:t>
      </w:r>
      <w:r w:rsidR="00332AF7" w:rsidRPr="00877B2C">
        <w:rPr>
          <w:b/>
          <w:bCs/>
        </w:rPr>
        <w:tab/>
      </w:r>
      <w:r w:rsidR="00332AF7" w:rsidRPr="00877B2C">
        <w:rPr>
          <w:b/>
          <w:bCs/>
        </w:rPr>
        <w:tab/>
      </w:r>
      <w:r w:rsidR="00332AF7" w:rsidRPr="00877B2C">
        <w:rPr>
          <w:b/>
          <w:bCs/>
        </w:rPr>
        <w:tab/>
      </w:r>
    </w:p>
    <w:sectPr w:rsidR="00332AF7" w:rsidRPr="00877B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479" w:rsidR="006D0479">
      <w:r>
        <w:separator/>
      </w:r>
    </w:p>
  </w:endnote>
  <w:endnote w:id="0" w:type="continuationSeparator">
    <w:p w:rsidRDefault="006D0479" w:rsidR="006D0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479" w:rsidR="006D0479">
      <w:r>
        <w:separator/>
      </w:r>
    </w:p>
  </w:footnote>
  <w:footnote w:id="0" w:type="continuationSeparator">
    <w:p w:rsidRDefault="006D0479" w:rsidR="006D0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18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P="008771F1" w:rsidR="006B42C4">
    <w:pPr>
      <w:pStyle w:val="Zaglavlje"/>
    </w:pPr>
    <w:r>
      <w:tab/>
    </w:r>
    <w:r>
      <w:tab/>
    </w:r>
    <w:r w:rsidR="00E9418D" w:rsidRPr="00E9418D">
      <w:t>14 St-328/16-60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8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440F35C5"/>
    <w:multiLevelType w:val="hybridMultilevel"/>
    <w:tmpl w:val="81C02B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A6B0D5B"/>
    <w:multiLevelType w:val="hybridMultilevel"/>
    <w:tmpl w:val="279033B2"/>
    <w:lvl w:tplc="76B0D07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2">
    <w:nsid w:val="5CCD6A70"/>
    <w:multiLevelType w:val="hybridMultilevel"/>
    <w:tmpl w:val="B49A2FF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5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9"/>
  </w:num>
  <w:num w:numId="7">
    <w:abstractNumId w:val="0"/>
  </w:num>
  <w:num w:numId="8">
    <w:abstractNumId w:val="13"/>
  </w:num>
  <w:num w:numId="9">
    <w:abstractNumId w:val="12"/>
  </w:num>
  <w:num w:numId="10">
    <w:abstractNumId w:val="14"/>
  </w:num>
  <w:num w:numId="11">
    <w:abstractNumId w:val="15"/>
  </w:num>
  <w:num w:numId="12">
    <w:abstractNumId w:val="1"/>
  </w:num>
  <w:num w:numId="13">
    <w:abstractNumId w:val="7"/>
  </w:num>
  <w:num w:numId="14">
    <w:abstractNumId w:val="8"/>
  </w:num>
  <w:num w:numId="15">
    <w:abstractNumId w:val="11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276A6"/>
    <w:rsid w:val="00031F49"/>
    <w:rsid w:val="00044E10"/>
    <w:rsid w:val="0008691A"/>
    <w:rsid w:val="000B200D"/>
    <w:rsid w:val="000F6326"/>
    <w:rsid w:val="00185278"/>
    <w:rsid w:val="00190E4F"/>
    <w:rsid w:val="001D519D"/>
    <w:rsid w:val="001F6120"/>
    <w:rsid w:val="00221D75"/>
    <w:rsid w:val="00254CB8"/>
    <w:rsid w:val="00273849"/>
    <w:rsid w:val="002821D7"/>
    <w:rsid w:val="002A06CC"/>
    <w:rsid w:val="002B53AC"/>
    <w:rsid w:val="00325B6D"/>
    <w:rsid w:val="00332AF7"/>
    <w:rsid w:val="003523B1"/>
    <w:rsid w:val="00367CD9"/>
    <w:rsid w:val="00391813"/>
    <w:rsid w:val="003B448C"/>
    <w:rsid w:val="003D5453"/>
    <w:rsid w:val="00481B9D"/>
    <w:rsid w:val="004A6ED6"/>
    <w:rsid w:val="005166DF"/>
    <w:rsid w:val="00575235"/>
    <w:rsid w:val="0060526C"/>
    <w:rsid w:val="00665498"/>
    <w:rsid w:val="00680E0D"/>
    <w:rsid w:val="006A314D"/>
    <w:rsid w:val="006B42C4"/>
    <w:rsid w:val="006D0479"/>
    <w:rsid w:val="00722303"/>
    <w:rsid w:val="00734890"/>
    <w:rsid w:val="007836E9"/>
    <w:rsid w:val="007A5602"/>
    <w:rsid w:val="007C2186"/>
    <w:rsid w:val="00832E81"/>
    <w:rsid w:val="00854F37"/>
    <w:rsid w:val="008771F1"/>
    <w:rsid w:val="00877B2C"/>
    <w:rsid w:val="0089170C"/>
    <w:rsid w:val="008928D4"/>
    <w:rsid w:val="008E6A94"/>
    <w:rsid w:val="008F1939"/>
    <w:rsid w:val="008F70B2"/>
    <w:rsid w:val="00901366"/>
    <w:rsid w:val="009237EA"/>
    <w:rsid w:val="009D591E"/>
    <w:rsid w:val="009E0DB5"/>
    <w:rsid w:val="00A04E2D"/>
    <w:rsid w:val="00A45C32"/>
    <w:rsid w:val="00A5406D"/>
    <w:rsid w:val="00A6386F"/>
    <w:rsid w:val="00A7419C"/>
    <w:rsid w:val="00B719C2"/>
    <w:rsid w:val="00B72A9D"/>
    <w:rsid w:val="00B762E0"/>
    <w:rsid w:val="00B83695"/>
    <w:rsid w:val="00BA0EDA"/>
    <w:rsid w:val="00BC2668"/>
    <w:rsid w:val="00C2410F"/>
    <w:rsid w:val="00C62440"/>
    <w:rsid w:val="00D07D4C"/>
    <w:rsid w:val="00D40989"/>
    <w:rsid w:val="00D5115E"/>
    <w:rsid w:val="00D67514"/>
    <w:rsid w:val="00D80306"/>
    <w:rsid w:val="00D92471"/>
    <w:rsid w:val="00DD4B9E"/>
    <w:rsid w:val="00E23A20"/>
    <w:rsid w:val="00E536CC"/>
    <w:rsid w:val="00E9418D"/>
    <w:rsid w:val="00EA4F86"/>
    <w:rsid w:val="00EE1075"/>
    <w:rsid w:val="00EF6869"/>
    <w:rsid w:val="00F243B8"/>
    <w:rsid w:val="00F717AA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Odlomakpopisa" w:type="paragraph">
    <w:name w:val="List Paragraph"/>
    <w:basedOn w:val="Normal"/>
    <w:uiPriority w:val="34"/>
    <w:qFormat/>
    <w:rsid w:val="002B53AC"/>
    <w:pPr>
      <w:ind w:left="708"/>
    </w:pPr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18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9181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9181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81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81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Odlomakpopisa" w:type="paragraph">
    <w:name w:val="List Paragraph"/>
    <w:basedOn w:val="Normal"/>
    <w:uiPriority w:val="34"/>
    <w:qFormat/>
    <w:rsid w:val="002B53AC"/>
    <w:pPr>
      <w:ind w:left="708"/>
    </w:pPr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18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9181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9181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81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81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St-328/2016</izvorni_sadrzaj>
    <derivirana_varijabla naziv="DomainObject.Predmet.OznakaBroj_1">St-328/2016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VUKOVAR-BENZ d.o.o. za trgovinu naftom i naftnim derivatima</izvorni_sadrzaj>
    <derivirana_varijabla naziv="DomainObject.Predmet.ProtustrankaFormated_1">  VUKOVAR-BENZ d.o.o. za trgovinu naftom i naftnim derivatima</derivirana_varijabla>
  </DomainObject.Predmet.ProtustrankaFormated>
  <DomainObject.Predmet.ProtustrankaFormatedOIB>
    <izvorni_sadrzaj>  VUKOVAR-BENZ d.o.o. za trgovinu naftom i naftnim derivatima, OIB 32261423889</izvorni_sadrzaj>
    <derivirana_varijabla naziv="DomainObject.Predmet.ProtustrankaFormatedOIB_1">  VUKOVAR-BENZ d.o.o. za trgovinu naftom i naftnim derivatima, OIB 32261423889</derivirana_varijabla>
  </DomainObject.Predmet.ProtustrankaFormatedOIB>
  <DomainObject.Predmet.ProtustrankaFormatedWithAdress>
    <izvorni_sadrzaj> VUKOVAR-BENZ d.o.o. za trgovinu naftom i naftnim derivatima, Ivana Gorana Kovačića 92, 32000 Vukovar</izvorni_sadrzaj>
    <derivirana_varijabla naziv="DomainObject.Predmet.ProtustrankaFormatedWithAdress_1"> VUKOVAR-BENZ d.o.o. za trgovinu naftom i naftnim derivatima, Ivana Gorana Kovačića 92, 32000 Vukovar</derivirana_varijabla>
  </DomainObject.Predmet.ProtustrankaFormatedWithAdress>
  <DomainObject.Predmet.ProtustrankaFormatedWithAdressOIB>
    <izvorni_sadrzaj> VUKOVAR-BENZ d.o.o. za trgovinu naftom i naftnim derivatima, OIB 32261423889, Ivana Gorana Kovačića 92, 32000 Vukovar</izvorni_sadrzaj>
    <derivirana_varijabla naziv="DomainObject.Predmet.ProtustrankaFormatedWithAdressOIB_1"> VUKOVAR-BENZ d.o.o. za trgovinu naftom i naftnim derivatima, OIB 32261423889, Ivana Gorana Kovačića 92, 32000 Vukovar</derivirana_varijabla>
  </DomainObject.Predmet.ProtustrankaFormatedWithAdressOIB>
  <DomainObject.Predmet.ProtustrankaWithAdress>
    <izvorni_sadrzaj>VUKOVAR-BENZ d.o.o. za trgovinu naftom i naftnim derivatima Ivana Gorana Kovačića 92, 32000 Vukovar</izvorni_sadrzaj>
    <derivirana_varijabla naziv="DomainObject.Predmet.ProtustrankaWithAdress_1">VUKOVAR-BENZ d.o.o. za trgovinu naftom i naftnim derivatima Ivana Gorana Kovačića 92, 32000 Vukovar</derivirana_varijabla>
  </DomainObject.Predmet.ProtustrankaWithAdress>
  <DomainObject.Predmet.ProtustrankaWithAdressOIB>
    <izvorni_sadrzaj>VUKOVAR-BENZ d.o.o. za trgovinu naftom i naftnim derivatima, OIB 32261423889, Ivana Gorana Kovačića 92, 32000 Vukovar</izvorni_sadrzaj>
    <derivirana_varijabla naziv="DomainObject.Predmet.ProtustrankaWithAdressOIB_1">VUKOVAR-BENZ d.o.o. za trgovinu naftom i naftnim derivatima, OIB 32261423889, Ivana Gorana Kovačića 92, 32000 Vukovar</derivirana_varijabla>
  </DomainObject.Predmet.ProtustrankaWithAdressOIB>
  <DomainObject.Predmet.ProtustrankaNazivFormated>
    <izvorni_sadrzaj>VUKOVAR-BENZ d.o.o. za trgovinu naftom i naftnim derivatima</izvorni_sadrzaj>
    <derivirana_varijabla naziv="DomainObject.Predmet.ProtustrankaNazivFormated_1">VUKOVAR-BENZ d.o.o. za trgovinu naftom i naftnim derivatima</derivirana_varijabla>
  </DomainObject.Predmet.ProtustrankaNazivFormated>
  <DomainObject.Predmet.ProtustrankaNazivFormatedOIB>
    <izvorni_sadrzaj>VUKOVAR-BENZ d.o.o. za trgovinu naftom i naftnim derivatima, OIB 32261423889</izvorni_sadrzaj>
    <derivirana_varijabla naziv="DomainObject.Predmet.ProtustrankaNazivFormatedOIB_1">VUKOVAR-BENZ d.o.o. za trgovinu naftom i naftnim derivatima, OIB 32261423889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VUKOVAR-BENZ d.o.o. za trgovinu naftom i naftnim derivatima</item>
    </izvorni_sadrzaj>
    <derivirana_varijabla naziv="DomainObject.Predmet.ProtuStrankaListFormated_1">
      <item>VUKOVAR-BENZ d.o.o. za trgovinu naftom i naftnim derivatima</item>
    </derivirana_varijabla>
  </DomainObject.Predmet.ProtuStrankaListFormated>
  <DomainObject.Predmet.ProtuStrankaListFormatedOIB>
    <izvorni_sadrzaj>
      <item>VUKOVAR-BENZ d.o.o. za trgovinu naftom i naftnim derivatima, OIB 32261423889</item>
    </izvorni_sadrzaj>
    <derivirana_varijabla naziv="DomainObject.Predmet.ProtuStrankaListFormatedOIB_1">
      <item>VUKOVAR-BENZ d.o.o. za trgovinu naftom i naftnim derivatima, OIB 32261423889</item>
    </derivirana_varijabla>
  </DomainObject.Predmet.ProtuStrankaListFormatedOIB>
  <DomainObject.Predmet.ProtuStrankaListFormatedWithAdress>
    <izvorni_sadrzaj>
      <item>VUKOVAR-BENZ d.o.o. za trgovinu naftom i naftnim derivatima, Ivana Gorana Kovačića 92, 32000 Vukovar</item>
    </izvorni_sadrzaj>
    <derivirana_varijabla naziv="DomainObject.Predmet.ProtuStrankaListFormatedWithAdress_1">
      <item>VUKOVAR-BENZ d.o.o. za trgovinu naftom i naftnim derivatima, Ivana Gorana Kovačića 92, 32000 Vukovar</item>
    </derivirana_varijabla>
  </DomainObject.Predmet.ProtuStrankaListFormatedWithAdress>
  <DomainObject.Predmet.ProtuStrankaListFormatedWithAdressOIB>
    <izvorni_sadrzaj>
      <item>VUKOVAR-BENZ d.o.o. za trgovinu naftom i naftnim derivatima, OIB 32261423889, Ivana Gorana Kovačića 92, 32000 Vukovar</item>
    </izvorni_sadrzaj>
    <derivirana_varijabla naziv="DomainObject.Predmet.ProtuStrankaListFormatedWithAdressOIB_1">
      <item>VUKOVAR-BENZ d.o.o. za trgovinu naftom i naftnim derivatima, OIB 32261423889, Ivana Gorana Kovačića 92, 32000 Vukovar</item>
    </derivirana_varijabla>
  </DomainObject.Predmet.ProtuStrankaListFormatedWithAdressOIB>
  <DomainObject.Predmet.ProtuStrankaListNazivFormated>
    <izvorni_sadrzaj>
      <item>VUKOVAR-BENZ d.o.o. za trgovinu naftom i naftnim derivatima</item>
    </izvorni_sadrzaj>
    <derivirana_varijabla naziv="DomainObject.Predmet.ProtuStrankaListNazivFormated_1">
      <item>VUKOVAR-BENZ d.o.o. za trgovinu naftom i naftnim derivatima</item>
    </derivirana_varijabla>
  </DomainObject.Predmet.ProtuStrankaListNazivFormated>
  <DomainObject.Predmet.ProtuStrankaListNazivFormatedOIB>
    <izvorni_sadrzaj>
      <item>VUKOVAR-BENZ d.o.o. za trgovinu naftom i naftnim derivatima, OIB 32261423889</item>
    </izvorni_sadrzaj>
    <derivirana_varijabla naziv="DomainObject.Predmet.ProtuStrankaListNazivFormatedOIB_1">
      <item>VUKOVAR-BENZ d.o.o. za trgovinu naftom i naftnim derivatima, OIB 32261423889</item>
    </derivirana_varijabla>
  </DomainObject.Predmet.ProtuStrankaListNazivFormatedOIB>
  <DomainObject.Predmet.OstaliListFormated>
    <izvorni_sadrzaj>
      <item>Dragutin Romić</item>
      <item>ŽDO GUO Vukovar</item>
      <item>Denis Toth</item>
    </izvorni_sadrzaj>
    <derivirana_varijabla naziv="DomainObject.Predmet.OstaliListFormated_1">
      <item>Dragutin Romić</item>
      <item>ŽDO GUO Vukovar</item>
      <item>Denis Toth</item>
    </derivirana_varijabla>
  </DomainObject.Predmet.OstaliListFormated>
  <DomainObject.Predmet.OstaliListFormatedOIB>
    <izvorni_sadrzaj>
      <item>Dragutin Romić, OIB 07423571519</item>
      <item>ŽDO GUO Vukovar</item>
      <item>Denis Toth, OIB 23476796467</item>
    </izvorni_sadrzaj>
    <derivirana_varijabla naziv="DomainObject.Predmet.OstaliListFormatedOIB_1">
      <item>Dragutin Romić, OIB 07423571519</item>
      <item>ŽDO GUO Vukovar</item>
      <item>Denis Toth, OIB 23476796467</item>
    </derivirana_varijabla>
  </DomainObject.Predmet.OstaliListFormatedOIB>
  <DomainObject.Predmet.OstaliListFormatedWithAdress>
    <izvorni_sadrzaj>
      <item>Dragutin Romić, Papuka 28, 31431 Čepin</item>
      <item>ŽDO GUO Vukovar</item>
      <item>Denis Toth, Europska avenija 18, 31000 Osijek</item>
    </izvorni_sadrzaj>
    <derivirana_varijabla naziv="DomainObject.Predmet.OstaliListFormatedWithAdress_1">
      <item>Dragutin Romić, Papuka 28, 31431 Čepin</item>
      <item>ŽDO GUO Vukovar</item>
      <item>Denis Toth, Europska avenija 18, 31000 Osijek</item>
    </derivirana_varijabla>
  </DomainObject.Predmet.OstaliListFormatedWithAdress>
  <DomainObject.Predmet.OstaliListFormatedWithAdressOIB>
    <izvorni_sadrzaj>
      <item>Dragutin Romić, OIB 07423571519, Papuka 28, 31431 Čepin</item>
      <item>ŽDO GUO Vukovar</item>
      <item>Denis Toth, OIB 23476796467, Europska avenija 18, 31000 Osijek</item>
    </izvorni_sadrzaj>
    <derivirana_varijabla naziv="DomainObject.Predmet.OstaliListFormatedWithAdressOIB_1">
      <item>Dragutin Romić, OIB 07423571519, Papuka 28, 31431 Čepin</item>
      <item>ŽDO GUO Vukovar</item>
      <item>Denis Toth, OIB 23476796467, Europska avenija 18, 31000 Osijek</item>
    </derivirana_varijabla>
  </DomainObject.Predmet.OstaliListFormatedWithAdressOIB>
  <DomainObject.Predmet.OstaliListNazivFormated>
    <izvorni_sadrzaj>
      <item>Dragutin Romić</item>
      <item>ŽDO GUO Vukovar</item>
      <item>Denis Toth</item>
    </izvorni_sadrzaj>
    <derivirana_varijabla naziv="DomainObject.Predmet.OstaliListNazivFormated_1">
      <item>Dragutin Romić</item>
      <item>ŽDO GUO Vukovar</item>
      <item>Denis Toth</item>
    </derivirana_varijabla>
  </DomainObject.Predmet.OstaliListNazivFormated>
  <DomainObject.Predmet.OstaliListNazivFormatedOIB>
    <izvorni_sadrzaj>
      <item>Dragutin Romić, OIB 07423571519</item>
      <item>ŽDO GUO Vukovar</item>
      <item>Denis Toth, OIB 23476796467</item>
    </izvorni_sadrzaj>
    <derivirana_varijabla naziv="DomainObject.Predmet.OstaliListNazivFormatedOIB_1">
      <item>Dragutin Romić, OIB 07423571519</item>
      <item>ŽDO GUO Vukovar</item>
      <item>Denis Toth, OIB 23476796467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VUKOVAR-BENZ d.o.o. za trgovinu naftom i naftnim derivatima</izvorni_sadrzaj>
    <derivirana_varijabla naziv="DomainObject.Predmet.ProtustrankaIDrugi_1">VUKOVAR-BENZ d.o.o. za trgovinu naftom i naftnim derivatima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VUKOVAR-BENZ d.o.o. za trgovinu naftom i naftnim derivatima, OIB 32261423889, Ivana Gorana Kovačića 92, 32000 Vukovar</izvorni_sadrzaj>
    <derivirana_varijabla naziv="DomainObject.Predmet.ProtustrankaIDrugiAdressOIB_1">VUKOVAR-BENZ d.o.o. za trgovinu naftom i naftnim derivatima, OIB 32261423889, Ivana Gorana Kovačića 92,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VUKOVAR-BENZ d.o.o. za trgovinu naftom i naftnim derivatima</item>
      <item>Fina regionalni centar Osijek</item>
      <item>Dragutin Romić</item>
      <item>ŽDO GUO Vukovar</item>
      <item>Denis Toth</item>
    </izvorni_sadrzaj>
    <derivirana_varijabla naziv="DomainObject.Predmet.SudioniciListNaziv_1">
      <item>VUKOVAR-BENZ d.o.o. za trgovinu naftom i naftnim derivatima</item>
      <item>Fina regionalni centar Osijek</item>
      <item>Dragutin Romić</item>
      <item>ŽDO GUO Vukovar</item>
      <item>Denis Toth</item>
    </derivirana_varijabla>
  </DomainObject.Predmet.SudioniciListNaziv>
  <DomainObject.Predmet.SudioniciListAdressOIB>
    <izvorni_sadrzaj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</izvorni_sadrzaj>
    <derivirana_varijabla naziv="DomainObject.Predmet.SudioniciListAdressOIB_1"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32261423889</item>
      <item>, OIB 85821130368</item>
      <item>, OIB 07423571519</item>
      <item>, OIB null</item>
      <item>, OIB 23476796467</item>
    </izvorni_sadrzaj>
    <derivirana_varijabla naziv="DomainObject.Predmet.SudioniciListNazivOIB_1">
      <item>, OIB 32261423889</item>
      <item>, OIB 85821130368</item>
      <item>, OIB 07423571519</item>
      <item>, OIB null</item>
      <item>, OIB 23476796467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323</properties:Words>
  <properties:Characters>1762</properties:Characters>
  <properties:Lines>54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2016-08-29T09:23:00Z</dcterms:created>
  <dc:creator>banka</dc:creator>
  <cp:lastModifiedBy>Elizabeta Đeke</cp:lastModifiedBy>
  <cp:lastPrinted>2016-08-29T09:23:00Z</cp:lastPrinted>
  <dcterms:modified xmlns:xsi="http://www.w3.org/2001/XMLSchema-instance" xsi:type="dcterms:W3CDTF">2016-09-21T12:00:00Z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