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be09" w14:paraId="4b5be09" w:rsidRDefault="00814CEB" w:rsidP="00814CEB" w:rsidR="00F43A62" w:rsidRPr="000931D5">
      <w:pPr>
        <w:jc w:val="both"/>
        <w15:collapsed w:val="false"/>
      </w:pPr>
      <w:bookmarkStart w:name="_GoBack" w:id="0"/>
      <w:bookmarkEnd w:id="0"/>
      <w:r w:rsidRPr="000931D5"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94B94" w:rsidR="00A42A65" w:rsidRPr="000931D5">
        <w:tc>
          <w:tcPr>
            <w:tcW w:type="dxa" w:w="2829"/>
            <w:shd w:fill="auto" w:color="auto" w:val="clear"/>
          </w:tcPr>
          <w:p w:rsidRDefault="00A42A65" w:rsidP="00E94B94" w:rsidR="00A42A65" w:rsidRPr="000931D5">
            <w:pPr>
              <w:jc w:val="center"/>
            </w:pPr>
            <w:r w:rsidRPr="000931D5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2A65" w:rsidP="00E94B94" w:rsidR="00A42A65" w:rsidRPr="000931D5">
            <w:pPr>
              <w:spacing w:before="120"/>
              <w:jc w:val="center"/>
            </w:pPr>
            <w:r w:rsidRPr="000931D5">
              <w:t>Republika Hrvatska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Trgovački sud u Varaždinu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Varaždin, Braće Radić 2</w:t>
            </w:r>
          </w:p>
        </w:tc>
      </w:tr>
    </w:tbl>
    <w:p w:rsidRDefault="000861E2" w:rsidP="00C74F30" w:rsidR="000861E2"/>
    <w:p w:rsidRDefault="004408B1" w:rsidP="00494008" w:rsidR="004408B1" w:rsidRPr="000931D5">
      <w:pPr>
        <w:jc w:val="center"/>
      </w:pPr>
    </w:p>
    <w:p w:rsidRDefault="00494008" w:rsidP="00494008" w:rsidR="001D7C1D" w:rsidRPr="000931D5">
      <w:pPr>
        <w:jc w:val="center"/>
      </w:pPr>
      <w:r w:rsidRPr="000931D5">
        <w:t>R E P U B L I K A   H R V A T S K A</w:t>
      </w:r>
    </w:p>
    <w:p w:rsidRDefault="00944A19" w:rsidP="001D7C1D" w:rsidR="00944A19" w:rsidRPr="000931D5">
      <w:pPr>
        <w:jc w:val="center"/>
      </w:pPr>
    </w:p>
    <w:p w:rsidRDefault="001D7C1D" w:rsidP="000861E2" w:rsidR="001D7C1D">
      <w:pPr>
        <w:jc w:val="center"/>
      </w:pPr>
      <w:r w:rsidRPr="000931D5">
        <w:t>R J E Š E NJ E</w:t>
      </w:r>
    </w:p>
    <w:p w:rsidRDefault="00F43A62" w:rsidP="001D7C1D" w:rsidR="00F43A62" w:rsidRPr="000931D5">
      <w:pPr>
        <w:jc w:val="both"/>
      </w:pPr>
    </w:p>
    <w:p w:rsidRDefault="00FB00B4" w:rsidP="00FB00B4" w:rsidR="00F43A62" w:rsidRPr="000931D5">
      <w:pPr>
        <w:ind w:firstLine="708"/>
        <w:jc w:val="both"/>
      </w:pPr>
      <w:r w:rsidRPr="000931D5">
        <w:t>Trgovački sud u Varaždinu po su</w:t>
      </w:r>
      <w:r w:rsidR="00981621" w:rsidRPr="000931D5">
        <w:t>cu</w:t>
      </w:r>
      <w:r w:rsidRPr="000931D5">
        <w:t xml:space="preserve"> toga suda </w:t>
      </w:r>
      <w:r w:rsidR="00981621" w:rsidRPr="000931D5">
        <w:t>Iris Hatvalić Nemec</w:t>
      </w:r>
      <w:r w:rsidRPr="000931D5">
        <w:t xml:space="preserve">, u postupku predstečajne nagodbe povodom prijedloga dužnika </w:t>
      </w:r>
      <w:r w:rsidR="00B06990" w:rsidRPr="00465DEB">
        <w:t>AQUATEHNIKA d.o.o., Trg Pavla Štoosa 41, Varaždin, OIB: 90170806233</w:t>
      </w:r>
      <w:r w:rsidR="00981621" w:rsidRPr="000931D5">
        <w:t xml:space="preserve">, </w:t>
      </w:r>
      <w:r w:rsidR="002D0B70">
        <w:t>1</w:t>
      </w:r>
      <w:r w:rsidR="0065280C">
        <w:t xml:space="preserve">0. travnja </w:t>
      </w:r>
      <w:r w:rsidR="00C76C2B" w:rsidRPr="000931D5">
        <w:t>2018</w:t>
      </w:r>
      <w:r w:rsidRPr="000931D5">
        <w:t>.</w:t>
      </w:r>
    </w:p>
    <w:p w:rsidRDefault="004408B1" w:rsidP="00552AAE" w:rsidR="004408B1" w:rsidRPr="000931D5">
      <w:pPr>
        <w:jc w:val="both"/>
      </w:pPr>
    </w:p>
    <w:p w:rsidRDefault="001D7C1D" w:rsidP="0042407B" w:rsidR="00E3002E">
      <w:pPr>
        <w:jc w:val="center"/>
      </w:pPr>
      <w:r w:rsidRPr="000931D5">
        <w:t>r i j e š i o  j e</w:t>
      </w:r>
    </w:p>
    <w:p w:rsidRDefault="00F43A62" w:rsidP="00F43A62" w:rsidR="00F43A62" w:rsidRPr="000931D5">
      <w:pPr>
        <w:rPr>
          <w:b/>
        </w:rPr>
      </w:pPr>
    </w:p>
    <w:p w:rsidRDefault="00EA5DF6" w:rsidP="00635E3C" w:rsidR="00EA5DF6" w:rsidRPr="00F87423">
      <w:pPr>
        <w:ind w:firstLine="708"/>
        <w:jc w:val="both"/>
      </w:pPr>
      <w:r w:rsidRPr="00F87423">
        <w:t xml:space="preserve">Nalaže se Općinskom suda u </w:t>
      </w:r>
      <w:r>
        <w:t>Varaždinu</w:t>
      </w:r>
      <w:r w:rsidR="00633D67">
        <w:t>, Z</w:t>
      </w:r>
      <w:r w:rsidRPr="00F87423">
        <w:t xml:space="preserve">emljišnoknjižni odjel </w:t>
      </w:r>
      <w:r>
        <w:t xml:space="preserve">Varaždin </w:t>
      </w:r>
      <w:r w:rsidRPr="00F87423">
        <w:t>izvršiti upis zabilježbe otvaranja predstečajnog postupka u zemljišnim knjigama na nekretni</w:t>
      </w:r>
      <w:r w:rsidR="00635E3C">
        <w:t xml:space="preserve">nama </w:t>
      </w:r>
      <w:r w:rsidRPr="00F87423">
        <w:t>dužnika upisan</w:t>
      </w:r>
      <w:r w:rsidR="00635E3C">
        <w:t>im</w:t>
      </w:r>
      <w:r w:rsidRPr="00F87423">
        <w:t xml:space="preserve"> u:</w:t>
      </w:r>
    </w:p>
    <w:p w:rsidRDefault="00EA5DF6" w:rsidP="00EA5DF6" w:rsidR="00EA5DF6">
      <w:pPr>
        <w:ind w:left="1080"/>
        <w:jc w:val="both"/>
      </w:pPr>
      <w:r w:rsidRPr="00F87423">
        <w:t>-</w:t>
      </w:r>
      <w:r w:rsidRPr="00F87423">
        <w:tab/>
        <w:t xml:space="preserve">z.k. ul. </w:t>
      </w:r>
      <w:r w:rsidR="00CA0FB9">
        <w:t>15122 k.o. Varaždin</w:t>
      </w:r>
      <w:r w:rsidR="00633D67">
        <w:t xml:space="preserve"> (u osnivanju)</w:t>
      </w:r>
      <w:r w:rsidR="00CA0FB9">
        <w:t xml:space="preserve"> čestica broj 6021/1 Oranica Dol. Macinke 2766 m2</w:t>
      </w:r>
    </w:p>
    <w:p w:rsidRDefault="00CA0FB9" w:rsidP="00EA5DF6" w:rsidR="00CA0FB9" w:rsidRPr="000861E2">
      <w:pPr>
        <w:ind w:left="1080"/>
        <w:jc w:val="both"/>
      </w:pPr>
      <w:r>
        <w:t xml:space="preserve">- </w:t>
      </w:r>
      <w:r>
        <w:tab/>
        <w:t xml:space="preserve">z.k. ul. 15115 k.o. Varaždin </w:t>
      </w:r>
      <w:r w:rsidR="00633D67">
        <w:t xml:space="preserve">(u osnivanju) </w:t>
      </w:r>
      <w:r>
        <w:t xml:space="preserve">čestica broj 5984/1 Šinterija od 15854 m2 (industrijsko dvorište </w:t>
      </w:r>
      <w:r w:rsidR="00635E3C">
        <w:t>od 14545 m2 i poslovna zgrada od 1309m2),</w:t>
      </w:r>
    </w:p>
    <w:p w:rsidRDefault="00EA5DF6" w:rsidP="00635E3C" w:rsidR="00EA5DF6" w:rsidRPr="000861E2">
      <w:pPr>
        <w:pStyle w:val="Odlomakpopisa"/>
        <w:ind w:left="1800"/>
        <w:jc w:val="both"/>
      </w:pPr>
    </w:p>
    <w:p w:rsidRDefault="00EA5DF6" w:rsidP="00EA5DF6" w:rsidR="00EA5DF6" w:rsidRPr="000861E2">
      <w:pPr>
        <w:ind w:firstLine="708"/>
        <w:jc w:val="both"/>
      </w:pPr>
      <w:r w:rsidRPr="000861E2">
        <w:t xml:space="preserve">a u kojim cijelim nekretninama dužnik dolazi upisan u 1/1 dijela. </w:t>
      </w:r>
    </w:p>
    <w:p w:rsidRDefault="00246478" w:rsidP="00110072" w:rsidR="00246478" w:rsidRPr="000931D5">
      <w:pPr>
        <w:jc w:val="both"/>
        <w:rPr>
          <w:color w:val="FF0000"/>
        </w:rPr>
      </w:pPr>
    </w:p>
    <w:p w:rsidRDefault="0042407B" w:rsidP="0042407B" w:rsidR="0042407B" w:rsidRPr="000931D5">
      <w:pPr>
        <w:jc w:val="center"/>
      </w:pPr>
      <w:r w:rsidRPr="000931D5">
        <w:t>Obrazloženje</w:t>
      </w:r>
    </w:p>
    <w:p w:rsidRDefault="00F43A62" w:rsidP="00C74F30" w:rsidR="00F43A62" w:rsidRPr="000931D5">
      <w:pPr>
        <w:pStyle w:val="Tijeloteksta"/>
      </w:pPr>
    </w:p>
    <w:p w:rsidRDefault="00757C38" w:rsidP="0065280C" w:rsidR="00944A19">
      <w:pPr>
        <w:ind w:firstLine="708"/>
        <w:jc w:val="both"/>
      </w:pPr>
      <w:r>
        <w:t>Rješenjem ovog suda St-84/2018-7 od 15. ožujka 2018. otvoren j</w:t>
      </w:r>
      <w:r w:rsidRPr="000931D5">
        <w:t>e predstečajni postupak nad dužnikom</w:t>
      </w:r>
      <w:r>
        <w:t xml:space="preserve">. Navedenim rješenjem sud je propustio odrediti da se otvaranje predstečajnog postupka upiše u zemljišnu knjigu u smislu odredbe čl. 34. </w:t>
      </w:r>
      <w:r w:rsidR="0065280C">
        <w:t>st. 3. Stečajnog zakona.</w:t>
      </w:r>
    </w:p>
    <w:p w:rsidRDefault="0065280C" w:rsidP="0065280C" w:rsidR="0065280C">
      <w:pPr>
        <w:ind w:firstLine="708"/>
        <w:jc w:val="both"/>
      </w:pPr>
      <w:r>
        <w:t>Zbog navedenog valjalo je</w:t>
      </w:r>
      <w:r w:rsidR="00635E3C">
        <w:t xml:space="preserve"> naložiti nadležnom zemljišnoknjižnom odjelu upis</w:t>
      </w:r>
      <w:r>
        <w:t xml:space="preserve"> </w:t>
      </w:r>
      <w:r w:rsidR="00635E3C">
        <w:t xml:space="preserve">zabilježbe otvaranja predstečajnog postupka i </w:t>
      </w:r>
      <w:r>
        <w:t>rije</w:t>
      </w:r>
      <w:r w:rsidR="00635E3C">
        <w:t>šiti kao u izreci ovog rješenja u smislu odredbe čl. 34. st. 3. SZ.</w:t>
      </w:r>
    </w:p>
    <w:p w:rsidRDefault="0065280C" w:rsidP="0065280C" w:rsidR="0065280C" w:rsidRPr="000931D5">
      <w:pPr>
        <w:ind w:firstLine="708"/>
        <w:jc w:val="both"/>
      </w:pPr>
    </w:p>
    <w:p w:rsidRDefault="00944A19" w:rsidP="001D7C1D" w:rsidR="001D7C1D" w:rsidRPr="000931D5">
      <w:pPr>
        <w:jc w:val="center"/>
      </w:pPr>
      <w:r w:rsidRPr="000931D5">
        <w:t>U Varaždinu</w:t>
      </w:r>
      <w:r w:rsidR="00200AEF" w:rsidRPr="000931D5">
        <w:t xml:space="preserve">, </w:t>
      </w:r>
      <w:r w:rsidR="002D0B70">
        <w:t>1</w:t>
      </w:r>
      <w:r w:rsidR="0065280C">
        <w:t>0. travnja</w:t>
      </w:r>
      <w:r w:rsidR="00C76C2B" w:rsidRPr="000931D5">
        <w:t xml:space="preserve"> 2018</w:t>
      </w:r>
      <w:r w:rsidR="001D7C1D" w:rsidRPr="000931D5">
        <w:t>.</w:t>
      </w:r>
    </w:p>
    <w:p w:rsidRDefault="001D7C1D" w:rsidP="001D7C1D" w:rsidR="00494008" w:rsidRPr="000931D5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0931D5">
        <w:rPr>
          <w:rFonts w:hAnsi="Times New Roman" w:ascii="Times New Roman"/>
          <w:color w:val="FF0000"/>
          <w:szCs w:val="24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 w:rsidRPr="00093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931D5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0931D5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0931D5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0931D5">
        <w:rPr>
          <w:rFonts w:hAnsi="Times New Roman" w:ascii="Times New Roman"/>
          <w:b w:val="false"/>
          <w:color w:val="auto"/>
          <w:szCs w:val="24"/>
        </w:rPr>
        <w:t>:</w:t>
      </w:r>
    </w:p>
    <w:p w:rsidRDefault="00637959" w:rsidP="00300E3D" w:rsidR="00637959" w:rsidRPr="00093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4A19" w:rsidP="00C74F30" w:rsidR="00C74F30"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="007256B3" w:rsidRPr="000931D5">
        <w:tab/>
        <w:t>Iris Hatvalić Nemec</w:t>
      </w:r>
    </w:p>
    <w:p w:rsidRDefault="00C74F30" w:rsidP="00C74F30" w:rsidR="00C74F30"/>
    <w:p w:rsidRDefault="00C74F30" w:rsidP="00C74F30" w:rsidR="00C74F30"/>
    <w:p w:rsidRDefault="00014AC5" w:rsidP="00C74F30" w:rsidR="00944A19" w:rsidRPr="000931D5">
      <w:r w:rsidRPr="000931D5">
        <w:lastRenderedPageBreak/>
        <w:t xml:space="preserve"> </w:t>
      </w:r>
    </w:p>
    <w:p w:rsidRDefault="001D7C1D" w:rsidP="001D7C1D" w:rsidR="001D7C1D" w:rsidRPr="000931D5">
      <w:r w:rsidRPr="000931D5">
        <w:t>UPUTA O PRAVNOM LIJEKU:</w:t>
      </w:r>
    </w:p>
    <w:p w:rsidRDefault="00FD24B4" w:rsidP="0065280C" w:rsidR="00FD24B4" w:rsidRPr="000931D5">
      <w:pPr>
        <w:jc w:val="both"/>
        <w:rPr>
          <w:color w:val="FF0000"/>
        </w:rPr>
      </w:pPr>
      <w:r w:rsidRPr="000931D5">
        <w:t xml:space="preserve">Protiv ovog rješenja </w:t>
      </w:r>
      <w:r w:rsidR="0065280C">
        <w:t>posebna žalba nije dopuštena.</w:t>
      </w:r>
    </w:p>
    <w:p w:rsidRDefault="008938F8" w:rsidP="009F6F19" w:rsidR="008938F8" w:rsidRPr="000931D5">
      <w:pPr>
        <w:rPr>
          <w:color w:val="FF0000"/>
        </w:rPr>
      </w:pPr>
    </w:p>
    <w:p w:rsidRDefault="009F6F19" w:rsidP="009F6F19" w:rsidR="009F6F19" w:rsidRPr="000931D5">
      <w:r w:rsidRPr="000931D5">
        <w:t>DNA:</w:t>
      </w:r>
    </w:p>
    <w:p w:rsidRDefault="009F6F19" w:rsidP="009F6F19" w:rsidR="009F6F19" w:rsidRPr="00CC524D">
      <w:r w:rsidRPr="000931D5">
        <w:t>-</w:t>
      </w:r>
      <w:r w:rsidRPr="000931D5">
        <w:tab/>
      </w:r>
      <w:r w:rsidRPr="00CC524D">
        <w:t>e-Oglasna ploča</w:t>
      </w:r>
    </w:p>
    <w:p w:rsidRDefault="00835F22" w:rsidP="0065280C" w:rsidR="00835F22" w:rsidRPr="000931D5">
      <w:r w:rsidRPr="00CC524D">
        <w:t>-</w:t>
      </w:r>
      <w:r w:rsidRPr="00CC524D">
        <w:tab/>
      </w:r>
      <w:r w:rsidR="0065280C">
        <w:t>ZKO Općinskog suda u Varaždinu</w:t>
      </w:r>
      <w:r w:rsidR="00635E3C">
        <w:t xml:space="preserve"> uz rješenje o otvaranju predstečajnog postupka</w:t>
      </w:r>
    </w:p>
    <w:p w:rsidRDefault="00FD24B4" w:rsidP="001D7C1D" w:rsidR="00FD24B4" w:rsidRPr="000931D5">
      <w:pPr>
        <w:rPr>
          <w:color w:val="FF0000"/>
        </w:rPr>
      </w:pPr>
    </w:p>
    <w:p w:rsidRDefault="00873C16" w:rsidP="001D7C1D" w:rsidR="00873C16" w:rsidRPr="000931D5">
      <w:pPr>
        <w:rPr>
          <w:color w:val="FF0000"/>
        </w:rPr>
      </w:pPr>
    </w:p>
    <w:p w:rsidRDefault="00873C16" w:rsidP="001D7C1D" w:rsidR="00873C16" w:rsidRPr="000931D5"/>
    <w:sectPr w:rsidSect="004408B1" w:rsidR="00873C16" w:rsidRPr="000931D5">
      <w:headerReference w:type="even" r:id="rId11"/>
      <w:headerReference w:type="default" r:id="rId12"/>
      <w:headerReference w:type="first" r:id="rId13"/>
      <w:pgSz w:h="15840" w:w="12240"/>
      <w:pgMar w:gutter="0" w:footer="964" w:header="709" w:left="1418" w:bottom="1418" w:right="118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0E1" w:rsidR="00E540E1">
      <w:r>
        <w:separator/>
      </w:r>
    </w:p>
  </w:endnote>
  <w:endnote w:id="0" w:type="continuationSeparator">
    <w:p w:rsidRDefault="00E540E1" w:rsidR="00E5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0E1" w:rsidR="00E540E1">
      <w:r>
        <w:separator/>
      </w:r>
    </w:p>
  </w:footnote>
  <w:footnote w:id="0" w:type="continuationSeparator">
    <w:p w:rsidRDefault="00E540E1" w:rsidR="00E5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D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</w:p>
  <w:p w:rsidRDefault="004408B1" w:rsidP="00C76C2B" w:rsidR="004408B1">
    <w:pPr>
      <w:pStyle w:val="Zaglavlje"/>
      <w:jc w:val="right"/>
    </w:pPr>
  </w:p>
  <w:p w:rsidRDefault="00C74F30" w:rsidP="00B06990" w:rsidR="00B06990">
    <w:pPr>
      <w:pStyle w:val="Zaglavlje"/>
      <w:jc w:val="right"/>
    </w:pPr>
    <w:r>
      <w:t>Poslovni broj: 4 St-84/18-12</w:t>
    </w:r>
  </w:p>
  <w:p w:rsidRDefault="000861E2" w:rsidP="00E9727E" w:rsidR="00F43A62">
    <w:pPr>
      <w:pStyle w:val="Zaglavlje"/>
      <w:jc w:val="right"/>
    </w:pPr>
    <w:r>
      <w:tab/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5830887"/>
      <w:docPartObj>
        <w:docPartGallery w:val="Page Numbers (Top of Page)"/>
        <w:docPartUnique/>
      </w:docPartObj>
    </w:sdtPr>
    <w:sdtEndPr/>
    <w:sdtContent>
      <w:p w:rsidRDefault="00A42A65" w:rsidR="00A42A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D67">
          <w:rPr>
            <w:noProof/>
          </w:rPr>
          <w:t>1</w:t>
        </w:r>
        <w:r>
          <w:fldChar w:fldCharType="end"/>
        </w:r>
      </w:p>
    </w:sdtContent>
  </w:sdt>
  <w:p w:rsidRDefault="00A42A65" w:rsidP="00A42A65" w:rsidR="00A42A65">
    <w:pPr>
      <w:pStyle w:val="Zaglavlje"/>
      <w:jc w:val="right"/>
    </w:pPr>
    <w:r>
      <w:t>Poslovni broj: 4 St-</w:t>
    </w:r>
    <w:r w:rsidR="00C74F30">
      <w:t>84/18-12</w:t>
    </w:r>
  </w:p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72187E"/>
    <w:multiLevelType w:val="hybridMultilevel"/>
    <w:tmpl w:val="90E0490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786E61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0E005C"/>
    <w:multiLevelType w:val="hybridMultilevel"/>
    <w:tmpl w:val="6786E61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1772DF"/>
    <w:multiLevelType w:val="hybridMultilevel"/>
    <w:tmpl w:val="FE664032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350D741B"/>
    <w:multiLevelType w:val="hybridMultilevel"/>
    <w:tmpl w:val="9C5C223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3A2431E0"/>
    <w:multiLevelType w:val="hybridMultilevel"/>
    <w:tmpl w:val="313E7474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7">
    <w:nsid w:val="3C194D5B"/>
    <w:multiLevelType w:val="hybridMultilevel"/>
    <w:tmpl w:val="A22CFE8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4F0AF6"/>
    <w:multiLevelType w:val="hybridMultilevel"/>
    <w:tmpl w:val="4F0CE010"/>
    <w:lvl w:tplc="041A0001" w:ilvl="0">
      <w:start w:val="1"/>
      <w:numFmt w:val="bullet"/>
      <w:lvlText w:val=""/>
      <w:lvlJc w:val="left"/>
      <w:pPr>
        <w:ind w:hanging="360" w:left="496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7"/>
      </w:pPr>
      <w:rPr>
        <w:rFonts w:hAnsi="Wingdings" w:ascii="Wingdings" w:hint="default"/>
      </w:rPr>
    </w:lvl>
  </w:abstractNum>
  <w:abstractNum w:abstractNumId="10">
    <w:nsid w:val="64DF7D63"/>
    <w:multiLevelType w:val="hybridMultilevel"/>
    <w:tmpl w:val="2C8C5B1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1">
    <w:nsid w:val="6B364A41"/>
    <w:multiLevelType w:val="hybridMultilevel"/>
    <w:tmpl w:val="D31A0E26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1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10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52244"/>
    <w:rsid w:val="00065FA4"/>
    <w:rsid w:val="00082D64"/>
    <w:rsid w:val="000846DF"/>
    <w:rsid w:val="000861E2"/>
    <w:rsid w:val="000931D5"/>
    <w:rsid w:val="000B1343"/>
    <w:rsid w:val="000C2AB5"/>
    <w:rsid w:val="00105E06"/>
    <w:rsid w:val="00110072"/>
    <w:rsid w:val="001262C5"/>
    <w:rsid w:val="00144C63"/>
    <w:rsid w:val="00153D80"/>
    <w:rsid w:val="001576FE"/>
    <w:rsid w:val="001A2C04"/>
    <w:rsid w:val="001C3E4F"/>
    <w:rsid w:val="001D7C1D"/>
    <w:rsid w:val="00200AEF"/>
    <w:rsid w:val="00220063"/>
    <w:rsid w:val="00231C81"/>
    <w:rsid w:val="00246478"/>
    <w:rsid w:val="00284C7C"/>
    <w:rsid w:val="002A06C0"/>
    <w:rsid w:val="002C1B18"/>
    <w:rsid w:val="002C404D"/>
    <w:rsid w:val="002C4A56"/>
    <w:rsid w:val="002D0B70"/>
    <w:rsid w:val="00300E3D"/>
    <w:rsid w:val="00311D3C"/>
    <w:rsid w:val="003322B2"/>
    <w:rsid w:val="00384FBB"/>
    <w:rsid w:val="003A7F07"/>
    <w:rsid w:val="003B69A3"/>
    <w:rsid w:val="003C7F6A"/>
    <w:rsid w:val="003F5905"/>
    <w:rsid w:val="00413E00"/>
    <w:rsid w:val="0042407B"/>
    <w:rsid w:val="004400D9"/>
    <w:rsid w:val="004408B1"/>
    <w:rsid w:val="004426F4"/>
    <w:rsid w:val="00462E62"/>
    <w:rsid w:val="00494008"/>
    <w:rsid w:val="004D41E4"/>
    <w:rsid w:val="004D51BB"/>
    <w:rsid w:val="00503716"/>
    <w:rsid w:val="00525A5B"/>
    <w:rsid w:val="00526A9A"/>
    <w:rsid w:val="00535AB3"/>
    <w:rsid w:val="00542D45"/>
    <w:rsid w:val="00552AAE"/>
    <w:rsid w:val="00554285"/>
    <w:rsid w:val="00585191"/>
    <w:rsid w:val="005876F0"/>
    <w:rsid w:val="005931A9"/>
    <w:rsid w:val="005A3656"/>
    <w:rsid w:val="005B4DE4"/>
    <w:rsid w:val="005C5DB0"/>
    <w:rsid w:val="005E1D4C"/>
    <w:rsid w:val="00633D67"/>
    <w:rsid w:val="0063412E"/>
    <w:rsid w:val="00635E3C"/>
    <w:rsid w:val="006368B8"/>
    <w:rsid w:val="00637959"/>
    <w:rsid w:val="0065280C"/>
    <w:rsid w:val="006560DD"/>
    <w:rsid w:val="00656AB1"/>
    <w:rsid w:val="006A0C5D"/>
    <w:rsid w:val="006C17E9"/>
    <w:rsid w:val="006C6D31"/>
    <w:rsid w:val="006C7720"/>
    <w:rsid w:val="006E5942"/>
    <w:rsid w:val="006F2E2D"/>
    <w:rsid w:val="007256B3"/>
    <w:rsid w:val="00757C38"/>
    <w:rsid w:val="007C67A5"/>
    <w:rsid w:val="00814CEB"/>
    <w:rsid w:val="00833454"/>
    <w:rsid w:val="00835F22"/>
    <w:rsid w:val="0085489D"/>
    <w:rsid w:val="00873338"/>
    <w:rsid w:val="00873C16"/>
    <w:rsid w:val="00881B2B"/>
    <w:rsid w:val="008938F8"/>
    <w:rsid w:val="00893D07"/>
    <w:rsid w:val="00894787"/>
    <w:rsid w:val="008B0344"/>
    <w:rsid w:val="008C17AB"/>
    <w:rsid w:val="008D31F8"/>
    <w:rsid w:val="009205CC"/>
    <w:rsid w:val="009376C9"/>
    <w:rsid w:val="00944A19"/>
    <w:rsid w:val="00981621"/>
    <w:rsid w:val="009877B9"/>
    <w:rsid w:val="009903DB"/>
    <w:rsid w:val="009A7CAB"/>
    <w:rsid w:val="009C3707"/>
    <w:rsid w:val="009C6C9D"/>
    <w:rsid w:val="009F6F19"/>
    <w:rsid w:val="00A209E3"/>
    <w:rsid w:val="00A35A02"/>
    <w:rsid w:val="00A42A65"/>
    <w:rsid w:val="00A52479"/>
    <w:rsid w:val="00A545CD"/>
    <w:rsid w:val="00A66D9D"/>
    <w:rsid w:val="00A73B0F"/>
    <w:rsid w:val="00B01329"/>
    <w:rsid w:val="00B06990"/>
    <w:rsid w:val="00B13F51"/>
    <w:rsid w:val="00B3489E"/>
    <w:rsid w:val="00B42369"/>
    <w:rsid w:val="00B442D1"/>
    <w:rsid w:val="00B86AA5"/>
    <w:rsid w:val="00BB5BD2"/>
    <w:rsid w:val="00BC21E9"/>
    <w:rsid w:val="00BC619F"/>
    <w:rsid w:val="00BC72A8"/>
    <w:rsid w:val="00BE7CD3"/>
    <w:rsid w:val="00BE7FFA"/>
    <w:rsid w:val="00BF15A9"/>
    <w:rsid w:val="00C22FB5"/>
    <w:rsid w:val="00C25555"/>
    <w:rsid w:val="00C73C08"/>
    <w:rsid w:val="00C74F30"/>
    <w:rsid w:val="00C76114"/>
    <w:rsid w:val="00C76C2B"/>
    <w:rsid w:val="00CA0FB9"/>
    <w:rsid w:val="00CC524D"/>
    <w:rsid w:val="00CD09E2"/>
    <w:rsid w:val="00CF05D0"/>
    <w:rsid w:val="00D03905"/>
    <w:rsid w:val="00D23CCC"/>
    <w:rsid w:val="00D24BA7"/>
    <w:rsid w:val="00D34D8D"/>
    <w:rsid w:val="00D64CC0"/>
    <w:rsid w:val="00D91CEA"/>
    <w:rsid w:val="00DB7B7B"/>
    <w:rsid w:val="00DD38A5"/>
    <w:rsid w:val="00DF2240"/>
    <w:rsid w:val="00E1299C"/>
    <w:rsid w:val="00E3002E"/>
    <w:rsid w:val="00E540E1"/>
    <w:rsid w:val="00E90A71"/>
    <w:rsid w:val="00E9324A"/>
    <w:rsid w:val="00E9606A"/>
    <w:rsid w:val="00E9727E"/>
    <w:rsid w:val="00EA3D48"/>
    <w:rsid w:val="00EA5DF6"/>
    <w:rsid w:val="00EA751C"/>
    <w:rsid w:val="00EB0658"/>
    <w:rsid w:val="00EB0FA7"/>
    <w:rsid w:val="00ED005B"/>
    <w:rsid w:val="00ED3B98"/>
    <w:rsid w:val="00F00D96"/>
    <w:rsid w:val="00F01FE8"/>
    <w:rsid w:val="00F13B53"/>
    <w:rsid w:val="00F23C5B"/>
    <w:rsid w:val="00F43A62"/>
    <w:rsid w:val="00F656FA"/>
    <w:rsid w:val="00F70A23"/>
    <w:rsid w:val="00F753F1"/>
    <w:rsid w:val="00F87423"/>
    <w:rsid w:val="00FA2571"/>
    <w:rsid w:val="00FB00B4"/>
    <w:rsid w:val="00FD0F16"/>
    <w:rsid w:val="00FD147B"/>
    <w:rsid w:val="00FD24B4"/>
    <w:rsid w:val="00FE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true" w:styleId="xbe" w:type="character">
    <w:name w:val="_xbe"/>
    <w:basedOn w:val="Zadanifontodlomka"/>
    <w:rsid w:val="00A66D9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1" w:styleId="xbe" w:type="character">
    <w:name w:val="_xbe"/>
    <w:basedOn w:val="Zadanifontodlomka"/>
    <w:rsid w:val="00A66D9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zabilježbe otvaranja predstečajnog postupka</izvorni_sadrzaj>
    <derivirana_varijabla naziv="DomainObject.Primjedba_1">upis zabilježbe otvaranja predstečajnog postupka</derivirana_varijabla>
  </DomainObject.Primjedba>
  <DomainObject.Oznaka>
    <izvorni_sadrzaj>St-84/2018-12</izvorni_sadrzaj>
    <derivirana_varijabla naziv="DomainObject.Oznaka_1">St-84/2018-12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dostavljen 1.3.2018. u 14:25 sati</izvorni_sadrzaj>
    <derivirana_varijabla naziv="DomainObject.Predmet.PrimjedbaSuca_1">Prijedlog dostavljen 1.3.2018. u 14:25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AQUATEHNIKA društvo s ograničenom odgovornošću za graditeljstvo i usluge</izvorni_sadrzaj>
    <derivirana_varijabla naziv="DomainObject.Predmet.StrankaFormated_1">  AQUATEHNIKA društvo s ograničenom odgovornošću za graditeljstvo i usluge</derivirana_varijabla>
  </DomainObject.Predmet.StrankaFormated>
  <DomainObject.Predmet.StrankaFormatedOIB>
    <izvorni_sadrzaj>  AQUATEHNIKA društvo s ograničenom odgovornošću za graditeljstvo i usluge, OIB 90170806233</izvorni_sadrzaj>
    <derivirana_varijabla naziv="DomainObject.Predmet.StrankaFormatedOIB_1">  AQUATEHNIKA društvo s ograničenom odgovornošću za graditeljstvo i usluge, OIB 90170806233</derivirana_varijabla>
  </DomainObject.Predmet.StrankaFormatedOIB>
  <DomainObject.Predmet.StrankaFormatedWithAdress>
    <izvorni_sadrzaj> AQUATEHNIKA društvo s ograničenom odgovornošću za graditeljstvo i usluge, Trg Pavla Štoosa 41, 42000 Varaždin</izvorni_sadrzaj>
    <derivirana_varijabla naziv="DomainObject.Predmet.StrankaFormatedWithAdress_1"> AQUATEHNIKA društvo s ograničenom odgovornošću za graditeljstvo i usluge, Trg Pavla Štoosa 41, 42000 Varaždin</derivirana_varijabla>
  </DomainObject.Predmet.StrankaFormatedWithAdress>
  <DomainObject.Predmet.StrankaFormatedWithAdressOIB>
    <izvorni_sadrzaj> AQUATEHNIKA društvo s ograničenom odgovornošću za graditeljstvo i usluge, OIB 90170806233, Trg Pavla Štoosa 41, 42000 Varaždin</izvorni_sadrzaj>
    <derivirana_varijabla naziv="DomainObject.Predmet.StrankaFormatedWithAdressOIB_1"> AQUATEHNIKA društvo s ograničenom odgovornošću za graditeljstvo i usluge, OIB 90170806233, Trg Pavla Štoosa 41, 42000 Varaždin</derivirana_varijabla>
  </DomainObject.Predmet.StrankaFormatedWithAdressOIB>
  <DomainObject.Predmet.StrankaWithAdress>
    <izvorni_sadrzaj>AQUATEHNIKA društvo s ograničenom odgovornošću za graditeljstvo i usluge Trg Pavla Štoosa 41,42000 Varaždin</izvorni_sadrzaj>
    <derivirana_varijabla naziv="DomainObject.Predmet.StrankaWithAdress_1">AQUATEHNIKA društvo s ograničenom odgovornošću za graditeljstvo i usluge Trg Pavla Štoosa 41,42000 Varaždin</derivirana_varijabla>
  </DomainObject.Predmet.StrankaWithAdress>
  <DomainObject.Predmet.StrankaWithAdressOIB>
    <izvorni_sadrzaj>AQUATEHNIKA društvo s ograničenom odgovornošću za graditeljstvo i usluge, OIB 90170806233, Trg Pavla Štoosa 41,42000 Varaždin</izvorni_sadrzaj>
    <derivirana_varijabla naziv="DomainObject.Predmet.StrankaWithAdressOIB_1">AQUATEHNIKA društvo s ograničenom odgovornošću za graditeljstvo i usluge, OIB 90170806233, Trg Pavla Štoosa 41,42000 Varaždin</derivirana_varijabla>
  </DomainObject.Predmet.StrankaWithAdressOIB>
  <DomainObject.Predmet.StrankaNazivFormated>
    <izvorni_sadrzaj>AQUATEHNIKA društvo s ograničenom odgovornošću za graditeljstvo i usluge</izvorni_sadrzaj>
    <derivirana_varijabla naziv="DomainObject.Predmet.StrankaNazivFormated_1">AQUATEHNIKA društvo s ograničenom odgovornošću za graditeljstvo i usluge</derivirana_varijabla>
  </DomainObject.Predmet.StrankaNazivFormated>
  <DomainObject.Predmet.StrankaNazivFormatedOIB>
    <izvorni_sadrzaj>AQUATEHNIKA društvo s ograničenom odgovornošću za graditeljstvo i usluge, OIB 90170806233</izvorni_sadrzaj>
    <derivirana_varijabla naziv="DomainObject.Predmet.StrankaNazivFormatedOIB_1">AQUATEHNIKA društvo s ograničenom odgovornošću za graditeljstvo i usluge, OIB 90170806233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AQUATEHNIKA društvo s ograničenom odgovornošću za graditeljstvo i usluge</item>
    </izvorni_sadrzaj>
    <derivirana_varijabla naziv="DomainObject.Predmet.StrankaListFormated_1">
      <item>AQUATEHNIKA društvo s ograničenom odgovornošću za graditeljstvo i usluge</item>
    </derivirana_varijabla>
  </DomainObject.Predmet.StrankaListFormated>
  <DomainObject.Predmet.StrankaListFormatedOIB>
    <izvorni_sadrzaj>
      <item>AQUATEHNIKA društvo s ograničenom odgovornošću za graditeljstvo i usluge, OIB 90170806233</item>
    </izvorni_sadrzaj>
    <derivirana_varijabla naziv="DomainObject.Predmet.StrankaListFormatedOIB_1">
      <item>AQUATEHNIKA društvo s ograničenom odgovornošću za graditeljstvo i usluge, OIB 90170806233</item>
    </derivirana_varijabla>
  </DomainObject.Predmet.StrankaListFormatedOIB>
  <DomainObject.Predmet.StrankaListFormatedWithAdress>
    <izvorni_sadrzaj>
      <item>AQUATEHNIKA društvo s ograničenom odgovornošću za graditeljstvo i usluge, Trg Pavla Štoosa 41, 42000 Varaždin</item>
    </izvorni_sadrzaj>
    <derivirana_varijabla naziv="DomainObject.Predmet.StrankaListFormatedWithAdress_1">
      <item>AQUATEHNIKA društvo s ograničenom odgovornošću za graditeljstvo i usluge, Trg Pavla Štoosa 41, 42000 Varaždin</item>
    </derivirana_varijabla>
  </DomainObject.Predmet.StrankaListFormatedWithAdress>
  <DomainObject.Predmet.StrankaListFormatedWithAdressOIB>
    <izvorni_sadrzaj>
      <item>AQUATEHNIKA društvo s ograničenom odgovornošću za graditeljstvo i usluge, OIB 90170806233, Trg Pavla Štoosa 41, 42000 Varaždin</item>
    </izvorni_sadrzaj>
    <derivirana_varijabla naziv="DomainObject.Predmet.StrankaListFormatedWithAdressOIB_1">
      <item>AQUATEHNIKA društvo s ograničenom odgovornošću za graditeljstvo i usluge, OIB 90170806233, Trg Pavla Štoosa 41, 42000 Varaždin</item>
    </derivirana_varijabla>
  </DomainObject.Predmet.StrankaListFormatedWithAdressOIB>
  <DomainObject.Predmet.StrankaListNazivFormated>
    <izvorni_sadrzaj>
      <item>AQUATEHNIKA društvo s ograničenom odgovornošću za graditeljstvo i usluge</item>
    </izvorni_sadrzaj>
    <derivirana_varijabla naziv="DomainObject.Predmet.StrankaListNazivFormated_1">
      <item>AQUATEHNIKA društvo s ograničenom odgovornošću za graditeljstvo i usluge</item>
    </derivirana_varijabla>
  </DomainObject.Predmet.StrankaListNazivFormated>
  <DomainObject.Predmet.StrankaListNazivFormatedOIB>
    <izvorni_sadrzaj>
      <item>AQUATEHNIKA društvo s ograničenom odgovornošću za graditeljstvo i usluge, OIB 90170806233</item>
    </izvorni_sadrzaj>
    <derivirana_varijabla naziv="DomainObject.Predmet.StrankaListNazivFormatedOIB_1">
      <item>AQUATEHNIKA društvo s ograničenom odgovornošću za graditeljstvo i usluge, OIB 90170806233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Mirko Andabaka</item>
      <item>Lidija Lesar, povjerenik</item>
    </izvorni_sadrzaj>
    <derivirana_varijabla naziv="DomainObject.Predmet.OstaliListFormated_1">
      <item>Sudski registar</item>
      <item>Mirko Andabaka</item>
      <item>Lidija Lesar, povjerenik</item>
    </derivirana_varijabla>
  </DomainObject.Predmet.OstaliListFormated>
  <DomainObject.Predmet.OstaliListFormatedOIB>
    <izvorni_sadrzaj>
      <item>Sudski registar</item>
      <item>Mirko Andabaka, OIB 02863541573</item>
      <item>Lidija Lesar, povjerenik, OIB 29389899347</item>
    </izvorni_sadrzaj>
    <derivirana_varijabla naziv="DomainObject.Predmet.OstaliListFormatedOIB_1">
      <item>Sudski registar</item>
      <item>Mirko Andabaka, OIB 02863541573</item>
      <item>Lidija Lesar, povjerenik, OIB 29389899347</item>
    </derivirana_varijabla>
  </DomainObject.Predmet.OstaliListFormatedOIB>
  <DomainObject.Predmet.OstaliListFormatedWithAdress>
    <izvorni_sadrzaj>
      <item>Sudski registar</item>
      <item>Mirko Andabaka, Ulica Andrije Hebranga 6, 42000 Varaždin</item>
      <item>Lidija Lesar, povjerenik, Travnička 26a, 40000 Čakovec</item>
    </izvorni_sadrzaj>
    <derivirana_varijabla naziv="DomainObject.Predmet.OstaliListFormatedWithAdress_1">
      <item>Sudski registar</item>
      <item>Mirko Andabaka, Ulica Andrije Hebranga 6, 42000 Varaždin</item>
      <item>Lidija Lesar, povjerenik, Travnička 26a, 40000 Čakovec</item>
    </derivirana_varijabla>
  </DomainObject.Predmet.OstaliListFormatedWithAdress>
  <DomainObject.Predmet.OstaliListFormatedWithAdressOIB>
    <izvorni_sadrzaj>
      <item>Sudski registar</item>
      <item>Mirko Andabaka, OIB 02863541573, Ulica Andrije Hebranga 6, 42000 Varaždin</item>
      <item>Lidija Lesar, povjerenik, OIB 29389899347, Travnička 26a, 40000 Čakovec</item>
    </izvorni_sadrzaj>
    <derivirana_varijabla naziv="DomainObject.Predmet.OstaliListFormatedWithAdressOIB_1">
      <item>Sudski registar</item>
      <item>Mirko Andabaka, OIB 02863541573, Ulica Andrije Hebranga 6, 42000 Varaždin</item>
      <item>Lidija Lesar, povjerenik, OIB 29389899347, Travnička 26a, 40000 Čakovec</item>
    </derivirana_varijabla>
  </DomainObject.Predmet.OstaliListFormatedWithAdressOIB>
  <DomainObject.Predmet.OstaliListNazivFormated>
    <izvorni_sadrzaj>
      <item>Sudski registar</item>
      <item>Mirko Andabaka</item>
      <item>Lidija Lesar, povjerenik</item>
    </izvorni_sadrzaj>
    <derivirana_varijabla naziv="DomainObject.Predmet.OstaliListNazivFormated_1">
      <item>Sudski registar</item>
      <item>Mirko Andabaka</item>
      <item>Lidija Lesar, povjerenik</item>
    </derivirana_varijabla>
  </DomainObject.Predmet.OstaliListNazivFormated>
  <DomainObject.Predmet.OstaliListNazivFormatedOIB>
    <izvorni_sadrzaj>
      <item>Sudski registar</item>
      <item>Mirko Andabaka, OIB 02863541573</item>
      <item>Lidija Lesar, povjerenik, OIB 29389899347</item>
    </izvorni_sadrzaj>
    <derivirana_varijabla naziv="DomainObject.Predmet.OstaliListNazivFormatedOIB_1">
      <item>Sudski registar</item>
      <item>Mirko Andabaka, OIB 02863541573</item>
      <item>Lidija Lesar, povjerenik,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St-84/2018-12</izvorni_sadrzaj>
    <derivirana_varijabla naziv="DomainObject.PoslovniBrojDokumenta_1">St-84/2018-12</derivirana_varijabla>
  </DomainObject.PoslovniBrojDokumenta>
  <DomainObject.Predmet.StrankaIDrugi>
    <izvorni_sadrzaj>AQUATEHNIKA društvo s ograničenom odgovornošću za graditeljstvo i usluge</izvorni_sadrzaj>
    <derivirana_varijabla naziv="DomainObject.Predmet.StrankaIDrugi_1">AQUATEHNIKA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AQUATEHNIKA društvo s ograničenom odgovornošću za graditeljstvo i usluge, OIB 90170806233, Trg Pavla Štoosa 41, 42000 Varaždin</izvorni_sadrzaj>
    <derivirana_varijabla naziv="DomainObject.Predmet.StrankaIDrugiAdressOIB_1">AQUATEHNIKA društvo s ograničenom odgovornošću za graditeljstvo i usluge, OIB 90170806233, Trg Pavla Štoosa 41,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AQUATEHNIKA društvo s ograničenom odgovornošću za graditeljstvo i usluge</item>
      <item>Sudski registar</item>
      <item>Mirko Andabaka</item>
      <item>Lidija Lesar, povjerenik</item>
    </izvorni_sadrzaj>
    <derivirana_varijabla naziv="DomainObject.Predmet.SudioniciListNaziv_1">
      <item>AQUATEHNIKA društvo s ograničenom odgovornošću za graditeljstvo i usluge</item>
      <item>Sudski registar</item>
      <item>Mirko Andabaka</item>
      <item>Lidija Lesar, povjerenik</item>
    </derivirana_varijabla>
  </DomainObject.Predmet.SudioniciListNaziv>
  <DomainObject.Predmet.SudioniciListAdressOIB>
    <izvorni_sadrzaj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  <item>Lidija Lesar, povjerenik, OIB 29389899347, Travnička 26a,40000 Čakovec</item>
    </izvorni_sadrzaj>
    <derivirana_varijabla naziv="DomainObject.Predmet.SudioniciListAdressOIB_1"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  <item>Lidija Lesar, povjerenik,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90170806233</item>
      <item>, OIB null</item>
      <item>, OIB 02863541573</item>
      <item>, OIB 29389899347</item>
    </izvorni_sadrzaj>
    <derivirana_varijabla naziv="DomainObject.Predmet.SudioniciListNazivOIB_1">
      <item>, OIB 90170806233</item>
      <item>, OIB null</item>
      <item>, OIB 02863541573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7880B-FD24-4A0F-9EA2-26C8B10AC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251</properties:Words>
  <properties:Characters>1296</properties:Characters>
  <properties:Lines>52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2018-04-10T10:00:00Z</dcterms:created>
  <dc:creator>nribaric</dc:creator>
  <cp:lastModifiedBy>Tihana Martinez</cp:lastModifiedBy>
  <cp:lastPrinted>2018-04-10T12:41:00Z</cp:lastPrinted>
  <dcterms:modified xmlns:xsi="http://www.w3.org/2001/XMLSchema-instance" xsi:type="dcterms:W3CDTF">2018-04-11T06:39:00Z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St-84/2018-12 / Odluka - Rješenje (St-84-18-12-_Rješenje_ZKO_zabilježba_otvaranja_predstečajnog_postupka_Aquatehnika-10.4.18..docx)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