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738e1" w14:paraId="1c738e1" w:rsidRDefault="002F5668" w:rsidP="002F5668" w:rsidR="002F5668" w:rsidRPr="00930726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930726">
        <w:rPr>
          <w:rFonts w:hAnsi="Times New Roman" w:ascii="Times New Roman"/>
          <w:sz w:val="24"/>
        </w:rPr>
        <w:t xml:space="preserve">U Zagrebu, dana </w:t>
      </w:r>
      <w:r w:rsidR="00F05582" w:rsidRPr="00930726">
        <w:rPr>
          <w:rFonts w:hAnsi="Times New Roman" w:ascii="Times New Roman"/>
          <w:sz w:val="24"/>
        </w:rPr>
        <w:t>20. rujna</w:t>
      </w:r>
      <w:r w:rsidRPr="00930726">
        <w:rPr>
          <w:rFonts w:hAnsi="Times New Roman" w:ascii="Times New Roman"/>
          <w:sz w:val="24"/>
        </w:rPr>
        <w:t xml:space="preserve"> 201</w:t>
      </w:r>
      <w:r w:rsidR="00CC5A5F" w:rsidRPr="00930726">
        <w:rPr>
          <w:rFonts w:hAnsi="Times New Roman" w:ascii="Times New Roman"/>
          <w:sz w:val="24"/>
        </w:rPr>
        <w:t>7</w:t>
      </w:r>
      <w:r w:rsidRPr="00930726">
        <w:rPr>
          <w:rFonts w:hAnsi="Times New Roman" w:ascii="Times New Roman"/>
          <w:sz w:val="24"/>
        </w:rPr>
        <w:t>.g.</w:t>
      </w:r>
    </w:p>
    <w:p w:rsidRDefault="00015941" w:rsidP="002F5668" w:rsidR="00015941" w:rsidRPr="00930726">
      <w:pPr>
        <w:rPr>
          <w:rFonts w:hAnsi="Times New Roman" w:ascii="Times New Roman"/>
          <w:sz w:val="24"/>
        </w:rPr>
      </w:pPr>
    </w:p>
    <w:p w:rsidRDefault="00995EE0" w:rsidP="002F5668" w:rsidR="00995EE0" w:rsidRPr="00930726">
      <w:pPr>
        <w:rPr>
          <w:rFonts w:hAnsi="Times New Roman" w:ascii="Times New Roman"/>
          <w:sz w:val="24"/>
        </w:rPr>
      </w:pPr>
    </w:p>
    <w:p w:rsidRDefault="00DE5C64" w:rsidP="00995EE0" w:rsidR="00DE5C64" w:rsidRPr="00930726">
      <w:pPr>
        <w:ind w:firstLine="708" w:left="4248"/>
        <w:rPr>
          <w:rFonts w:hAnsi="Times New Roman" w:ascii="Times New Roman"/>
          <w:sz w:val="24"/>
        </w:rPr>
      </w:pPr>
      <w:r w:rsidRPr="00930726">
        <w:rPr>
          <w:rFonts w:hAnsi="Times New Roman" w:ascii="Times New Roman"/>
          <w:sz w:val="24"/>
        </w:rPr>
        <w:t xml:space="preserve">Na posl. broj: </w:t>
      </w:r>
      <w:r w:rsidRPr="00930726">
        <w:rPr>
          <w:rFonts w:hAnsi="Times New Roman" w:ascii="Times New Roman"/>
          <w:b/>
          <w:sz w:val="24"/>
        </w:rPr>
        <w:t>St-</w:t>
      </w:r>
      <w:r w:rsidR="00727033" w:rsidRPr="00930726">
        <w:rPr>
          <w:rFonts w:hAnsi="Times New Roman" w:ascii="Times New Roman"/>
          <w:b/>
          <w:sz w:val="24"/>
        </w:rPr>
        <w:t>1273</w:t>
      </w:r>
      <w:r w:rsidRPr="00930726">
        <w:rPr>
          <w:rFonts w:hAnsi="Times New Roman" w:ascii="Times New Roman"/>
          <w:b/>
          <w:sz w:val="24"/>
        </w:rPr>
        <w:t>/201</w:t>
      </w:r>
      <w:r w:rsidR="00995EE0" w:rsidRPr="00930726">
        <w:rPr>
          <w:rFonts w:hAnsi="Times New Roman" w:ascii="Times New Roman"/>
          <w:b/>
          <w:sz w:val="24"/>
        </w:rPr>
        <w:t>3</w:t>
      </w:r>
    </w:p>
    <w:p w:rsidRDefault="00DE5C64" w:rsidP="00DE5C64" w:rsidR="00DE5C64" w:rsidRPr="00930726">
      <w:pPr>
        <w:rPr>
          <w:rFonts w:hAnsi="Times New Roman" w:ascii="Times New Roman"/>
          <w:b/>
          <w:sz w:val="24"/>
        </w:rPr>
      </w:pPr>
      <w:r w:rsidRPr="00930726">
        <w:rPr>
          <w:rFonts w:hAnsi="Times New Roman" w:ascii="Times New Roman"/>
          <w:sz w:val="24"/>
        </w:rPr>
        <w:tab/>
      </w:r>
      <w:r w:rsidRPr="00930726">
        <w:rPr>
          <w:rFonts w:hAnsi="Times New Roman" w:ascii="Times New Roman"/>
          <w:sz w:val="24"/>
        </w:rPr>
        <w:tab/>
      </w:r>
      <w:r w:rsidR="004D2897" w:rsidRPr="00930726">
        <w:rPr>
          <w:rFonts w:hAnsi="Times New Roman" w:ascii="Times New Roman"/>
          <w:sz w:val="24"/>
        </w:rPr>
        <w:tab/>
      </w:r>
      <w:r w:rsidR="00995EE0" w:rsidRPr="00930726">
        <w:rPr>
          <w:rFonts w:hAnsi="Times New Roman" w:ascii="Times New Roman"/>
          <w:sz w:val="24"/>
        </w:rPr>
        <w:tab/>
      </w:r>
      <w:r w:rsidR="00995EE0" w:rsidRPr="00930726">
        <w:rPr>
          <w:rFonts w:hAnsi="Times New Roman" w:ascii="Times New Roman"/>
          <w:sz w:val="24"/>
        </w:rPr>
        <w:tab/>
      </w:r>
      <w:r w:rsidR="00995EE0" w:rsidRPr="00930726">
        <w:rPr>
          <w:rFonts w:hAnsi="Times New Roman" w:ascii="Times New Roman"/>
          <w:sz w:val="24"/>
        </w:rPr>
        <w:tab/>
      </w:r>
      <w:r w:rsidR="00995EE0" w:rsidRPr="00930726">
        <w:rPr>
          <w:rFonts w:hAnsi="Times New Roman" w:ascii="Times New Roman"/>
          <w:sz w:val="24"/>
        </w:rPr>
        <w:tab/>
      </w:r>
      <w:r w:rsidRPr="00930726">
        <w:rPr>
          <w:rFonts w:hAnsi="Times New Roman" w:ascii="Times New Roman"/>
          <w:sz w:val="24"/>
        </w:rPr>
        <w:t xml:space="preserve">Stečajna sutkinja </w:t>
      </w:r>
      <w:r w:rsidR="00727033" w:rsidRPr="00930726">
        <w:rPr>
          <w:rFonts w:hAnsi="Times New Roman" w:ascii="Times New Roman"/>
          <w:b/>
          <w:sz w:val="24"/>
        </w:rPr>
        <w:t>Nevenka Siladi Rstić</w:t>
      </w:r>
    </w:p>
    <w:p w:rsidRDefault="00DE5C64" w:rsidP="00DE5C64" w:rsidR="00DE5C64" w:rsidRPr="00930726">
      <w:pPr>
        <w:rPr>
          <w:rFonts w:hAnsi="Times New Roman" w:ascii="Times New Roman"/>
          <w:sz w:val="24"/>
        </w:rPr>
      </w:pPr>
    </w:p>
    <w:p w:rsidRDefault="00015941" w:rsidP="00DE5C64" w:rsidR="00015941" w:rsidRPr="00930726">
      <w:pPr>
        <w:rPr>
          <w:rFonts w:hAnsi="Times New Roman" w:ascii="Times New Roman"/>
          <w:sz w:val="24"/>
        </w:rPr>
      </w:pPr>
    </w:p>
    <w:p w:rsidRDefault="00DE5C64" w:rsidP="00DE5C64" w:rsidR="00DE5C64" w:rsidRPr="00930726">
      <w:pPr>
        <w:jc w:val="center"/>
        <w:rPr>
          <w:rFonts w:hAnsi="Times New Roman" w:ascii="Times New Roman"/>
          <w:b/>
          <w:sz w:val="24"/>
          <w:u w:val="single"/>
        </w:rPr>
      </w:pPr>
      <w:r w:rsidRPr="00930726">
        <w:rPr>
          <w:rFonts w:hAnsi="Times New Roman" w:ascii="Times New Roman"/>
          <w:b/>
          <w:sz w:val="24"/>
        </w:rPr>
        <w:t xml:space="preserve">TRGOVAČKI SUD </w:t>
      </w:r>
      <w:r w:rsidRPr="00930726">
        <w:rPr>
          <w:rFonts w:hAnsi="Times New Roman" w:ascii="Times New Roman"/>
          <w:b/>
          <w:sz w:val="24"/>
        </w:rPr>
        <w:tab/>
        <w:t>U ZAGREBU</w:t>
      </w:r>
    </w:p>
    <w:p w:rsidRDefault="00DE5C64" w:rsidP="00DE5C64" w:rsidR="00DE5C64" w:rsidRPr="00930726">
      <w:pPr>
        <w:rPr>
          <w:rFonts w:hAnsi="Times New Roman" w:ascii="Times New Roman"/>
          <w:sz w:val="24"/>
        </w:rPr>
      </w:pPr>
    </w:p>
    <w:p w:rsidRDefault="00015941" w:rsidP="00DE5C64" w:rsidR="00015941" w:rsidRPr="00930726">
      <w:pPr>
        <w:rPr>
          <w:rFonts w:hAnsi="Times New Roman" w:ascii="Times New Roman"/>
          <w:sz w:val="24"/>
        </w:rPr>
      </w:pPr>
    </w:p>
    <w:p w:rsidRDefault="00DE5C64" w:rsidP="00DE5C64" w:rsidR="00F43E8B" w:rsidRPr="00930726">
      <w:pPr>
        <w:ind w:hanging="1410" w:left="1410"/>
        <w:rPr>
          <w:rFonts w:hAnsi="Times New Roman" w:ascii="Times New Roman"/>
          <w:b/>
          <w:sz w:val="24"/>
        </w:rPr>
      </w:pPr>
      <w:r w:rsidRPr="00930726">
        <w:rPr>
          <w:rFonts w:hAnsi="Times New Roman" w:ascii="Times New Roman"/>
          <w:b/>
          <w:sz w:val="24"/>
        </w:rPr>
        <w:t xml:space="preserve">Predmet: </w:t>
      </w:r>
      <w:r w:rsidRPr="00930726">
        <w:rPr>
          <w:rFonts w:hAnsi="Times New Roman" w:ascii="Times New Roman"/>
          <w:b/>
          <w:sz w:val="24"/>
        </w:rPr>
        <w:tab/>
      </w:r>
      <w:r w:rsidR="00F05582" w:rsidRPr="00930726">
        <w:rPr>
          <w:rFonts w:hAnsi="Times New Roman" w:ascii="Times New Roman"/>
          <w:b/>
          <w:sz w:val="24"/>
        </w:rPr>
        <w:t>ZAVRŠNI DIOBNI POPIS</w:t>
      </w:r>
    </w:p>
    <w:p w:rsidRDefault="00F43E8B" w:rsidP="00DE5C64" w:rsidR="00F43E8B" w:rsidRPr="00930726">
      <w:pPr>
        <w:ind w:hanging="1410" w:left="1410"/>
        <w:rPr>
          <w:rFonts w:hAnsi="Times New Roman" w:ascii="Times New Roman"/>
          <w:b/>
          <w:sz w:val="24"/>
        </w:rPr>
      </w:pPr>
    </w:p>
    <w:tbl>
      <w:tblPr>
        <w:tblW w:type="dxa" w:w="8580"/>
        <w:tblInd w:type="dxa" w:w="93"/>
        <w:tblLook w:val="04A0" w:noVBand="1" w:noHBand="0" w:lastColumn="0" w:firstColumn="1" w:lastRow="0" w:firstRow="1"/>
      </w:tblPr>
      <w:tblGrid>
        <w:gridCol w:w="580"/>
        <w:gridCol w:w="3820"/>
        <w:gridCol w:w="1420"/>
        <w:gridCol w:w="1360"/>
        <w:gridCol w:w="1400"/>
      </w:tblGrid>
      <w:tr w:rsidTr="00F05582" w:rsidR="00F05582" w:rsidRPr="00F05582">
        <w:trPr>
          <w:trHeight w:val="600"/>
        </w:trPr>
        <w:tc>
          <w:tcPr>
            <w:tcW w:type="dxa" w:w="858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Prijavljene i priznate tražbine stečajnih vjerovnika I i II višeg isplatnog reda koje su nenamirene iznose 89.878,90 kuna.</w:t>
            </w:r>
          </w:p>
        </w:tc>
      </w:tr>
      <w:tr w:rsidTr="00F05582" w:rsidR="00F05582" w:rsidRPr="00F05582">
        <w:trPr>
          <w:trHeight w:val="270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b/>
                <w:bCs/>
                <w:sz w:val="36"/>
                <w:szCs w:val="36"/>
              </w:rPr>
            </w:pPr>
          </w:p>
        </w:tc>
        <w:tc>
          <w:tcPr>
            <w:tcW w:type="dxa" w:w="3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b/>
                <w:bCs/>
                <w:sz w:val="36"/>
                <w:szCs w:val="36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b/>
                <w:bCs/>
                <w:sz w:val="36"/>
                <w:szCs w:val="36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b/>
                <w:bCs/>
                <w:sz w:val="36"/>
                <w:szCs w:val="36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b/>
                <w:bCs/>
                <w:sz w:val="36"/>
                <w:szCs w:val="36"/>
              </w:rPr>
            </w:pPr>
          </w:p>
        </w:tc>
      </w:tr>
      <w:tr w:rsidTr="00F05582" w:rsidR="00F05582" w:rsidRPr="00F05582">
        <w:trPr>
          <w:trHeight w:val="255"/>
        </w:trPr>
        <w:tc>
          <w:tcPr>
            <w:tcW w:type="dxa" w:w="858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I viši isplatni red - 32.786,48 kuna priznatih tražbina - namirenje 0.00% odnosno 0.00 kuna.</w:t>
            </w:r>
          </w:p>
        </w:tc>
      </w:tr>
      <w:tr w:rsidTr="00F05582" w:rsidR="00F05582" w:rsidRPr="00F05582">
        <w:trPr>
          <w:trHeight w:val="255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b/>
                <w:bCs/>
                <w:szCs w:val="20"/>
              </w:rPr>
            </w:pPr>
          </w:p>
        </w:tc>
        <w:tc>
          <w:tcPr>
            <w:tcW w:type="dxa" w:w="3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b/>
                <w:bCs/>
                <w:szCs w:val="20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b/>
                <w:bCs/>
                <w:szCs w:val="20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b/>
                <w:bCs/>
                <w:szCs w:val="20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b/>
                <w:bCs/>
                <w:szCs w:val="20"/>
              </w:rPr>
            </w:pPr>
          </w:p>
        </w:tc>
      </w:tr>
      <w:tr w:rsidTr="00F05582" w:rsidR="00F05582" w:rsidRPr="00F05582">
        <w:trPr>
          <w:trHeight w:val="75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3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b/>
                <w:bCs/>
                <w:sz w:val="18"/>
                <w:szCs w:val="18"/>
              </w:rPr>
            </w:pPr>
          </w:p>
        </w:tc>
      </w:tr>
      <w:tr w:rsidTr="00F05582" w:rsidR="00F05582" w:rsidRPr="00F05582">
        <w:trPr>
          <w:trHeight w:val="375"/>
        </w:trPr>
        <w:tc>
          <w:tcPr>
            <w:tcW w:type="dxa" w:w="858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I. (PRVI) VIŠI ISPLATNI RED:</w:t>
            </w:r>
          </w:p>
        </w:tc>
      </w:tr>
      <w:tr w:rsidTr="00F05582" w:rsidR="00F05582" w:rsidRPr="00F05582">
        <w:trPr>
          <w:trHeight w:val="1789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R. B.</w:t>
            </w:r>
          </w:p>
        </w:tc>
        <w:tc>
          <w:tcPr>
            <w:tcW w:type="dxa" w:w="3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Vjerovnik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Popis utvrđenih tražbina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Iznos namiren po prethodnim diobama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Nenamiren iznos tražbine koji se uzima u obzir po eventualnim naknadnim diobama</w:t>
            </w:r>
          </w:p>
        </w:tc>
      </w:tr>
      <w:tr w:rsidTr="00F05582" w:rsidR="00F05582" w:rsidRPr="00F05582">
        <w:trPr>
          <w:trHeight w:val="51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1</w:t>
            </w:r>
          </w:p>
        </w:tc>
        <w:tc>
          <w:tcPr>
            <w:tcW w:type="dxa" w:w="3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Lidija Nagy, Ulica Mejna 15, Hrvatski Leskovac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32.786,48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0,00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32.786,48 kn</w:t>
            </w:r>
          </w:p>
        </w:tc>
      </w:tr>
      <w:tr w:rsidTr="00F05582" w:rsidR="00F05582" w:rsidRPr="00F05582">
        <w:trPr>
          <w:trHeight w:val="255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szCs w:val="20"/>
              </w:rPr>
            </w:pPr>
          </w:p>
        </w:tc>
        <w:tc>
          <w:tcPr>
            <w:tcW w:type="dxa" w:w="3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szCs w:val="20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szCs w:val="20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szCs w:val="20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szCs w:val="20"/>
              </w:rPr>
            </w:pPr>
          </w:p>
        </w:tc>
      </w:tr>
      <w:tr w:rsidTr="00F05582" w:rsidR="00F05582" w:rsidRPr="00F05582">
        <w:trPr>
          <w:trHeight w:val="255"/>
        </w:trPr>
        <w:tc>
          <w:tcPr>
            <w:tcW w:type="dxa" w:w="858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II viši isplatni red - 57.092,42 kuna priznatih tražbina - namirenje 0.00% odnosno 0.00 kuna.</w:t>
            </w:r>
          </w:p>
        </w:tc>
      </w:tr>
      <w:tr w:rsidTr="00F05582" w:rsidR="00F05582" w:rsidRPr="00F05582">
        <w:trPr>
          <w:trHeight w:val="255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szCs w:val="20"/>
              </w:rPr>
            </w:pPr>
          </w:p>
        </w:tc>
        <w:tc>
          <w:tcPr>
            <w:tcW w:type="dxa" w:w="3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szCs w:val="20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szCs w:val="20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szCs w:val="20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szCs w:val="20"/>
              </w:rPr>
            </w:pPr>
          </w:p>
        </w:tc>
      </w:tr>
      <w:tr w:rsidTr="00F05582" w:rsidR="00F05582" w:rsidRPr="00F05582">
        <w:trPr>
          <w:trHeight w:val="255"/>
        </w:trPr>
        <w:tc>
          <w:tcPr>
            <w:tcW w:type="dxa" w:w="858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II. (VIŠI) VIŠI ISPLATNI RED:</w:t>
            </w:r>
          </w:p>
        </w:tc>
      </w:tr>
      <w:tr w:rsidTr="00F05582" w:rsidR="00F05582" w:rsidRPr="00F05582">
        <w:trPr>
          <w:trHeight w:val="1785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R. B.</w:t>
            </w:r>
          </w:p>
        </w:tc>
        <w:tc>
          <w:tcPr>
            <w:tcW w:type="dxa" w:w="3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Vjerovnik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Popis utvrđenih tražbina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Iznos namiren po prethodnim diobama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Nenamiren iznos tražbine koji se uzima u obzir po eventualnim naknadnim diobama</w:t>
            </w:r>
          </w:p>
        </w:tc>
      </w:tr>
      <w:tr w:rsidTr="00F05582" w:rsidR="00F05582" w:rsidRPr="00F05582">
        <w:trPr>
          <w:trHeight w:val="255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1</w:t>
            </w:r>
          </w:p>
        </w:tc>
        <w:tc>
          <w:tcPr>
            <w:tcW w:type="dxa" w:w="3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Financijska agencija, Zagreb, Vrtni put 3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1.883,67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0,00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1.883,67 kn</w:t>
            </w:r>
          </w:p>
        </w:tc>
      </w:tr>
      <w:tr w:rsidTr="00F05582" w:rsidR="00F05582" w:rsidRPr="00F05582">
        <w:trPr>
          <w:trHeight w:val="255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2</w:t>
            </w:r>
          </w:p>
        </w:tc>
        <w:tc>
          <w:tcPr>
            <w:tcW w:type="dxa" w:w="3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RH, MF, Porezna uprava Zagreb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49.186,74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0,00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49.186,74 kn</w:t>
            </w:r>
          </w:p>
        </w:tc>
      </w:tr>
      <w:tr w:rsidTr="00F05582" w:rsidR="00F05582" w:rsidRPr="00F05582">
        <w:trPr>
          <w:trHeight w:val="51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3</w:t>
            </w:r>
          </w:p>
        </w:tc>
        <w:tc>
          <w:tcPr>
            <w:tcW w:type="dxa" w:w="3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VIPnet d.o.o., Vrtni put 1, Zagreb, OIB: 29524210204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6.022,01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0,00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5582" w:rsidP="00F05582" w:rsidR="00F05582" w:rsidRPr="00F05582">
            <w:pPr>
              <w:jc w:val="center"/>
              <w:rPr>
                <w:rFonts w:hAnsi="Times New Roman" w:ascii="Times New Roman"/>
                <w:szCs w:val="20"/>
              </w:rPr>
            </w:pPr>
            <w:r w:rsidRPr="00F05582">
              <w:rPr>
                <w:rFonts w:hAnsi="Times New Roman" w:ascii="Times New Roman"/>
                <w:szCs w:val="20"/>
              </w:rPr>
              <w:t>6.022,01 kn</w:t>
            </w:r>
          </w:p>
        </w:tc>
      </w:tr>
      <w:tr w:rsidTr="00F05582" w:rsidR="00F05582" w:rsidRPr="00F05582">
        <w:trPr>
          <w:trHeight w:val="240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3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sz w:val="16"/>
                <w:szCs w:val="16"/>
              </w:rPr>
            </w:pPr>
          </w:p>
        </w:tc>
      </w:tr>
      <w:tr w:rsidTr="00F05582" w:rsidR="00F05582" w:rsidRPr="00F05582">
        <w:trPr>
          <w:trHeight w:val="465"/>
        </w:trPr>
        <w:tc>
          <w:tcPr>
            <w:tcW w:type="dxa" w:w="44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sz w:val="22"/>
                <w:szCs w:val="22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szCs w:val="20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szCs w:val="20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szCs w:val="20"/>
              </w:rPr>
            </w:pPr>
          </w:p>
        </w:tc>
      </w:tr>
      <w:tr w:rsidTr="00F05582" w:rsidR="00F05582" w:rsidRPr="00F05582">
        <w:trPr>
          <w:trHeight w:val="270"/>
        </w:trPr>
        <w:tc>
          <w:tcPr>
            <w:tcW w:type="dxa" w:w="44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sz w:val="22"/>
                <w:szCs w:val="22"/>
              </w:rPr>
            </w:pPr>
            <w:r w:rsidRPr="00F05582">
              <w:rPr>
                <w:rFonts w:hAnsi="Times New Roman" w:ascii="Times New Roman"/>
                <w:sz w:val="22"/>
                <w:szCs w:val="22"/>
              </w:rPr>
              <w:t>Stečajni upravitelj Zvonimir Bodrožić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szCs w:val="20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szCs w:val="20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szCs w:val="20"/>
              </w:rPr>
            </w:pPr>
          </w:p>
        </w:tc>
      </w:tr>
      <w:tr w:rsidTr="00F05582" w:rsidR="00F05582" w:rsidRPr="00F05582">
        <w:trPr>
          <w:trHeight w:val="660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3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05582" w:rsidP="00F05582" w:rsidR="00F05582" w:rsidRPr="00F05582">
            <w:pPr>
              <w:rPr>
                <w:rFonts w:hAnsi="Times New Roman" w:ascii="Times New Roman"/>
                <w:sz w:val="16"/>
                <w:szCs w:val="16"/>
              </w:rPr>
            </w:pPr>
          </w:p>
        </w:tc>
      </w:tr>
    </w:tbl>
    <w:p w:rsidRDefault="00277522" w:rsidP="00F05582" w:rsidR="00277522" w:rsidRPr="00930726">
      <w:pPr>
        <w:ind w:left="1410"/>
        <w:rPr>
          <w:rFonts w:hAnsi="Times New Roman" w:ascii="Times New Roman"/>
        </w:rPr>
      </w:pPr>
    </w:p>
    <w:sectPr w:rsidSect="00665017" w:rsidR="00277522" w:rsidRPr="00930726">
      <w:pgSz w:h="16838" w:w="11906"/>
      <w:pgMar w:gutter="0" w:footer="708" w:header="708" w:left="1417" w:bottom="125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5B03" w:rsidR="00835B03">
      <w:r>
        <w:separator/>
      </w:r>
    </w:p>
  </w:endnote>
  <w:endnote w:id="0" w:type="continuationSeparator">
    <w:p w:rsidRDefault="00835B03" w:rsidR="00835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5B03" w:rsidR="00835B03">
      <w:r>
        <w:separator/>
      </w:r>
    </w:p>
  </w:footnote>
  <w:footnote w:id="0" w:type="continuationSeparator">
    <w:p w:rsidRDefault="00835B03" w:rsidR="00835B0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230C00"/>
    <w:multiLevelType w:val="hybridMultilevel"/>
    <w:tmpl w:val="AEE2B0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433D40"/>
    <w:multiLevelType w:val="hybridMultilevel"/>
    <w:tmpl w:val="24A4F5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960D0"/>
    <w:rsid w:val="00004534"/>
    <w:rsid w:val="00012813"/>
    <w:rsid w:val="00015941"/>
    <w:rsid w:val="0004021F"/>
    <w:rsid w:val="0005023C"/>
    <w:rsid w:val="00052B36"/>
    <w:rsid w:val="00075CC8"/>
    <w:rsid w:val="00084EC8"/>
    <w:rsid w:val="000A18A5"/>
    <w:rsid w:val="000B5EB8"/>
    <w:rsid w:val="000B683E"/>
    <w:rsid w:val="000B73EA"/>
    <w:rsid w:val="000F5943"/>
    <w:rsid w:val="001114A3"/>
    <w:rsid w:val="00133DA8"/>
    <w:rsid w:val="00143D3B"/>
    <w:rsid w:val="00157506"/>
    <w:rsid w:val="0016611C"/>
    <w:rsid w:val="00187D2F"/>
    <w:rsid w:val="00191DAE"/>
    <w:rsid w:val="00216B7D"/>
    <w:rsid w:val="0022530D"/>
    <w:rsid w:val="00277522"/>
    <w:rsid w:val="002816EE"/>
    <w:rsid w:val="00284DB3"/>
    <w:rsid w:val="002F5668"/>
    <w:rsid w:val="00307391"/>
    <w:rsid w:val="00333108"/>
    <w:rsid w:val="00345079"/>
    <w:rsid w:val="00345801"/>
    <w:rsid w:val="00394E80"/>
    <w:rsid w:val="003E77FA"/>
    <w:rsid w:val="00410533"/>
    <w:rsid w:val="0042396C"/>
    <w:rsid w:val="004437BD"/>
    <w:rsid w:val="0048614A"/>
    <w:rsid w:val="004A2A19"/>
    <w:rsid w:val="004A4EFB"/>
    <w:rsid w:val="004B04D3"/>
    <w:rsid w:val="004C2214"/>
    <w:rsid w:val="004D2897"/>
    <w:rsid w:val="004E1DA7"/>
    <w:rsid w:val="004F0FD2"/>
    <w:rsid w:val="0053344A"/>
    <w:rsid w:val="005445BF"/>
    <w:rsid w:val="00556303"/>
    <w:rsid w:val="00562AE2"/>
    <w:rsid w:val="00571D9D"/>
    <w:rsid w:val="0058775F"/>
    <w:rsid w:val="005B495B"/>
    <w:rsid w:val="00665017"/>
    <w:rsid w:val="006C2B02"/>
    <w:rsid w:val="006E6411"/>
    <w:rsid w:val="00710777"/>
    <w:rsid w:val="00715B20"/>
    <w:rsid w:val="00727033"/>
    <w:rsid w:val="007572BE"/>
    <w:rsid w:val="00763EEA"/>
    <w:rsid w:val="00770C9B"/>
    <w:rsid w:val="007A75A2"/>
    <w:rsid w:val="007B590D"/>
    <w:rsid w:val="007C2FC7"/>
    <w:rsid w:val="007D3273"/>
    <w:rsid w:val="007E520D"/>
    <w:rsid w:val="007F2E40"/>
    <w:rsid w:val="00800BCC"/>
    <w:rsid w:val="008059DF"/>
    <w:rsid w:val="00817BBF"/>
    <w:rsid w:val="00820F33"/>
    <w:rsid w:val="00826786"/>
    <w:rsid w:val="00835B03"/>
    <w:rsid w:val="00847D4B"/>
    <w:rsid w:val="008504B5"/>
    <w:rsid w:val="00880452"/>
    <w:rsid w:val="008837A9"/>
    <w:rsid w:val="00885DA8"/>
    <w:rsid w:val="008960D0"/>
    <w:rsid w:val="008A6B71"/>
    <w:rsid w:val="008A733C"/>
    <w:rsid w:val="008C7AE5"/>
    <w:rsid w:val="008F407F"/>
    <w:rsid w:val="00911DFE"/>
    <w:rsid w:val="00930726"/>
    <w:rsid w:val="00937D07"/>
    <w:rsid w:val="0098359E"/>
    <w:rsid w:val="00987A94"/>
    <w:rsid w:val="00995EE0"/>
    <w:rsid w:val="009B1952"/>
    <w:rsid w:val="009F07F5"/>
    <w:rsid w:val="00A1391A"/>
    <w:rsid w:val="00A3296A"/>
    <w:rsid w:val="00A423A7"/>
    <w:rsid w:val="00A54BA2"/>
    <w:rsid w:val="00A63E96"/>
    <w:rsid w:val="00A83B83"/>
    <w:rsid w:val="00AC1027"/>
    <w:rsid w:val="00AD4224"/>
    <w:rsid w:val="00B16E4F"/>
    <w:rsid w:val="00B31566"/>
    <w:rsid w:val="00B33B14"/>
    <w:rsid w:val="00B3480D"/>
    <w:rsid w:val="00B3641B"/>
    <w:rsid w:val="00B45CB1"/>
    <w:rsid w:val="00B96B70"/>
    <w:rsid w:val="00BC7FC4"/>
    <w:rsid w:val="00C047A4"/>
    <w:rsid w:val="00C047E8"/>
    <w:rsid w:val="00C42AC5"/>
    <w:rsid w:val="00C6727C"/>
    <w:rsid w:val="00C71539"/>
    <w:rsid w:val="00CA4991"/>
    <w:rsid w:val="00CA527B"/>
    <w:rsid w:val="00CC5A5F"/>
    <w:rsid w:val="00D05A12"/>
    <w:rsid w:val="00D07243"/>
    <w:rsid w:val="00D13DAD"/>
    <w:rsid w:val="00D203FE"/>
    <w:rsid w:val="00D26EA2"/>
    <w:rsid w:val="00D4575F"/>
    <w:rsid w:val="00D5276B"/>
    <w:rsid w:val="00D809F6"/>
    <w:rsid w:val="00D91FA0"/>
    <w:rsid w:val="00D94766"/>
    <w:rsid w:val="00DB3C00"/>
    <w:rsid w:val="00DB3DEB"/>
    <w:rsid w:val="00DC3893"/>
    <w:rsid w:val="00DC5188"/>
    <w:rsid w:val="00DC6597"/>
    <w:rsid w:val="00DD2BC3"/>
    <w:rsid w:val="00DE5C64"/>
    <w:rsid w:val="00E3423F"/>
    <w:rsid w:val="00E363E3"/>
    <w:rsid w:val="00E45932"/>
    <w:rsid w:val="00E52C67"/>
    <w:rsid w:val="00E56D4F"/>
    <w:rsid w:val="00E57065"/>
    <w:rsid w:val="00E63F86"/>
    <w:rsid w:val="00E864BD"/>
    <w:rsid w:val="00EA713A"/>
    <w:rsid w:val="00EB7DF5"/>
    <w:rsid w:val="00ED1E3F"/>
    <w:rsid w:val="00F05582"/>
    <w:rsid w:val="00F0657B"/>
    <w:rsid w:val="00F30A85"/>
    <w:rsid w:val="00F43B14"/>
    <w:rsid w:val="00F43E8B"/>
    <w:rsid w:val="00F5736C"/>
    <w:rsid w:val="00F8359C"/>
    <w:rsid w:val="00F90B35"/>
    <w:rsid w:val="00FC1874"/>
    <w:rsid w:val="00FC7E12"/>
    <w:rsid w:val="00FF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960D0"/>
    <w:rPr>
      <w:rFonts w:hAnsi="Verdana" w:ascii="Verdana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960D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960D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B1952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284D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0B68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8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83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8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8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004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05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77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468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250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494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2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26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676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605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97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29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49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324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773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502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38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89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453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825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627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363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716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St-1273/2013-45</izvorni_sadrzaj>
    <derivirana_varijabla naziv="DomainObject.Oznaka_1">St-1273/2013-45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St-1273/2013</izvorni_sadrzaj>
    <derivirana_varijabla naziv="DomainObject.Predmet.OznakaBroj_1">St-1273/2013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CRIBRUM d.o.o. za usluge</izvorni_sadrzaj>
    <derivirana_varijabla naziv="DomainObject.Predmet.ProtustrankaFormated_1">  CRIBRUM d.o.o. za usluge</derivirana_varijabla>
  </DomainObject.Predmet.ProtustrankaFormated>
  <DomainObject.Predmet.ProtustrankaFormatedOIB>
    <izvorni_sadrzaj>  CRIBRUM d.o.o. za usluge, OIB 58333674468</izvorni_sadrzaj>
    <derivirana_varijabla naziv="DomainObject.Predmet.ProtustrankaFormatedOIB_1">  CRIBRUM d.o.o. za usluge, OIB 58333674468</derivirana_varijabla>
  </DomainObject.Predmet.ProtustrankaFormatedOIB>
  <DomainObject.Predmet.ProtustrankaFormatedWithAdress>
    <izvorni_sadrzaj> CRIBRUM d.o.o. za usluge, MEJNA 15, 10251 Hrvatski Leskovac</izvorni_sadrzaj>
    <derivirana_varijabla naziv="DomainObject.Predmet.ProtustrankaFormatedWithAdress_1"> CRIBRUM d.o.o. za usluge, MEJNA 15, 10251 Hrvatski Leskovac</derivirana_varijabla>
  </DomainObject.Predmet.ProtustrankaFormatedWithAdress>
  <DomainObject.Predmet.ProtustrankaFormatedWithAdressOIB>
    <izvorni_sadrzaj> CRIBRUM d.o.o. za usluge, OIB 58333674468, MEJNA 15, 10251 Hrvatski Leskovac</izvorni_sadrzaj>
    <derivirana_varijabla naziv="DomainObject.Predmet.ProtustrankaFormatedWithAdressOIB_1"> CRIBRUM d.o.o. za usluge, OIB 58333674468, MEJNA 15, 10251 Hrvatski Leskovac</derivirana_varijabla>
  </DomainObject.Predmet.ProtustrankaFormatedWithAdressOIB>
  <DomainObject.Predmet.ProtustrankaWithAdress>
    <izvorni_sadrzaj>CRIBRUM d.o.o. za usluge MEJNA 15, 10251 Hrvatski Leskovac</izvorni_sadrzaj>
    <derivirana_varijabla naziv="DomainObject.Predmet.ProtustrankaWithAdress_1">CRIBRUM d.o.o. za usluge MEJNA 15, 10251 Hrvatski Leskovac</derivirana_varijabla>
  </DomainObject.Predmet.ProtustrankaWithAdress>
  <DomainObject.Predmet.ProtustrankaWithAdressOIB>
    <izvorni_sadrzaj>CRIBRUM d.o.o. za usluge, OIB 58333674468, MEJNA 15, 10251 Hrvatski Leskovac</izvorni_sadrzaj>
    <derivirana_varijabla naziv="DomainObject.Predmet.ProtustrankaWithAdressOIB_1">CRIBRUM d.o.o. za usluge, OIB 58333674468, MEJNA 15, 10251 Hrvatski Leskovac</derivirana_varijabla>
  </DomainObject.Predmet.ProtustrankaWithAdressOIB>
  <DomainObject.Predmet.ProtustrankaNazivFormated>
    <izvorni_sadrzaj>CRIBRUM d.o.o. za usluge</izvorni_sadrzaj>
    <derivirana_varijabla naziv="DomainObject.Predmet.ProtustrankaNazivFormated_1">CRIBRUM d.o.o. za usluge</derivirana_varijabla>
  </DomainObject.Predmet.ProtustrankaNazivFormated>
  <DomainObject.Predmet.ProtustrankaNazivFormatedOIB>
    <izvorni_sadrzaj>CRIBRUM d.o.o. za usluge, OIB 58333674468</izvorni_sadrzaj>
    <derivirana_varijabla naziv="DomainObject.Predmet.ProtustrankaNazivFormatedOIB_1">CRIBRUM d.o.o. za usluge, OIB 58333674468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Hrvatskih branitelja 4, 44320 Kutina</izvorni_sadrzaj>
    <derivirana_varijabla naziv="DomainObject.Predmet.StrankaFormatedWithAdress_1"> FINA ZAGREB, Hrvatskih branitelja 4, 44320 Kutina</derivirana_varijabla>
  </DomainObject.Predmet.StrankaFormatedWithAdress>
  <DomainObject.Predmet.StrankaFormatedWithAdressOIB>
    <izvorni_sadrzaj> FINA ZAGREB, OIB 85821130368, Hrvatskih branitelja 4, 44320 Kutina</izvorni_sadrzaj>
    <derivirana_varijabla naziv="DomainObject.Predmet.StrankaFormatedWithAdressOIB_1"> FINA ZAGREB, OIB 85821130368, Hrvatskih branitelja 4, 44320 Kutina</derivirana_varijabla>
  </DomainObject.Predmet.StrankaFormatedWithAdressOIB>
  <DomainObject.Predmet.StrankaWithAdress>
    <izvorni_sadrzaj>FINA ZAGREB Hrvatskih branitelja 4,44320 Kutina</izvorni_sadrzaj>
    <derivirana_varijabla naziv="DomainObject.Predmet.StrankaWithAdress_1">FINA ZAGREB Hrvatskih branitelja 4,44320 Kutina</derivirana_varijabla>
  </DomainObject.Predmet.StrankaWithAdress>
  <DomainObject.Predmet.StrankaWithAdressOIB>
    <izvorni_sadrzaj>FINA ZAGREB, OIB 85821130368, Hrvatskih branitelja 4,44320 Kutina</izvorni_sadrzaj>
    <derivirana_varijabla naziv="DomainObject.Predmet.StrankaWithAdressOIB_1">FINA ZAGREB, OIB 85821130368, Hrvatskih branitelja 4,44320 Kutina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Hrvatskih branitelja 4, 44320 Kutina</item>
    </izvorni_sadrzaj>
    <derivirana_varijabla naziv="DomainObject.Predmet.StrankaListFormatedWithAdress_1">
      <item>FINA ZAGREB, Hrvatskih branitelja 4, 44320 Kutina</item>
    </derivirana_varijabla>
  </DomainObject.Predmet.StrankaListFormatedWithAdress>
  <DomainObject.Predmet.StrankaListFormatedWithAdressOIB>
    <izvorni_sadrzaj>
      <item>FINA ZAGREB, OIB 85821130368, Hrvatskih branitelja 4, 44320 Kutina</item>
    </izvorni_sadrzaj>
    <derivirana_varijabla naziv="DomainObject.Predmet.StrankaListFormatedWithAdressOIB_1">
      <item>FINA ZAGREB, OIB 85821130368, Hrvatskih branitelja 4, 44320 Kutina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CRIBRUM d.o.o. za usluge</item>
    </izvorni_sadrzaj>
    <derivirana_varijabla naziv="DomainObject.Predmet.ProtuStrankaListFormated_1">
      <item>CRIBRUM d.o.o. za usluge</item>
    </derivirana_varijabla>
  </DomainObject.Predmet.ProtuStrankaListFormated>
  <DomainObject.Predmet.ProtuStrankaListFormatedOIB>
    <izvorni_sadrzaj>
      <item>CRIBRUM d.o.o. za usluge, OIB 58333674468</item>
    </izvorni_sadrzaj>
    <derivirana_varijabla naziv="DomainObject.Predmet.ProtuStrankaListFormatedOIB_1">
      <item>CRIBRUM d.o.o. za usluge, OIB 58333674468</item>
    </derivirana_varijabla>
  </DomainObject.Predmet.ProtuStrankaListFormatedOIB>
  <DomainObject.Predmet.ProtuStrankaListFormatedWithAdress>
    <izvorni_sadrzaj>
      <item>CRIBRUM d.o.o. za usluge, MEJNA 15, 10251 Hrvatski Leskovac</item>
    </izvorni_sadrzaj>
    <derivirana_varijabla naziv="DomainObject.Predmet.ProtuStrankaListFormatedWithAdress_1">
      <item>CRIBRUM d.o.o. za usluge, MEJNA 15, 10251 Hrvatski Leskovac</item>
    </derivirana_varijabla>
  </DomainObject.Predmet.ProtuStrankaListFormatedWithAdress>
  <DomainObject.Predmet.ProtuStrankaListFormatedWithAdressOIB>
    <izvorni_sadrzaj>
      <item>CRIBRUM d.o.o. za usluge, OIB 58333674468, MEJNA 15, 10251 Hrvatski Leskovac</item>
    </izvorni_sadrzaj>
    <derivirana_varijabla naziv="DomainObject.Predmet.ProtuStrankaListFormatedWithAdressOIB_1">
      <item>CRIBRUM d.o.o. za usluge, OIB 58333674468, MEJNA 15, 10251 Hrvatski Leskovac</item>
    </derivirana_varijabla>
  </DomainObject.Predmet.ProtuStrankaListFormatedWithAdressOIB>
  <DomainObject.Predmet.ProtuStrankaListNazivFormated>
    <izvorni_sadrzaj>
      <item>CRIBRUM d.o.o. za usluge</item>
    </izvorni_sadrzaj>
    <derivirana_varijabla naziv="DomainObject.Predmet.ProtuStrankaListNazivFormated_1">
      <item>CRIBRUM d.o.o. za usluge</item>
    </derivirana_varijabla>
  </DomainObject.Predmet.ProtuStrankaListNazivFormated>
  <DomainObject.Predmet.ProtuStrankaListNazivFormatedOIB>
    <izvorni_sadrzaj>
      <item>CRIBRUM d.o.o. za usluge, OIB 58333674468</item>
    </izvorni_sadrzaj>
    <derivirana_varijabla naziv="DomainObject.Predmet.ProtuStrankaListNazivFormatedOIB_1">
      <item>CRIBRUM d.o.o. za usluge, OIB 58333674468</item>
    </derivirana_varijabla>
  </DomainObject.Predmet.ProtuStrankaListNazivFormatedOIB>
  <DomainObject.Predmet.OstaliListFormated>
    <izvorni_sadrzaj>
      <item>Zvonimir Bodrožić</item>
      <item>VIPnet, društvo s ograničenom odgovornošću za usluge javnih telekomunikacija</item>
    </izvorni_sadrzaj>
    <derivirana_varijabla naziv="DomainObject.Predmet.OstaliListFormated_1">
      <item>Zvonimir Bodrožić</item>
      <item>VIPnet, društvo s ograničenom odgovornošću za usluge javnih telekomunikacija</item>
    </derivirana_varijabla>
  </DomainObject.Predmet.OstaliListFormated>
  <DomainObject.Predmet.OstaliListFormatedOIB>
    <izvorni_sadrzaj>
      <item>Zvonimir Bodrožić, OIB 85272390668</item>
      <item>VIPnet, društvo s ograničenom odgovornošću za usluge javnih telekomunikacija, OIB 29524210204</item>
    </izvorni_sadrzaj>
    <derivirana_varijabla naziv="DomainObject.Predmet.OstaliListFormatedOIB_1">
      <item>Zvonimir Bodrožić, OIB 85272390668</item>
      <item>VIPnet, društvo s ograničenom odgovornošću za usluge javnih telekomunikacija, OIB 29524210204</item>
    </derivirana_varijabla>
  </DomainObject.Predmet.OstaliListFormatedOIB>
  <DomainObject.Predmet.OstaliListFormatedWithAdress>
    <izvorni_sadrzaj>
      <item>Zvonimir Bodrožić, Jurišićeva 30, 10000 Zagreb</item>
      <item>VIPnet, društvo s ograničenom odgovornošću za usluge javnih telekomunikacija, Vrtni put 1, Zagreb</item>
    </izvorni_sadrzaj>
    <derivirana_varijabla naziv="DomainObject.Predmet.OstaliListFormatedWithAdress_1">
      <item>Zvonimir Bodrožić, Jurišićeva 30, 10000 Zagreb</item>
      <item>VIPnet, društvo s ograničenom odgovornošću za usluge javnih telekomunikacija, Vrtni put 1, Zagreb</item>
    </derivirana_varijabla>
  </DomainObject.Predmet.OstaliListFormatedWithAdress>
  <DomainObject.Predmet.OstaliListFormatedWithAdressOIB>
    <izvorni_sadrzaj>
      <item>Zvonimir Bodrožić, OIB 85272390668, Jurišićeva 30, 10000 Zagreb</item>
      <item>VIPnet, društvo s ograničenom odgovornošću za usluge javnih telekomunikacija, OIB 29524210204, Vrtni put 1, Zagreb</item>
    </izvorni_sadrzaj>
    <derivirana_varijabla naziv="DomainObject.Predmet.OstaliListFormatedWithAdressOIB_1">
      <item>Zvonimir Bodrožić, OIB 85272390668, Jurišićeva 30, 10000 Zagreb</item>
      <item>VIPnet, društvo s ograničenom odgovornošću za usluge javnih telekomunikacija, OIB 29524210204, Vrtni put 1, Zagreb</item>
    </derivirana_varijabla>
  </DomainObject.Predmet.OstaliListFormatedWithAdressOIB>
  <DomainObject.Predmet.OstaliListNazivFormated>
    <izvorni_sadrzaj>
      <item>Zvonimir Bodrožić</item>
      <item>VIPnet, društvo s ograničenom odgovornošću za usluge javnih telekomunikacija</item>
    </izvorni_sadrzaj>
    <derivirana_varijabla naziv="DomainObject.Predmet.OstaliListNazivFormated_1">
      <item>Zvonimir Bodrožić</item>
      <item>VIPnet, društvo s ograničenom odgovornošću za usluge javnih telekomunikacija</item>
    </derivirana_varijabla>
  </DomainObject.Predmet.OstaliListNazivFormated>
  <DomainObject.Predmet.OstaliListNazivFormatedOIB>
    <izvorni_sadrzaj>
      <item>Zvonimir Bodrožić, OIB 85272390668</item>
      <item>VIPnet, društvo s ograničenom odgovornošću za usluge javnih telekomunikacija, OIB 29524210204</item>
    </izvorni_sadrzaj>
    <derivirana_varijabla naziv="DomainObject.Predmet.OstaliListNazivFormatedOIB_1">
      <item>Zvonimir Bodrožić, OIB 85272390668</item>
      <item>VIPnet, društvo s ograničenom odgovornošću za usluge javnih telekomunikacija, OIB 29524210204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2017.</izvorni_sadrzaj>
    <derivirana_varijabla naziv="DomainObject.Datum_1">23.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CRIBRUM d.o.o. za usluge</izvorni_sadrzaj>
    <derivirana_varijabla naziv="DomainObject.Predmet.ProtustrankaIDrugi_1">CRIBRUM d.o.o. za usluge</derivirana_varijabla>
  </DomainObject.Predmet.ProtustrankaIDrugi>
  <DomainObject.Predmet.StrankaIDrugiAdressOIB>
    <izvorni_sadrzaj>FINA ZAGREB, OIB 85821130368, Hrvatskih branitelja 4, 44320 Kutina</izvorni_sadrzaj>
    <derivirana_varijabla naziv="DomainObject.Predmet.StrankaIDrugiAdressOIB_1">FINA ZAGREB, OIB 85821130368, Hrvatskih branitelja 4, 44320 Kutina</derivirana_varijabla>
  </DomainObject.Predmet.StrankaIDrugiAdressOIB>
  <DomainObject.Predmet.ProtustrankaIDrugiAdressOIB>
    <izvorni_sadrzaj>CRIBRUM d.o.o. za usluge, OIB 58333674468, MEJNA 15, 10251 Hrvatski Leskovac</izvorni_sadrzaj>
    <derivirana_varijabla naziv="DomainObject.Predmet.ProtustrankaIDrugiAdressOIB_1">CRIBRUM d.o.o. za usluge, OIB 58333674468, MEJNA 15, 10251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CRIBRUM d.o.o. za usluge</item>
      <item>FINA ZAGREB</item>
      <item>Zvonimir Bodrožić</item>
      <item>VIPnet, društvo s ograničenom odgovornošću za usluge javnih telekomunikacija</item>
    </izvorni_sadrzaj>
    <derivirana_varijabla naziv="DomainObject.Predmet.SudioniciListNaziv_1">
      <item>CRIBRUM d.o.o. za usluge</item>
      <item>FINA ZAGREB</item>
      <item>Zvonimir Bodrožić</item>
      <item>VIPnet, društvo s ograničenom odgovornošću za usluge javnih telekomunikacija</item>
    </derivirana_varijabla>
  </DomainObject.Predmet.SudioniciListNaziv>
  <DomainObject.Predmet.SudioniciListAdressOIB>
    <izvorni_sadrzaj>
      <item>CRIBRUM d.o.o. za usluge, OIB 58333674468, MEJNA 15,10251 Hrvatski Leskovac</item>
      <item>FINA ZAGREB, OIB 85821130368, Hrvatskih branitelja 4,44320 Kutina</item>
      <item>Zvonimir Bodrožić, OIB 85272390668, Jurišićeva 30,10000 Zagreb</item>
      <item>VIPnet, društvo s ograničenom odgovornošću za usluge javnih telekomunikacija, OIB 29524210204, Vrtni put 1,Zagreb</item>
    </izvorni_sadrzaj>
    <derivirana_varijabla naziv="DomainObject.Predmet.SudioniciListAdressOIB_1">
      <item>CRIBRUM d.o.o. za usluge, OIB 58333674468, MEJNA 15,10251 Hrvatski Leskovac</item>
      <item>FINA ZAGREB, OIB 85821130368, Hrvatskih branitelja 4,44320 Kutina</item>
      <item>Zvonimir Bodrožić, OIB 85272390668, Jurišićeva 30,10000 Zagreb</item>
      <item>VIPnet, društvo s ograničenom odgovornošću za usluge javnih telekomunikacija, OIB 29524210204, Vrtni put 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58333674468</item>
      <item>, OIB 85821130368</item>
      <item>, OIB 85272390668</item>
      <item>, OIB 29524210204</item>
    </izvorni_sadrzaj>
    <derivirana_varijabla naziv="DomainObject.Predmet.SudioniciListNazivOIB_1">
      <item>, OIB 58333674468</item>
      <item>, OIB 85821130368</item>
      <item>, OIB 85272390668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XX</properties:Company>
  <properties:Pages>1</properties:Pages>
  <properties:Words>177</properties:Words>
  <properties:Characters>987</properties:Characters>
  <properties:Lines>117</properties:Lines>
  <properties:Paragraphs>41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U Zagrebu, dana 24</vt:lpstr>
      <vt:lpstr>U Zagrebu, dana 24</vt:lpstr>
    </vt:vector>
  </properties:TitlesOfParts>
  <properties:LinksUpToDate>false</properties:LinksUpToDate>
  <properties:CharactersWithSpaces>1132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2017-09-21T12:48:00Z</dcterms:created>
  <dc:creator>Željko Peroković</dc:creator>
  <cp:lastModifiedBy>Monika Grbac</cp:lastModifiedBy>
  <cp:lastPrinted>2015-05-25T10:44:00Z</cp:lastPrinted>
  <dcterms:modified xmlns:xsi="http://www.w3.org/2001/XMLSchema-instance" xsi:type="dcterms:W3CDTF">2017-09-23T05:19:00Z</dcterms:modified>
  <cp:revision>4</cp:revision>
  <dc:title>U Zagrebu, dana 24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St-1273/2013-45 / Podnesak - Diobeni popis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