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21ef" w14:paraId="cf721e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9E6552">
        <w:rPr>
          <w:rFonts w:hAnsi="Times New Roman" w:ascii="Times New Roman"/>
        </w:rPr>
        <w:t>2375/16-43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9E6552" w:rsidRPr="009E6552">
        <w:rPr>
          <w:rFonts w:hAnsi="Times New Roman" w:ascii="Times New Roman"/>
        </w:rPr>
        <w:t>OPTIKA ZITA d.o.o., Zagreb, Gustava Krkleva 6, OIB</w:t>
      </w:r>
      <w:r w:rsidR="009E6552">
        <w:rPr>
          <w:rFonts w:hAnsi="Times New Roman" w:ascii="Times New Roman"/>
        </w:rPr>
        <w:t>:</w:t>
      </w:r>
      <w:r w:rsidR="009E6552" w:rsidRPr="009E6552">
        <w:rPr>
          <w:rFonts w:hAnsi="Times New Roman" w:ascii="Times New Roman"/>
        </w:rPr>
        <w:t xml:space="preserve"> 26506869329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</w:t>
      </w:r>
      <w:r w:rsidR="000E2C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>Pozivaju se osobe koje imaju pravni interes da se provede stečajni postupak nad dužnikom OPTIKA ZITA d.o.o., Zagreb, Gustava Krkleva 6, OIB: 26506869329,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05-237516,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10</w:t>
      </w:r>
      <w:r w:rsidRPr="009E6552">
        <w:rPr>
          <w:rFonts w:hAnsi="Times New Roman" w:ascii="Times New Roman"/>
        </w:rPr>
        <w:t xml:space="preserve">.  </w:t>
      </w:r>
      <w:r w:rsidR="00AA08E6">
        <w:rPr>
          <w:rFonts w:hAnsi="Times New Roman" w:ascii="Times New Roman"/>
        </w:rPr>
        <w:t>ožujka</w:t>
      </w:r>
      <w:r w:rsidRPr="009E6552">
        <w:rPr>
          <w:rFonts w:hAnsi="Times New Roman" w:ascii="Times New Roman"/>
        </w:rPr>
        <w:t xml:space="preserve"> 201</w:t>
      </w:r>
      <w:r w:rsidR="00AA08E6">
        <w:rPr>
          <w:rFonts w:hAnsi="Times New Roman" w:ascii="Times New Roman"/>
        </w:rPr>
        <w:t>6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AA08E6" w:rsidRPr="00AA08E6">
        <w:rPr>
          <w:rFonts w:hAnsi="Times New Roman" w:ascii="Times New Roman"/>
        </w:rPr>
        <w:t>OPTIKA ZITA d.o.o., Zagreb, Gustava Krkleva 6, OIB: 26506869329</w:t>
      </w:r>
      <w:r w:rsidRPr="009E6552">
        <w:rPr>
          <w:rFonts w:hAnsi="Times New Roman" w:ascii="Times New Roman"/>
        </w:rPr>
        <w:t xml:space="preserve">, temeljem odredbe čl. </w:t>
      </w:r>
      <w:r w:rsidR="00AA08E6">
        <w:rPr>
          <w:rFonts w:hAnsi="Times New Roman" w:ascii="Times New Roman"/>
        </w:rPr>
        <w:t>444. st. 2</w:t>
      </w:r>
      <w:r w:rsidRPr="009E6552">
        <w:rPr>
          <w:rFonts w:hAnsi="Times New Roman" w:ascii="Times New Roman"/>
        </w:rPr>
        <w:t xml:space="preserve">. Stečajnog zakona ("Narodne novine" broj 71/15 - dalje SZ), u kojem navodi da dužnik </w:t>
      </w:r>
      <w:r w:rsidR="00AA08E6">
        <w:rPr>
          <w:rFonts w:hAnsi="Times New Roman" w:ascii="Times New Roman"/>
        </w:rPr>
        <w:t>1</w:t>
      </w:r>
      <w:r w:rsidRPr="009E6552">
        <w:rPr>
          <w:rFonts w:hAnsi="Times New Roman" w:ascii="Times New Roman"/>
        </w:rPr>
        <w:t xml:space="preserve">. </w:t>
      </w:r>
      <w:r w:rsidR="00AA08E6">
        <w:rPr>
          <w:rFonts w:hAnsi="Times New Roman" w:ascii="Times New Roman"/>
        </w:rPr>
        <w:t>rujna 2015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AA08E6">
        <w:rPr>
          <w:rFonts w:hAnsi="Times New Roman" w:ascii="Times New Roman"/>
        </w:rPr>
        <w:t>701 dan</w:t>
      </w:r>
      <w:r w:rsidRPr="009E6552">
        <w:rPr>
          <w:rFonts w:hAnsi="Times New Roman" w:ascii="Times New Roman"/>
        </w:rPr>
        <w:t xml:space="preserve"> u ukupnom iznosu od </w:t>
      </w:r>
      <w:r w:rsidR="00AA08E6">
        <w:rPr>
          <w:rFonts w:hAnsi="Times New Roman" w:ascii="Times New Roman"/>
        </w:rPr>
        <w:t>73.842,74</w:t>
      </w:r>
      <w:r w:rsidRPr="009E6552">
        <w:rPr>
          <w:rFonts w:hAnsi="Times New Roman" w:ascii="Times New Roman"/>
        </w:rPr>
        <w:t xml:space="preserve"> 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F61AC0">
        <w:rPr>
          <w:rFonts w:hAnsi="Times New Roman" w:ascii="Times New Roman"/>
        </w:rPr>
        <w:t>6. rujna 2016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9E6552">
        <w:rPr>
          <w:rFonts w:hAnsi="Times New Roman" w:ascii="Times New Roman"/>
        </w:rPr>
        <w:lastRenderedPageBreak/>
        <w:t xml:space="preserve">1. SZ-a, a zaključkom </w:t>
      </w:r>
      <w:r w:rsidR="00F61AC0">
        <w:rPr>
          <w:rFonts w:hAnsi="Times New Roman" w:ascii="Times New Roman"/>
        </w:rPr>
        <w:t xml:space="preserve">od 6. rujna 2016. poslovni broj gornji, </w:t>
      </w:r>
      <w:r w:rsidRPr="009E6552">
        <w:rPr>
          <w:rFonts w:hAnsi="Times New Roman" w:ascii="Times New Roman"/>
        </w:rPr>
        <w:t>naredio 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0852DB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F61AC0">
        <w:rPr>
          <w:rFonts w:hAnsi="Times New Roman" w:ascii="Times New Roman"/>
        </w:rPr>
        <w:t xml:space="preserve">radi utvrđivanja pretpostavki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F61AC0">
        <w:rPr>
          <w:rFonts w:hAnsi="Times New Roman" w:ascii="Times New Roman"/>
        </w:rPr>
        <w:t>22. studenog 2016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navela da pokušava riješiti dugove prema vjerovnicima. </w:t>
      </w:r>
      <w:r w:rsidR="000852DB">
        <w:rPr>
          <w:rFonts w:hAnsi="Times New Roman" w:ascii="Times New Roman"/>
        </w:rPr>
        <w:t xml:space="preserve">Na ročište radi utvrđivanje pretpostavki za otvaranje stečajnog postupka održano 2. veljače 2018. nisu pristupili predlagatelj niti zakonski zastupnik dužnika, te je izvršen uvid u podnesak FINA-e od </w:t>
      </w:r>
      <w:r w:rsidRPr="009E6552">
        <w:rPr>
          <w:rFonts w:hAnsi="Times New Roman" w:ascii="Times New Roman"/>
        </w:rPr>
        <w:t xml:space="preserve">8. </w:t>
      </w:r>
      <w:r w:rsidR="000852DB">
        <w:rPr>
          <w:rFonts w:hAnsi="Times New Roman" w:ascii="Times New Roman"/>
        </w:rPr>
        <w:t>prosinca</w:t>
      </w:r>
      <w:r w:rsidRPr="009E6552">
        <w:rPr>
          <w:rFonts w:hAnsi="Times New Roman" w:ascii="Times New Roman"/>
        </w:rPr>
        <w:t xml:space="preserve"> 2017. kojim navodi da u cijelosti ostaje kod prijedloga za otvaranje stečajnog postupka, te navoda iznesenih u istom.</w:t>
      </w:r>
    </w:p>
    <w:p w:rsidRDefault="00F61AC0" w:rsidP="00F61AC0" w:rsidR="00F61AC0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0852DB">
        <w:rPr>
          <w:rFonts w:hAnsi="Times New Roman" w:ascii="Times New Roman"/>
        </w:rPr>
        <w:t>5</w:t>
      </w:r>
      <w:r w:rsidRPr="009E6552">
        <w:rPr>
          <w:rFonts w:hAnsi="Times New Roman" w:ascii="Times New Roman"/>
        </w:rPr>
        <w:t xml:space="preserve">. </w:t>
      </w:r>
      <w:r w:rsidR="000852DB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0852DB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od </w:t>
      </w:r>
      <w:r w:rsidR="00B8374A">
        <w:rPr>
          <w:rFonts w:hAnsi="Times New Roman" w:ascii="Times New Roman"/>
        </w:rPr>
        <w:t>12</w:t>
      </w:r>
      <w:r w:rsidRPr="009E6552">
        <w:rPr>
          <w:rFonts w:hAnsi="Times New Roman" w:ascii="Times New Roman"/>
        </w:rPr>
        <w:t xml:space="preserve">. </w:t>
      </w:r>
      <w:r w:rsidR="00B8374A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dužnik nije registriran kao vlasnik zrakoplova. Uvidom u uvjerenje </w:t>
      </w:r>
      <w:r w:rsidR="00B8374A">
        <w:rPr>
          <w:rFonts w:hAnsi="Times New Roman" w:ascii="Times New Roman"/>
        </w:rPr>
        <w:t>Centra za vozila d.d.</w:t>
      </w:r>
      <w:r w:rsidRPr="009E6552">
        <w:rPr>
          <w:rFonts w:hAnsi="Times New Roman" w:ascii="Times New Roman"/>
        </w:rPr>
        <w:t xml:space="preserve">  od  2</w:t>
      </w:r>
      <w:r w:rsidR="00B8374A">
        <w:rPr>
          <w:rFonts w:hAnsi="Times New Roman" w:ascii="Times New Roman"/>
        </w:rPr>
        <w:t>0</w:t>
      </w:r>
      <w:r w:rsidRPr="009E6552">
        <w:rPr>
          <w:rFonts w:hAnsi="Times New Roman" w:ascii="Times New Roman"/>
        </w:rPr>
        <w:t xml:space="preserve">. </w:t>
      </w:r>
      <w:r w:rsidR="00B8374A">
        <w:rPr>
          <w:rFonts w:hAnsi="Times New Roman" w:ascii="Times New Roman"/>
        </w:rPr>
        <w:t xml:space="preserve">veljače </w:t>
      </w:r>
      <w:r w:rsidRPr="009E6552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dužnik nije evidentiran kao vlasnik  vozila. Uvidom u dostavljenu obavijest Ministarstva mora, prometa i infrastrukture od </w:t>
      </w:r>
      <w:r w:rsidR="00B8374A">
        <w:rPr>
          <w:rFonts w:hAnsi="Times New Roman" w:ascii="Times New Roman"/>
        </w:rPr>
        <w:t>9</w:t>
      </w:r>
      <w:r w:rsidRPr="009E6552">
        <w:rPr>
          <w:rFonts w:hAnsi="Times New Roman" w:ascii="Times New Roman"/>
        </w:rPr>
        <w:t xml:space="preserve">. </w:t>
      </w:r>
      <w:r w:rsidR="00B8374A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 xml:space="preserve">. </w:t>
      </w:r>
      <w:r w:rsidR="00B8374A">
        <w:rPr>
          <w:rFonts w:hAnsi="Times New Roman" w:ascii="Times New Roman"/>
        </w:rPr>
        <w:t>veljače  2018</w:t>
      </w:r>
      <w:r w:rsidRPr="009E6552">
        <w:rPr>
          <w:rFonts w:hAnsi="Times New Roman" w:ascii="Times New Roman"/>
        </w:rPr>
        <w:t xml:space="preserve">. utvrđeno je da dužnik nije upisan u katastarski operat. Uvidom u obavijest Središnjeg klirinškog depozitarnog društva d.d. od </w:t>
      </w:r>
      <w:r w:rsidR="00B8374A">
        <w:rPr>
          <w:rFonts w:hAnsi="Times New Roman" w:ascii="Times New Roman"/>
        </w:rPr>
        <w:t>20</w:t>
      </w:r>
      <w:r w:rsidRPr="009E6552">
        <w:rPr>
          <w:rFonts w:hAnsi="Times New Roman" w:ascii="Times New Roman"/>
        </w:rPr>
        <w:t xml:space="preserve">. </w:t>
      </w:r>
      <w:r w:rsidR="00B8374A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</w:t>
      </w:r>
      <w:r w:rsidR="00B8374A">
        <w:rPr>
          <w:rFonts w:hAnsi="Times New Roman" w:ascii="Times New Roman"/>
        </w:rPr>
        <w:t>veljače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utvrđeno je da na dan izdavanja potvrde u Očevidniku redoslijeda osnova za plaćanje dužnik ima evidentirane neizvršene osnove za plaćanje u neprekinutom razdoblju od 1</w:t>
      </w:r>
      <w:r w:rsidR="00B8374A">
        <w:rPr>
          <w:rFonts w:hAnsi="Times New Roman" w:ascii="Times New Roman"/>
        </w:rPr>
        <w:t>591 dan</w:t>
      </w:r>
      <w:r w:rsidRPr="009E6552">
        <w:rPr>
          <w:rFonts w:hAnsi="Times New Roman" w:ascii="Times New Roman"/>
        </w:rPr>
        <w:t xml:space="preserve"> u iznosu od   </w:t>
      </w:r>
      <w:r w:rsidR="00B8374A">
        <w:rPr>
          <w:rFonts w:hAnsi="Times New Roman" w:ascii="Times New Roman"/>
        </w:rPr>
        <w:t>94.872,66</w:t>
      </w:r>
      <w:r w:rsidRPr="009E6552">
        <w:rPr>
          <w:rFonts w:hAnsi="Times New Roman" w:ascii="Times New Roman"/>
        </w:rPr>
        <w:t xml:space="preserve">  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</w:t>
      </w:r>
      <w:r w:rsidRPr="009E6552">
        <w:rPr>
          <w:rFonts w:hAnsi="Times New Roman" w:ascii="Times New Roman"/>
        </w:rPr>
        <w:lastRenderedPageBreak/>
        <w:t>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E2C69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262D4">
        <w:rPr>
          <w:rFonts w:hAnsi="Times New Roman" w:ascii="Times New Roman"/>
        </w:rPr>
        <w:t>, v.r.</w:t>
      </w:r>
    </w:p>
    <w:p w:rsidRDefault="00C262D4" w:rsidP="00B87AEB" w:rsidR="00C262D4">
      <w:pPr>
        <w:jc w:val="right"/>
        <w:rPr>
          <w:rFonts w:hAnsi="Times New Roman" w:ascii="Times New Roman"/>
        </w:rPr>
      </w:pPr>
    </w:p>
    <w:p w:rsidRDefault="00C262D4" w:rsidP="00B87AEB" w:rsidR="00C262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262D4" w:rsidP="00B87AEB" w:rsidR="00C262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262D4" w:rsidP="00B87AEB" w:rsidR="00C262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2D4">
          <w:rPr>
            <w:noProof/>
          </w:rPr>
          <w:t>3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F61AC0">
      <w:rPr>
        <w:rFonts w:hAnsi="Times New Roman" w:ascii="Times New Roman"/>
      </w:rPr>
      <w:t>2375/16-</w:t>
    </w:r>
    <w:r w:rsidR="009D1810">
      <w:rPr>
        <w:rFonts w:hAnsi="Times New Roman" w:ascii="Times New Roman"/>
      </w:rPr>
      <w:t>43</w:t>
    </w:r>
  </w:p>
  <w:p w:rsidRDefault="009D1810" w:rsidR="009D181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46CF5"/>
    <w:rsid w:val="00B8374A"/>
    <w:rsid w:val="00B87AEB"/>
    <w:rsid w:val="00B969B8"/>
    <w:rsid w:val="00BC41A7"/>
    <w:rsid w:val="00BC580B"/>
    <w:rsid w:val="00BD20AE"/>
    <w:rsid w:val="00BD37BD"/>
    <w:rsid w:val="00C262D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2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2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Dostava spisa radi donošenja odluke u povodu žalbe</izvorni_sadrzaj>
    <derivirana_varijabla naziv="DomainObject.Predmet.Opis_1">Dostava spisa radi donošenja odluke u povodu žalbe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OPTIKA ZITA d.o.o.</izvorni_sadrzaj>
    <derivirana_varijabla naziv="DomainObject.Predmet.ProtustrankaFormated_1">  OPTIKA ZITA d.o.o.</derivirana_varijabla>
  </DomainObject.Predmet.ProtustrankaFormated>
  <DomainObject.Predmet.ProtustrankaFormatedOIB>
    <izvorni_sadrzaj>  OPTIKA ZITA d.o.o., OIB 26506869329</izvorni_sadrzaj>
    <derivirana_varijabla naziv="DomainObject.Predmet.ProtustrankaFormatedOIB_1">  OPTIKA ZITA d.o.o., OIB 26506869329</derivirana_varijabla>
  </DomainObject.Predmet.ProtustrankaFormatedOIB>
  <DomainObject.Predmet.ProtustrankaFormatedWithAdress>
    <izvorni_sadrzaj> OPTIKA ZITA d.o.o., Gustava Krkleca 6, 10000 Zagreb</izvorni_sadrzaj>
    <derivirana_varijabla naziv="DomainObject.Predmet.ProtustrankaFormatedWithAdress_1"> OPTIKA ZITA d.o.o., Gustava Krkleca 6, 10000 Zagreb</derivirana_varijabla>
  </DomainObject.Predmet.ProtustrankaFormatedWithAdress>
  <DomainObject.Predmet.ProtustrankaFormatedWithAdressOIB>
    <izvorni_sadrzaj> OPTIKA ZITA d.o.o., OIB 26506869329, Gustava Krkleca 6, 10000 Zagreb</izvorni_sadrzaj>
    <derivirana_varijabla naziv="DomainObject.Predmet.ProtustrankaFormatedWithAdressOIB_1"> OPTIKA ZITA d.o.o., OIB 26506869329, Gustava Krkleca 6, 10000 Zagreb</derivirana_varijabla>
  </DomainObject.Predmet.ProtustrankaFormatedWithAdressOIB>
  <DomainObject.Predmet.ProtustrankaWithAdress>
    <izvorni_sadrzaj>OPTIKA ZITA d.o.o. Gustava Krkleca 6, 10000 Zagreb</izvorni_sadrzaj>
    <derivirana_varijabla naziv="DomainObject.Predmet.ProtustrankaWithAdress_1">OPTIKA ZITA d.o.o. Gustava Krkleca 6, 10000 Zagreb</derivirana_varijabla>
  </DomainObject.Predmet.ProtustrankaWithAdress>
  <DomainObject.Predmet.ProtustrankaWithAdressOIB>
    <izvorni_sadrzaj>OPTIKA ZITA d.o.o., OIB 26506869329, Gustava Krkleca 6, 10000 Zagreb</izvorni_sadrzaj>
    <derivirana_varijabla naziv="DomainObject.Predmet.ProtustrankaWithAdressOIB_1">OPTIKA ZITA d.o.o., OIB 26506869329, Gustava Krkleca 6, 10000 Zagreb</derivirana_varijabla>
  </DomainObject.Predmet.ProtustrankaWithAdressOIB>
  <DomainObject.Predmet.ProtustrankaNazivFormated>
    <izvorni_sadrzaj>OPTIKA ZITA d.o.o.</izvorni_sadrzaj>
    <derivirana_varijabla naziv="DomainObject.Predmet.ProtustrankaNazivFormated_1">OPTIKA ZITA d.o.o.</derivirana_varijabla>
  </DomainObject.Predmet.ProtustrankaNazivFormated>
  <DomainObject.Predmet.ProtustrankaNazivFormatedOIB>
    <izvorni_sadrzaj>OPTIKA ZITA d.o.o., OIB 26506869329</izvorni_sadrzaj>
    <derivirana_varijabla naziv="DomainObject.Predmet.ProtustrankaNazivFormatedOIB_1">OPTIKA ZITA d.o.o., OIB 26506869329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Zita Lončarek</izvorni_sadrzaj>
    <derivirana_varijabla naziv="DomainObject.Predmet.StrankaFormated_1">  FINA Regionalni centar Zagreb; Zita Lončarek</derivirana_varijabla>
  </DomainObject.Predmet.StrankaFormated>
  <DomainObject.Predmet.StrankaFormatedOIB>
    <izvorni_sadrzaj>  FINA Regionalni centar Zagreb, OIB 85821130368; Zita Lončarek, OIB 11200424554</izvorni_sadrzaj>
    <derivirana_varijabla naziv="DomainObject.Predmet.StrankaFormatedOIB_1">  FINA Regionalni centar Zagreb, OIB 85821130368; Zita Lončarek, OIB 11200424554</derivirana_varijabla>
  </DomainObject.Predmet.StrankaFormatedOIB>
  <DomainObject.Predmet.StrankaFormatedWithAdress>
    <izvorni_sadrzaj> FINA Regionalni centar Zagreb, Trg svibanjskih žrtava 1995. 1, 10000 Zagreb; Zita Lončarek, Gustava Krkleca 6, 10000 Zagreb</izvorni_sadrzaj>
    <derivirana_varijabla naziv="DomainObject.Predmet.StrankaFormatedWithAdress_1"> FINA Regionalni centar Zagreb, Trg svibanjskih žrtava 1995. 1, 10000 Zagreb; Zita Lončarek, Gustava Krkleca 6, 10000 Zagreb</derivirana_varijabla>
  </DomainObject.Predmet.StrankaFormatedWithAdress>
  <DomainObject.Predmet.StrankaFormatedWithAdressOIB>
    <izvorni_sadrzaj> FINA Regionalni centar Zagreb, OIB 85821130368, Trg svibanjskih žrtava 1995. 1, 10000 Zagreb; Zita Lončarek, OIB 11200424554, Gustava Krkleca 6, 10000 Zagreb</izvorni_sadrzaj>
    <derivirana_varijabla naziv="DomainObject.Predmet.StrankaFormatedWithAdressOIB_1"> FINA Regionalni centar Zagreb, OIB 85821130368, Trg svibanjskih žrtava 1995. 1, 10000 Zagreb; Zita Lončarek, OIB 11200424554, Gustava Krkleca 6, 10000 Zagreb</derivirana_varijabla>
  </DomainObject.Predmet.StrankaFormatedWithAdressOIB>
  <DomainObject.Predmet.StrankaWithAdress>
    <izvorni_sadrzaj>FINA Regionalni centar Zagreb Trg svibanjskih žrtava 1995. 1,10000 Zagreb,Zita Lončarek Gustava Krkleca 6,10000 Zagreb</izvorni_sadrzaj>
    <derivirana_varijabla naziv="DomainObject.Predmet.StrankaWithAdress_1">FINA Regionalni centar Zagreb Trg svibanjskih žrtava 1995. 1,10000 Zagreb,Zita Lončarek Gustava Krkleca 6,10000 Zagreb</derivirana_varijabla>
  </DomainObject.Predmet.StrankaWithAdress>
  <DomainObject.Predmet.StrankaWithAdressOIB>
    <izvorni_sadrzaj>FINA Regionalni centar Zagreb, OIB 85821130368, Trg svibanjskih žrtava 1995. 1,10000 Zagreb,Zita Lončarek, OIB 11200424554, Gustava Krkleca 6,10000 Zagreb</izvorni_sadrzaj>
    <derivirana_varijabla naziv="DomainObject.Predmet.StrankaWithAdressOIB_1">FINA Regionalni centar Zagreb, OIB 85821130368, Trg svibanjskih žrtava 1995. 1,10000 Zagreb,Zita Lončarek, OIB 11200424554, Gustava Krkleca 6,10000 Zagreb</derivirana_varijabla>
  </DomainObject.Predmet.StrankaWithAdressOIB>
  <DomainObject.Predmet.StrankaNazivFormated>
    <izvorni_sadrzaj>FINA Regionalni centar Zagreb,Zita Lončarek</izvorni_sadrzaj>
    <derivirana_varijabla naziv="DomainObject.Predmet.StrankaNazivFormated_1">FINA Regionalni centar Zagreb,Zita Lončarek</derivirana_varijabla>
  </DomainObject.Predmet.StrankaNazivFormated>
  <DomainObject.Predmet.StrankaNazivFormatedOIB>
    <izvorni_sadrzaj>FINA Regionalni centar Zagreb, OIB 85821130368,Zita Lončarek, OIB 11200424554</izvorni_sadrzaj>
    <derivirana_varijabla naziv="DomainObject.Predmet.StrankaNazivFormatedOIB_1">FINA Regionalni centar Zagreb, OIB 85821130368,Zita Lončarek, OIB 11200424554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Zita Lončarek</item>
    </izvorni_sadrzaj>
    <derivirana_varijabla naziv="DomainObject.Predmet.StrankaListFormated_1">
      <item>FINA Regionalni centar Zagreb</item>
      <item>Zita Lončarek</item>
    </derivirana_varijabla>
  </DomainObject.Predmet.StrankaListFormated>
  <DomainObject.Predmet.StrankaListFormatedOIB>
    <izvorni_sadrzaj>
      <item>FINA Regionalni centar Zagreb, OIB 85821130368</item>
      <item>Zita Lončarek, OIB 11200424554</item>
    </izvorni_sadrzaj>
    <derivirana_varijabla naziv="DomainObject.Predmet.StrankaListFormatedOIB_1">
      <item>FINA Regionalni centar Zagreb, OIB 85821130368</item>
      <item>Zita Lončarek, OIB 11200424554</item>
    </derivirana_varijabla>
  </DomainObject.Predmet.StrankaListFormatedOIB>
  <DomainObject.Predmet.StrankaListFormatedWithAdress>
    <izvorni_sadrzaj>
      <item>FINA Regionalni centar Zagreb, Trg svibanjskih žrtava 1995. 1, 10000 Zagreb</item>
      <item>Zita Lončarek, Gustava Krkleca 6, 10000 Zagreb</item>
    </izvorni_sadrzaj>
    <derivirana_varijabla naziv="DomainObject.Predmet.StrankaListFormatedWithAdress_1">
      <item>FINA Regionalni centar Zagreb, Trg svibanjskih žrtava 1995. 1, 10000 Zagreb</item>
      <item>Zita Lončarek, Gustava Krkleca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Zita Lončarek, OIB 11200424554, Gustava Krkleca 6, 10000 Zagreb</item>
    </izvorni_sadrzaj>
    <derivirana_varijabla naziv="DomainObject.Predmet.StrankaListFormatedWithAdressOIB_1">
      <item>FINA Regionalni centar Zagreb, OIB 85821130368, Trg svibanjskih žrtava 1995. 1, 10000 Zagreb</item>
      <item>Zita Lončarek, OIB 11200424554, Gustava Krkleca 6, 10000 Zagreb</item>
    </derivirana_varijabla>
  </DomainObject.Predmet.StrankaListFormatedWithAdressOIB>
  <DomainObject.Predmet.StrankaListNazivFormated>
    <izvorni_sadrzaj>
      <item>FINA Regionalni centar Zagreb</item>
      <item>Zita Lončarek</item>
    </izvorni_sadrzaj>
    <derivirana_varijabla naziv="DomainObject.Predmet.StrankaListNazivFormated_1">
      <item>FINA Regionalni centar Zagreb</item>
      <item>Zita Lončarek</item>
    </derivirana_varijabla>
  </DomainObject.Predmet.StrankaListNazivFormated>
  <DomainObject.Predmet.StrankaListNazivFormatedOIB>
    <izvorni_sadrzaj>
      <item>FINA Regionalni centar Zagreb, OIB 85821130368</item>
      <item>Zita Lončarek, OIB 11200424554</item>
    </izvorni_sadrzaj>
    <derivirana_varijabla naziv="DomainObject.Predmet.StrankaListNazivFormatedOIB_1">
      <item>FINA Regionalni centar Zagreb, OIB 85821130368</item>
      <item>Zita Lončarek, OIB 11200424554</item>
    </derivirana_varijabla>
  </DomainObject.Predmet.StrankaListNazivFormatedOIB>
  <DomainObject.Predmet.ProtuStrankaListFormated>
    <izvorni_sadrzaj>
      <item>OPTIKA ZITA d.o.o.</item>
    </izvorni_sadrzaj>
    <derivirana_varijabla naziv="DomainObject.Predmet.ProtuStrankaListFormated_1">
      <item>OPTIKA ZITA d.o.o.</item>
    </derivirana_varijabla>
  </DomainObject.Predmet.ProtuStrankaListFormated>
  <DomainObject.Predmet.ProtuStrankaListFormatedOIB>
    <izvorni_sadrzaj>
      <item>OPTIKA ZITA d.o.o., OIB 26506869329</item>
    </izvorni_sadrzaj>
    <derivirana_varijabla naziv="DomainObject.Predmet.ProtuStrankaListFormatedOIB_1">
      <item>OPTIKA ZITA d.o.o., OIB 26506869329</item>
    </derivirana_varijabla>
  </DomainObject.Predmet.ProtuStrankaListFormatedOIB>
  <DomainObject.Predmet.ProtuStrankaListFormatedWithAdress>
    <izvorni_sadrzaj>
      <item>OPTIKA ZITA d.o.o., Gustava Krkleca 6, 10000 Zagreb</item>
    </izvorni_sadrzaj>
    <derivirana_varijabla naziv="DomainObject.Predmet.ProtuStrankaListFormatedWithAdress_1">
      <item>OPTIKA ZITA d.o.o., Gustava Krkleca 6, 10000 Zagreb</item>
    </derivirana_varijabla>
  </DomainObject.Predmet.ProtuStrankaListFormatedWithAdress>
  <DomainObject.Predmet.ProtuStrankaListFormatedWithAdressOIB>
    <izvorni_sadrzaj>
      <item>OPTIKA ZITA d.o.o., OIB 26506869329, Gustava Krkleca 6, 10000 Zagreb</item>
    </izvorni_sadrzaj>
    <derivirana_varijabla naziv="DomainObject.Predmet.ProtuStrankaListFormatedWithAdressOIB_1">
      <item>OPTIKA ZITA d.o.o., OIB 26506869329, Gustava Krkleca 6, 10000 Zagreb</item>
    </derivirana_varijabla>
  </DomainObject.Predmet.ProtuStrankaListFormatedWithAdressOIB>
  <DomainObject.Predmet.ProtuStrankaListNazivFormated>
    <izvorni_sadrzaj>
      <item>OPTIKA ZITA d.o.o.</item>
    </izvorni_sadrzaj>
    <derivirana_varijabla naziv="DomainObject.Predmet.ProtuStrankaListNazivFormated_1">
      <item>OPTIKA ZITA d.o.o.</item>
    </derivirana_varijabla>
  </DomainObject.Predmet.ProtuStrankaListNazivFormated>
  <DomainObject.Predmet.ProtuStrankaListNazivFormatedOIB>
    <izvorni_sadrzaj>
      <item>OPTIKA ZITA d.o.o., OIB 26506869329</item>
    </izvorni_sadrzaj>
    <derivirana_varijabla naziv="DomainObject.Predmet.ProtuStrankaListNazivFormatedOIB_1">
      <item>OPTIKA ZITA d.o.o., OIB 26506869329</item>
    </derivirana_varijabla>
  </DomainObject.Predmet.ProtuStrankaListNazivFormatedOIB>
  <DomainObject.Predmet.OstaliListFormated>
    <izvorni_sadrzaj>
      <item>Zita Lončarek</item>
    </izvorni_sadrzaj>
    <derivirana_varijabla naziv="DomainObject.Predmet.OstaliListFormated_1">
      <item>Zita Lončarek</item>
    </derivirana_varijabla>
  </DomainObject.Predmet.OstaliListFormated>
  <DomainObject.Predmet.OstaliListFormatedOIB>
    <izvorni_sadrzaj>
      <item>Zita Lončarek, OIB 11200424554</item>
    </izvorni_sadrzaj>
    <derivirana_varijabla naziv="DomainObject.Predmet.OstaliListFormatedOIB_1">
      <item>Zita Lončarek, OIB 11200424554</item>
    </derivirana_varijabla>
  </DomainObject.Predmet.OstaliListFormatedOIB>
  <DomainObject.Predmet.OstaliListFormatedWithAdress>
    <izvorni_sadrzaj>
      <item>Zita Lončarek, Gustava Krkleca 6, 10000 Zagreb</item>
    </izvorni_sadrzaj>
    <derivirana_varijabla naziv="DomainObject.Predmet.OstaliListFormatedWithAdress_1">
      <item>Zita Lončarek, Gustava Krkleca 6, 10000 Zagreb</item>
    </derivirana_varijabla>
  </DomainObject.Predmet.OstaliListFormatedWithAdress>
  <DomainObject.Predmet.OstaliListFormatedWithAdressOIB>
    <izvorni_sadrzaj>
      <item>Zita Lončarek, OIB 11200424554, Gustava Krkleca 6, 10000 Zagreb</item>
    </izvorni_sadrzaj>
    <derivirana_varijabla naziv="DomainObject.Predmet.OstaliListFormatedWithAdressOIB_1">
      <item>Zita Lončarek, OIB 11200424554, Gustava Krkleca 6, 10000 Zagreb</item>
    </derivirana_varijabla>
  </DomainObject.Predmet.OstaliListFormatedWithAdressOIB>
  <DomainObject.Predmet.OstaliListNazivFormated>
    <izvorni_sadrzaj>
      <item>Zita Lončarek</item>
    </izvorni_sadrzaj>
    <derivirana_varijabla naziv="DomainObject.Predmet.OstaliListNazivFormated_1">
      <item>Zita Lončarek</item>
    </derivirana_varijabla>
  </DomainObject.Predmet.OstaliListNazivFormated>
  <DomainObject.Predmet.OstaliListNazivFormatedOIB>
    <izvorni_sadrzaj>
      <item>Zita Lončarek, OIB 11200424554</item>
    </izvorni_sadrzaj>
    <derivirana_varijabla naziv="DomainObject.Predmet.OstaliListNazivFormatedOIB_1">
      <item>Zita Lončarek, OIB 11200424554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ZITA d.o.o.</izvorni_sadrzaj>
    <derivirana_varijabla naziv="DomainObject.Predmet.ProtustrankaIDrugi_1">OPTIKA ZITA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OPTIKA ZITA d.o.o., OIB 26506869329, Gustava Krkleca 6, 10000 Zagreb</izvorni_sadrzaj>
    <derivirana_varijabla naziv="DomainObject.Predmet.ProtustrankaIDrugiAdressOIB_1">OPTIKA ZITA d.o.o., OIB 26506869329, Gustava Krkleca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ZITA d.o.o.</item>
      <item>Zita Lončarek</item>
      <item>Zita Lončarek</item>
    </izvorni_sadrzaj>
    <derivirana_varijabla naziv="DomainObject.Predmet.SudioniciListNaziv_1">
      <item>FINA Regionalni centar Zagreb</item>
      <item>OPTIKA ZITA d.o.o.</item>
      <item>Zita Lončarek</item>
      <item>Zita Lončarek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izvorni_sadrzaj>
    <derivirana_varijabla naziv="DomainObject.Predmet.SudioniciListAdressOIB_1"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26506869329</item>
      <item>, OIB 11200424554</item>
      <item>, OIB 11200424554</item>
    </izvorni_sadrzaj>
    <derivirana_varijabla naziv="DomainObject.Predmet.SudioniciListNazivOIB_1">
      <item>, OIB 85821130368</item>
      <item>, OIB 26506869329</item>
      <item>, OIB 11200424554</item>
      <item>, OIB 11200424554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9773B-5502-43EE-B5D1-2FA99204E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5150</properties:Characters>
  <properties:Lines>111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2018-04-19T10:32:00Z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2018-04-19T10:50:00Z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(St-2375-16-poziv vjerovnicima(NOVI)- 2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