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caac" w14:paraId="12ccaac" w:rsidRDefault="00B3462D" w:rsidP="008A48CE" w:rsidR="00B3462D" w:rsidRPr="00A67C1C">
      <w:pPr>
        <w15:collapsed w:val="false"/>
        <w:rPr>
          <w:noProof/>
          <w:color w:val="000000"/>
        </w:rPr>
      </w:pPr>
      <w:bookmarkStart w:name="_GoBack" w:id="0"/>
      <w:bookmarkEnd w:id="0"/>
      <w:r w:rsidRPr="00A67C1C">
        <w:rPr>
          <w:noProof/>
          <w:color w:val="00000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-5080</wp:posOffset>
            </wp:positionV>
            <wp:extent cy="805180" cx="603250"/>
            <wp:effectExtent b="0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18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462D" w:rsidP="008A48CE" w:rsidR="00B3462D" w:rsidRPr="00A67C1C">
      <w:pPr>
        <w:rPr>
          <w:noProof/>
          <w:color w:val="000000"/>
        </w:rPr>
      </w:pPr>
    </w:p>
    <w:p w:rsidRDefault="00B3462D" w:rsidP="008A48CE" w:rsidR="00B3462D" w:rsidRPr="00A67C1C">
      <w:pPr>
        <w:rPr>
          <w:noProof/>
          <w:color w:val="000000"/>
        </w:rPr>
      </w:pPr>
    </w:p>
    <w:p w:rsidRDefault="00B3462D" w:rsidP="008A48CE" w:rsidR="00B3462D" w:rsidRPr="00A67C1C">
      <w:pPr>
        <w:rPr>
          <w:noProof/>
          <w:color w:val="000000"/>
        </w:rPr>
      </w:pPr>
    </w:p>
    <w:p w:rsidRDefault="00B3462D" w:rsidP="008A48CE" w:rsidR="00B3462D" w:rsidRPr="00A67C1C">
      <w:pPr>
        <w:rPr>
          <w:color w:val="000000"/>
        </w:rPr>
      </w:pPr>
    </w:p>
    <w:p w:rsidRDefault="00B3462D" w:rsidP="008A48CE" w:rsidR="00B3462D" w:rsidRPr="00A67C1C">
      <w:pPr>
        <w:rPr>
          <w:color w:val="000000"/>
        </w:rPr>
      </w:pPr>
      <w:r w:rsidRPr="00A67C1C">
        <w:rPr>
          <w:color w:val="000000"/>
        </w:rPr>
        <w:t>REPUBLIKA HRVATSKA</w:t>
      </w:r>
    </w:p>
    <w:p w:rsidRDefault="00B3462D" w:rsidP="008A48CE" w:rsidR="00B3462D" w:rsidRPr="00A67C1C">
      <w:pPr>
        <w:rPr>
          <w:color w:val="000000"/>
        </w:rPr>
      </w:pPr>
      <w:r w:rsidRPr="00A67C1C">
        <w:rPr>
          <w:color w:val="000000"/>
        </w:rPr>
        <w:t>TRGOVAČKI SUD U ZAGREBU</w:t>
      </w:r>
    </w:p>
    <w:p w:rsidRDefault="00B3462D" w:rsidP="001B0559" w:rsidR="001B0559" w:rsidRPr="00A67C1C">
      <w:pPr>
        <w:rPr>
          <w:color w:val="000000"/>
        </w:rPr>
      </w:pPr>
      <w:r w:rsidRPr="00A67C1C">
        <w:rPr>
          <w:color w:val="000000"/>
        </w:rPr>
        <w:t xml:space="preserve">Zagreb, </w:t>
      </w:r>
      <w:proofErr w:type="spellStart"/>
      <w:r w:rsidRPr="00A67C1C">
        <w:rPr>
          <w:color w:val="000000"/>
        </w:rPr>
        <w:t>Amruševa</w:t>
      </w:r>
      <w:proofErr w:type="spellEnd"/>
      <w:r w:rsidRPr="00A67C1C">
        <w:rPr>
          <w:color w:val="000000"/>
        </w:rPr>
        <w:t xml:space="preserve"> 2/II        </w:t>
      </w:r>
    </w:p>
    <w:p w:rsidRDefault="00B3462D" w:rsidP="00B3462D" w:rsidR="00B3462D" w:rsidRPr="00A67C1C">
      <w:pPr>
        <w:jc w:val="right"/>
        <w:rPr>
          <w:color w:val="000000"/>
        </w:rPr>
      </w:pPr>
      <w:smartTag w:element="metricconverter" w:uri="urn:schemas-microsoft-com:office:smarttags">
        <w:smartTagPr>
          <w:attr w:val="67. St" w:name="ProductID"/>
        </w:smartTagPr>
        <w:r w:rsidRPr="00A67C1C">
          <w:rPr>
            <w:color w:val="000000"/>
          </w:rPr>
          <w:t>67. St</w:t>
        </w:r>
      </w:smartTag>
      <w:r w:rsidRPr="00A67C1C">
        <w:rPr>
          <w:color w:val="000000"/>
        </w:rPr>
        <w:t>-3145/16</w:t>
      </w:r>
    </w:p>
    <w:p w:rsidRDefault="001B0559" w:rsidP="00A67C1C" w:rsidR="003A319F" w:rsidRPr="00A67C1C">
      <w:pPr>
        <w:rPr>
          <w:color w:val="000000"/>
        </w:rPr>
      </w:pPr>
      <w:r w:rsidRPr="00A67C1C">
        <w:rPr>
          <w:color w:val="000000"/>
        </w:rPr>
        <w:t xml:space="preserve"> </w:t>
      </w:r>
      <w:r w:rsidRPr="00A67C1C">
        <w:rPr>
          <w:color w:val="000000"/>
          <w:u w:val="single"/>
        </w:rPr>
        <w:t xml:space="preserve">    </w:t>
      </w:r>
      <w:r w:rsidRPr="00A67C1C">
        <w:rPr>
          <w:color w:val="000000"/>
        </w:rPr>
        <w:t xml:space="preserve">                                             </w:t>
      </w:r>
      <w:r w:rsidR="00E70925" w:rsidRPr="00A67C1C">
        <w:rPr>
          <w:color w:val="000000"/>
        </w:rPr>
        <w:t xml:space="preserve">             </w:t>
      </w:r>
      <w:r w:rsidR="007E2ACB" w:rsidRPr="00A67C1C">
        <w:rPr>
          <w:color w:val="000000"/>
        </w:rPr>
        <w:t xml:space="preserve">                 </w:t>
      </w:r>
    </w:p>
    <w:p w:rsidRDefault="007C723E" w:rsidP="008E64B2" w:rsidR="007C723E" w:rsidRPr="00A67C1C">
      <w:pPr>
        <w:jc w:val="center"/>
        <w:rPr>
          <w:color w:val="000000"/>
        </w:rPr>
      </w:pPr>
      <w:r w:rsidRPr="00A67C1C">
        <w:rPr>
          <w:color w:val="000000"/>
        </w:rPr>
        <w:t>R E P U B L I K A  H R V A T S K A</w:t>
      </w:r>
    </w:p>
    <w:p w:rsidRDefault="007C723E" w:rsidP="008E64B2" w:rsidR="007C723E" w:rsidRPr="00A67C1C">
      <w:pPr>
        <w:jc w:val="center"/>
        <w:rPr>
          <w:color w:val="000000"/>
        </w:rPr>
      </w:pPr>
    </w:p>
    <w:p w:rsidRDefault="008E64B2" w:rsidP="008E64B2" w:rsidR="001B0559" w:rsidRPr="00A67C1C">
      <w:pPr>
        <w:jc w:val="center"/>
        <w:rPr>
          <w:color w:val="000000"/>
        </w:rPr>
      </w:pPr>
      <w:r w:rsidRPr="00A67C1C">
        <w:rPr>
          <w:color w:val="000000"/>
        </w:rPr>
        <w:t>R J E Š E NJ E</w:t>
      </w:r>
    </w:p>
    <w:p w:rsidRDefault="00E2685B" w:rsidP="00E2685B" w:rsidR="00E2685B" w:rsidRPr="00A67C1C">
      <w:pPr>
        <w:jc w:val="both"/>
        <w:rPr>
          <w:b/>
          <w:color w:val="000000"/>
        </w:rPr>
      </w:pPr>
    </w:p>
    <w:p w:rsidRDefault="003A319F" w:rsidP="00A67C1C" w:rsidR="008E64B2" w:rsidRPr="00A67C1C">
      <w:pPr>
        <w:ind w:firstLine="720"/>
        <w:jc w:val="both"/>
        <w:rPr>
          <w:color w:val="000000"/>
        </w:rPr>
      </w:pPr>
      <w:r w:rsidRPr="00A67C1C">
        <w:rPr>
          <w:color w:val="000000"/>
        </w:rPr>
        <w:t xml:space="preserve">Trgovački sud u Zagrebu, po sucu Gordanu </w:t>
      </w:r>
      <w:proofErr w:type="spellStart"/>
      <w:r w:rsidRPr="00A67C1C">
        <w:rPr>
          <w:color w:val="000000"/>
        </w:rPr>
        <w:t>Zubaku</w:t>
      </w:r>
      <w:proofErr w:type="spellEnd"/>
      <w:r w:rsidRPr="00A67C1C">
        <w:rPr>
          <w:color w:val="000000"/>
        </w:rPr>
        <w:t xml:space="preserve">, </w:t>
      </w:r>
      <w:r w:rsidRPr="00A67C1C">
        <w:rPr>
          <w:color w:val="000000"/>
          <w:lang w:val="en-GB"/>
        </w:rPr>
        <w:t xml:space="preserve">u </w:t>
      </w:r>
      <w:proofErr w:type="spellStart"/>
      <w:r w:rsidRPr="00A67C1C">
        <w:rPr>
          <w:color w:val="000000"/>
          <w:lang w:val="en-GB"/>
        </w:rPr>
        <w:t>stečajnom</w:t>
      </w:r>
      <w:proofErr w:type="spellEnd"/>
      <w:r w:rsidRPr="00A67C1C">
        <w:rPr>
          <w:color w:val="000000"/>
          <w:lang w:val="en-GB"/>
        </w:rPr>
        <w:t xml:space="preserve"> </w:t>
      </w:r>
      <w:proofErr w:type="spellStart"/>
      <w:r w:rsidR="00A96711" w:rsidRPr="00A67C1C">
        <w:rPr>
          <w:color w:val="000000"/>
          <w:lang w:val="en-GB"/>
        </w:rPr>
        <w:t>postupku</w:t>
      </w:r>
      <w:proofErr w:type="spellEnd"/>
      <w:r w:rsidRPr="00A67C1C">
        <w:rPr>
          <w:color w:val="000000"/>
          <w:lang w:val="en-GB"/>
        </w:rPr>
        <w:t xml:space="preserve"> </w:t>
      </w:r>
      <w:r w:rsidR="00A96711" w:rsidRPr="00A67C1C">
        <w:rPr>
          <w:color w:val="000000"/>
        </w:rPr>
        <w:t>nad dužnikom MITEGRA MODUS d.o.o. u stečaju, Zagreb, 1. Savica 22a, OIB: 06129550851</w:t>
      </w:r>
      <w:r w:rsidR="00E2685B" w:rsidRPr="00A67C1C">
        <w:rPr>
          <w:color w:val="000000"/>
        </w:rPr>
        <w:t xml:space="preserve">, </w:t>
      </w:r>
      <w:r w:rsidR="00A96711" w:rsidRPr="00A67C1C">
        <w:rPr>
          <w:color w:val="000000"/>
        </w:rPr>
        <w:t>29. lipnja 2016.</w:t>
      </w:r>
      <w:r w:rsidR="00E2685B" w:rsidRPr="00A67C1C">
        <w:rPr>
          <w:color w:val="000000"/>
        </w:rPr>
        <w:t xml:space="preserve">,  </w:t>
      </w:r>
      <w:r w:rsidR="00E70925" w:rsidRPr="00A67C1C">
        <w:rPr>
          <w:color w:val="000000"/>
        </w:rPr>
        <w:t xml:space="preserve">                                         </w:t>
      </w:r>
    </w:p>
    <w:p w:rsidRDefault="008E64B2" w:rsidP="008E64B2" w:rsidR="008E64B2" w:rsidRPr="00A67C1C">
      <w:pPr>
        <w:jc w:val="center"/>
        <w:rPr>
          <w:color w:val="000000"/>
        </w:rPr>
      </w:pPr>
      <w:r w:rsidRPr="00A67C1C">
        <w:rPr>
          <w:color w:val="000000"/>
        </w:rPr>
        <w:t>r i j e š i o   j e</w:t>
      </w:r>
    </w:p>
    <w:p w:rsidRDefault="001B0559" w:rsidP="001B0559" w:rsidR="001B0559" w:rsidRPr="00A67C1C">
      <w:pPr>
        <w:rPr>
          <w:color w:val="000000"/>
        </w:rPr>
      </w:pPr>
    </w:p>
    <w:p w:rsidRDefault="008E64B2" w:rsidP="008E64B2" w:rsidR="00A96711" w:rsidRPr="00A67C1C">
      <w:pPr>
        <w:jc w:val="both"/>
        <w:rPr>
          <w:color w:val="000000"/>
        </w:rPr>
      </w:pPr>
      <w:r w:rsidRPr="00A67C1C">
        <w:rPr>
          <w:color w:val="000000"/>
        </w:rPr>
        <w:tab/>
      </w:r>
      <w:r w:rsidR="003137AE" w:rsidRPr="00A67C1C">
        <w:rPr>
          <w:color w:val="000000"/>
        </w:rPr>
        <w:t>Is</w:t>
      </w:r>
      <w:r w:rsidR="00E70925" w:rsidRPr="00A67C1C">
        <w:rPr>
          <w:color w:val="000000"/>
        </w:rPr>
        <w:t>pravlja se rješenje</w:t>
      </w:r>
      <w:r w:rsidR="0023558C" w:rsidRPr="00A67C1C">
        <w:rPr>
          <w:color w:val="000000"/>
        </w:rPr>
        <w:t xml:space="preserve"> ovog suda</w:t>
      </w:r>
      <w:r w:rsidR="007E2ACB" w:rsidRPr="00A67C1C">
        <w:rPr>
          <w:color w:val="000000"/>
        </w:rPr>
        <w:t xml:space="preserve"> poslovni broj </w:t>
      </w:r>
      <w:r w:rsidR="007C723E" w:rsidRPr="00A67C1C">
        <w:rPr>
          <w:color w:val="000000"/>
        </w:rPr>
        <w:t>St-</w:t>
      </w:r>
      <w:r w:rsidR="00A96711" w:rsidRPr="00A67C1C">
        <w:rPr>
          <w:color w:val="000000"/>
        </w:rPr>
        <w:t>3145/16-18</w:t>
      </w:r>
      <w:r w:rsidR="007E2ACB" w:rsidRPr="00A67C1C">
        <w:rPr>
          <w:color w:val="000000"/>
        </w:rPr>
        <w:t xml:space="preserve"> od </w:t>
      </w:r>
      <w:r w:rsidR="00A96711" w:rsidRPr="00A67C1C">
        <w:rPr>
          <w:color w:val="000000"/>
        </w:rPr>
        <w:t>10</w:t>
      </w:r>
      <w:r w:rsidR="007C723E" w:rsidRPr="00A67C1C">
        <w:rPr>
          <w:color w:val="000000"/>
        </w:rPr>
        <w:t xml:space="preserve">. </w:t>
      </w:r>
      <w:r w:rsidR="00A96711" w:rsidRPr="00A67C1C">
        <w:rPr>
          <w:color w:val="000000"/>
        </w:rPr>
        <w:t>lipnja 2016</w:t>
      </w:r>
      <w:r w:rsidR="007E2ACB" w:rsidRPr="00A67C1C">
        <w:rPr>
          <w:color w:val="000000"/>
        </w:rPr>
        <w:t>. u</w:t>
      </w:r>
      <w:r w:rsidR="00A96711" w:rsidRPr="00A67C1C">
        <w:rPr>
          <w:color w:val="000000"/>
        </w:rPr>
        <w:t xml:space="preserve"> točki II.</w:t>
      </w:r>
      <w:r w:rsidR="007E2ACB" w:rsidRPr="00A67C1C">
        <w:rPr>
          <w:color w:val="000000"/>
        </w:rPr>
        <w:t xml:space="preserve"> </w:t>
      </w:r>
      <w:r w:rsidR="00A96711" w:rsidRPr="00A67C1C">
        <w:rPr>
          <w:color w:val="000000"/>
        </w:rPr>
        <w:t>izreke</w:t>
      </w:r>
      <w:r w:rsidR="003A319F" w:rsidRPr="00A67C1C">
        <w:rPr>
          <w:color w:val="000000"/>
        </w:rPr>
        <w:t xml:space="preserve">, tako </w:t>
      </w:r>
      <w:r w:rsidR="00A5078A" w:rsidRPr="00A67C1C">
        <w:rPr>
          <w:color w:val="000000"/>
        </w:rPr>
        <w:t xml:space="preserve">da umjesto OIB-a stečajne upraviteljice Marije </w:t>
      </w:r>
      <w:proofErr w:type="spellStart"/>
      <w:r w:rsidR="00A5078A" w:rsidRPr="00A67C1C">
        <w:rPr>
          <w:color w:val="000000"/>
        </w:rPr>
        <w:t>Tomeš</w:t>
      </w:r>
      <w:proofErr w:type="spellEnd"/>
      <w:r w:rsidR="00A5078A" w:rsidRPr="00A67C1C">
        <w:rPr>
          <w:color w:val="000000"/>
        </w:rPr>
        <w:t xml:space="preserve"> pod naznakom „55548809293“ ima stajati OIB stečajne upraviteljice Marije </w:t>
      </w:r>
      <w:proofErr w:type="spellStart"/>
      <w:r w:rsidR="00A5078A" w:rsidRPr="00A67C1C">
        <w:rPr>
          <w:color w:val="000000"/>
        </w:rPr>
        <w:t>Tomeš</w:t>
      </w:r>
      <w:proofErr w:type="spellEnd"/>
      <w:r w:rsidR="00A5078A" w:rsidRPr="00A67C1C">
        <w:rPr>
          <w:color w:val="000000"/>
        </w:rPr>
        <w:t>, koji glasi: „55542209293“.</w:t>
      </w:r>
    </w:p>
    <w:p w:rsidRDefault="001B0559" w:rsidP="001B0559" w:rsidR="001B0559" w:rsidRPr="00A67C1C">
      <w:pPr>
        <w:jc w:val="center"/>
        <w:rPr>
          <w:color w:val="000000"/>
        </w:rPr>
      </w:pPr>
      <w:r w:rsidRPr="00A67C1C">
        <w:rPr>
          <w:color w:val="000000"/>
        </w:rPr>
        <w:t>Obrazloženje</w:t>
      </w:r>
    </w:p>
    <w:p w:rsidRDefault="001B0559" w:rsidP="001B0559" w:rsidR="001B0559" w:rsidRPr="00A67C1C">
      <w:pPr>
        <w:jc w:val="center"/>
        <w:rPr>
          <w:b/>
          <w:color w:val="000000"/>
        </w:rPr>
      </w:pPr>
    </w:p>
    <w:p w:rsidRDefault="00E2685B" w:rsidP="00A5078A" w:rsidR="001B0559" w:rsidRPr="00A67C1C">
      <w:pPr>
        <w:ind w:firstLine="720"/>
        <w:jc w:val="both"/>
        <w:rPr>
          <w:color w:val="000000"/>
        </w:rPr>
      </w:pPr>
      <w:r w:rsidRPr="00A67C1C">
        <w:rPr>
          <w:color w:val="000000"/>
        </w:rPr>
        <w:t xml:space="preserve">Rješenjem ovog suda od </w:t>
      </w:r>
      <w:r w:rsidR="00A5078A" w:rsidRPr="00A67C1C">
        <w:rPr>
          <w:color w:val="000000"/>
        </w:rPr>
        <w:t>10. lipnja 2016</w:t>
      </w:r>
      <w:r w:rsidRPr="00A67C1C">
        <w:rPr>
          <w:color w:val="000000"/>
        </w:rPr>
        <w:t>.</w:t>
      </w:r>
      <w:r w:rsidR="007C723E" w:rsidRPr="00A67C1C">
        <w:rPr>
          <w:color w:val="000000"/>
        </w:rPr>
        <w:t xml:space="preserve"> </w:t>
      </w:r>
      <w:r w:rsidR="00A5078A" w:rsidRPr="00A67C1C">
        <w:rPr>
          <w:color w:val="000000"/>
        </w:rPr>
        <w:t xml:space="preserve">sud je otvorio stečaj nad dužnikom </w:t>
      </w:r>
      <w:proofErr w:type="spellStart"/>
      <w:r w:rsidR="00A5078A" w:rsidRPr="00A67C1C">
        <w:rPr>
          <w:color w:val="000000"/>
        </w:rPr>
        <w:t>Mitegra</w:t>
      </w:r>
      <w:proofErr w:type="spellEnd"/>
      <w:r w:rsidR="00A5078A" w:rsidRPr="00A67C1C">
        <w:rPr>
          <w:color w:val="000000"/>
        </w:rPr>
        <w:t xml:space="preserve"> modus d.o.o. (točka I. izreke) te je imenovana stečajna upraviteljica Marija </w:t>
      </w:r>
      <w:proofErr w:type="spellStart"/>
      <w:r w:rsidR="00A5078A" w:rsidRPr="00A67C1C">
        <w:rPr>
          <w:color w:val="000000"/>
        </w:rPr>
        <w:t>Tomeš</w:t>
      </w:r>
      <w:proofErr w:type="spellEnd"/>
      <w:r w:rsidR="00A5078A" w:rsidRPr="00A67C1C">
        <w:rPr>
          <w:color w:val="000000"/>
        </w:rPr>
        <w:t xml:space="preserve"> iz Ivanić-Grada, Ulica slobode 20, OIB: 55548809293 (točka II. izreke). Uvidom u listu stečajnih upravitelja, sud je utvrdio da OIB navedene stečajne upraviteljice glasi: „55542209293“. </w:t>
      </w:r>
      <w:r w:rsidR="00E70925" w:rsidRPr="00A67C1C">
        <w:rPr>
          <w:color w:val="000000"/>
        </w:rPr>
        <w:t>Kako se radi o očitoj pogrešci u pisanju</w:t>
      </w:r>
      <w:r w:rsidR="00A75755" w:rsidRPr="00A67C1C">
        <w:rPr>
          <w:color w:val="000000"/>
        </w:rPr>
        <w:t>,</w:t>
      </w:r>
      <w:r w:rsidR="00E70925" w:rsidRPr="00A67C1C">
        <w:rPr>
          <w:color w:val="000000"/>
        </w:rPr>
        <w:t xml:space="preserve"> </w:t>
      </w:r>
      <w:r w:rsidR="0023558C" w:rsidRPr="00A67C1C">
        <w:rPr>
          <w:color w:val="000000"/>
        </w:rPr>
        <w:t xml:space="preserve">ovaj sud </w:t>
      </w:r>
      <w:r w:rsidR="000D56F6" w:rsidRPr="00A67C1C">
        <w:rPr>
          <w:color w:val="000000"/>
        </w:rPr>
        <w:t xml:space="preserve">je </w:t>
      </w:r>
      <w:r w:rsidR="0023558C" w:rsidRPr="00A67C1C">
        <w:rPr>
          <w:color w:val="000000"/>
        </w:rPr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A67C1C">
          <w:rPr>
            <w:color w:val="000000"/>
          </w:rPr>
          <w:t>342. st</w:t>
        </w:r>
      </w:smartTag>
      <w:r w:rsidR="0023558C" w:rsidRPr="00A67C1C">
        <w:rPr>
          <w:color w:val="000000"/>
        </w:rPr>
        <w:t>. 1. u vezi s čl. 347. Zakona o parničnom postupku („Narodne novine“ broj 53/91, 91/92, 112/99, 88</w:t>
      </w:r>
      <w:r w:rsidRPr="00A67C1C">
        <w:rPr>
          <w:color w:val="000000"/>
        </w:rPr>
        <w:t>/01, 117/03, 88/05, 2/07, 84/08,123/08,</w:t>
      </w:r>
      <w:r w:rsidR="0023558C" w:rsidRPr="00A67C1C">
        <w:rPr>
          <w:color w:val="000000"/>
        </w:rPr>
        <w:t xml:space="preserve"> 57/11</w:t>
      </w:r>
      <w:r w:rsidR="00A5078A" w:rsidRPr="00A67C1C">
        <w:rPr>
          <w:color w:val="000000"/>
        </w:rPr>
        <w:t>,</w:t>
      </w:r>
      <w:r w:rsidRPr="00A67C1C">
        <w:rPr>
          <w:color w:val="000000"/>
        </w:rPr>
        <w:t xml:space="preserve"> 25/13</w:t>
      </w:r>
      <w:r w:rsidR="00A5078A" w:rsidRPr="00A67C1C">
        <w:rPr>
          <w:color w:val="000000"/>
        </w:rPr>
        <w:t xml:space="preserve"> i 89/14</w:t>
      </w:r>
      <w:r w:rsidRPr="00A67C1C">
        <w:rPr>
          <w:color w:val="000000"/>
        </w:rPr>
        <w:t>, dalje: ZPP</w:t>
      </w:r>
      <w:r w:rsidR="0023558C" w:rsidRPr="00A67C1C">
        <w:rPr>
          <w:color w:val="000000"/>
        </w:rPr>
        <w:t>)</w:t>
      </w:r>
      <w:r w:rsidR="007C723E" w:rsidRPr="00A67C1C">
        <w:rPr>
          <w:color w:val="000000"/>
        </w:rPr>
        <w:t xml:space="preserve"> u vezi s čl. 10</w:t>
      </w:r>
      <w:r w:rsidRPr="00A67C1C">
        <w:rPr>
          <w:color w:val="000000"/>
        </w:rPr>
        <w:t xml:space="preserve">. Stečajnog zakona </w:t>
      </w:r>
      <w:r w:rsidR="0023558C" w:rsidRPr="00A67C1C">
        <w:rPr>
          <w:color w:val="000000"/>
        </w:rPr>
        <w:t xml:space="preserve"> </w:t>
      </w:r>
      <w:r w:rsidRPr="00A67C1C">
        <w:rPr>
          <w:color w:val="000000"/>
        </w:rPr>
        <w:t xml:space="preserve">(„Narodne novine“ br. </w:t>
      </w:r>
      <w:r w:rsidR="007C723E" w:rsidRPr="00A67C1C">
        <w:rPr>
          <w:color w:val="000000"/>
        </w:rPr>
        <w:t>71/15</w:t>
      </w:r>
      <w:r w:rsidRPr="00A67C1C">
        <w:rPr>
          <w:color w:val="000000"/>
        </w:rPr>
        <w:t xml:space="preserve">, dalje: SZ) </w:t>
      </w:r>
      <w:r w:rsidR="003A319F" w:rsidRPr="00A67C1C">
        <w:rPr>
          <w:color w:val="000000"/>
        </w:rPr>
        <w:t>riješio kao u izreci</w:t>
      </w:r>
      <w:r w:rsidR="0023558C" w:rsidRPr="00A67C1C">
        <w:rPr>
          <w:color w:val="000000"/>
        </w:rPr>
        <w:t>.</w:t>
      </w:r>
    </w:p>
    <w:p w:rsidRDefault="00E2685B" w:rsidP="00E2685B" w:rsidR="00E2685B" w:rsidRPr="00A67C1C">
      <w:pPr>
        <w:ind w:firstLine="720"/>
        <w:jc w:val="both"/>
        <w:rPr>
          <w:color w:val="000000"/>
        </w:rPr>
      </w:pPr>
    </w:p>
    <w:p w:rsidRDefault="001B0559" w:rsidP="007C723E" w:rsidR="0023558C">
      <w:pPr>
        <w:jc w:val="center"/>
        <w:rPr>
          <w:color w:val="000000"/>
        </w:rPr>
      </w:pPr>
      <w:r w:rsidRPr="00A67C1C">
        <w:rPr>
          <w:color w:val="000000"/>
        </w:rPr>
        <w:t>U Z</w:t>
      </w:r>
      <w:r w:rsidR="00E70925" w:rsidRPr="00A67C1C">
        <w:rPr>
          <w:color w:val="000000"/>
        </w:rPr>
        <w:t xml:space="preserve">agrebu </w:t>
      </w:r>
      <w:r w:rsidR="00A5078A" w:rsidRPr="00A67C1C">
        <w:rPr>
          <w:color w:val="000000"/>
        </w:rPr>
        <w:t>29. lipnja 2016</w:t>
      </w:r>
      <w:r w:rsidRPr="00A67C1C">
        <w:rPr>
          <w:color w:val="000000"/>
        </w:rPr>
        <w:t>.</w:t>
      </w:r>
    </w:p>
    <w:p w:rsidRDefault="00A67C1C" w:rsidP="007C723E" w:rsidR="00A67C1C" w:rsidRPr="00A67C1C">
      <w:pPr>
        <w:jc w:val="center"/>
        <w:rPr>
          <w:color w:val="000000"/>
        </w:rPr>
      </w:pPr>
    </w:p>
    <w:p w:rsidRDefault="001B0559" w:rsidP="00476CA9" w:rsidR="001B0559" w:rsidRPr="00A67C1C">
      <w:pPr>
        <w:pStyle w:val="Tijeloteksta"/>
        <w:ind w:left="5760"/>
        <w:rPr>
          <w:color w:val="000000"/>
        </w:rPr>
      </w:pPr>
      <w:r w:rsidRPr="00A67C1C">
        <w:rPr>
          <w:color w:val="000000"/>
        </w:rPr>
        <w:tab/>
        <w:t>SUDAC:</w:t>
      </w:r>
    </w:p>
    <w:p w:rsidRDefault="00F618B0" w:rsidP="00476CA9" w:rsidR="001B0559" w:rsidRPr="00A67C1C">
      <w:pPr>
        <w:pStyle w:val="Tijeloteksta"/>
        <w:ind w:left="5760"/>
        <w:rPr>
          <w:color w:val="000000"/>
        </w:rPr>
      </w:pPr>
      <w:r w:rsidRPr="00A67C1C">
        <w:rPr>
          <w:color w:val="000000"/>
        </w:rPr>
        <w:t xml:space="preserve">     </w:t>
      </w:r>
      <w:r w:rsidR="00A67C1C" w:rsidRPr="00A67C1C">
        <w:rPr>
          <w:color w:val="000000"/>
        </w:rPr>
        <w:t xml:space="preserve"> </w:t>
      </w:r>
      <w:r w:rsidRPr="00A67C1C">
        <w:rPr>
          <w:color w:val="000000"/>
        </w:rPr>
        <w:t>Gordan Zubak v.r.</w:t>
      </w:r>
    </w:p>
    <w:p w:rsidRDefault="00476CA9" w:rsidP="001B0559" w:rsidR="00476CA9" w:rsidRPr="00A67C1C">
      <w:pPr>
        <w:rPr>
          <w:color w:val="000000"/>
        </w:rPr>
      </w:pPr>
    </w:p>
    <w:p w:rsidRDefault="001B0559" w:rsidP="001B0559" w:rsidR="001B0559" w:rsidRPr="00A67C1C">
      <w:pPr>
        <w:rPr>
          <w:color w:val="000000"/>
        </w:rPr>
      </w:pPr>
      <w:r w:rsidRPr="00A67C1C">
        <w:rPr>
          <w:color w:val="000000"/>
        </w:rPr>
        <w:t>POUKA O PRAVNOM LIJEKU:</w:t>
      </w:r>
    </w:p>
    <w:p w:rsidRDefault="00E65940" w:rsidP="007C723E" w:rsidR="00A75755">
      <w:pPr>
        <w:pStyle w:val="Tijeloteksta"/>
        <w:rPr>
          <w:color w:val="000000"/>
        </w:rPr>
      </w:pPr>
      <w:r w:rsidRPr="00A67C1C">
        <w:rPr>
          <w:color w:val="000000"/>
        </w:rPr>
        <w:t>Protiv rješenja nezadovoljna stranka može uložiti žalbu Visokom trgovačkom sudu Republike Hrvatske u roku od 8 dana po primitku rješenja, a ulaže se putem ovog Suda u 2 primjerka za Sud i po 1 z</w:t>
      </w:r>
      <w:r w:rsidR="0023558C" w:rsidRPr="00A67C1C">
        <w:rPr>
          <w:color w:val="000000"/>
        </w:rPr>
        <w:t>a svaku protivniku stranku.</w:t>
      </w:r>
      <w:r w:rsidRPr="00A67C1C">
        <w:rPr>
          <w:color w:val="000000"/>
        </w:rPr>
        <w:t xml:space="preserve"> </w:t>
      </w:r>
    </w:p>
    <w:p w:rsidRDefault="00A67C1C" w:rsidP="007C723E" w:rsidR="00A67C1C" w:rsidRPr="00A67C1C">
      <w:pPr>
        <w:pStyle w:val="Tijeloteksta"/>
        <w:rPr>
          <w:color w:val="000000"/>
        </w:rPr>
      </w:pPr>
    </w:p>
    <w:p w:rsidRDefault="00B3462D" w:rsidP="001B0559" w:rsidR="003B603E" w:rsidRPr="00A67C1C">
      <w:pPr>
        <w:rPr>
          <w:color w:val="000000"/>
        </w:rPr>
      </w:pPr>
      <w:r w:rsidRPr="00A67C1C">
        <w:rPr>
          <w:color w:val="000000"/>
        </w:rPr>
        <w:t xml:space="preserve">                                                                                                        </w:t>
      </w:r>
      <w:r w:rsidR="003B603E" w:rsidRPr="00A67C1C">
        <w:rPr>
          <w:color w:val="000000"/>
        </w:rPr>
        <w:t xml:space="preserve">Za točnost </w:t>
      </w:r>
      <w:proofErr w:type="spellStart"/>
      <w:r w:rsidR="003B603E" w:rsidRPr="00A67C1C">
        <w:rPr>
          <w:color w:val="000000"/>
        </w:rPr>
        <w:t>otpravka</w:t>
      </w:r>
      <w:proofErr w:type="spellEnd"/>
      <w:r w:rsidR="003B603E" w:rsidRPr="00A67C1C">
        <w:rPr>
          <w:color w:val="000000"/>
        </w:rPr>
        <w:t>:</w:t>
      </w:r>
    </w:p>
    <w:p w:rsidRDefault="00B3462D" w:rsidP="001B0559" w:rsidR="00A75755" w:rsidRPr="00A67C1C">
      <w:pPr>
        <w:rPr>
          <w:color w:val="000000"/>
        </w:rPr>
      </w:pPr>
      <w:r w:rsidRPr="00A67C1C">
        <w:rPr>
          <w:color w:val="000000"/>
        </w:rPr>
        <w:t xml:space="preserve">                                                                                                              </w:t>
      </w:r>
      <w:r w:rsidR="007C723E" w:rsidRPr="00A67C1C">
        <w:rPr>
          <w:color w:val="000000"/>
        </w:rPr>
        <w:t>Ivana Rogić</w:t>
      </w:r>
      <w:r w:rsidR="001B0559" w:rsidRPr="00A67C1C">
        <w:rPr>
          <w:color w:val="000000"/>
        </w:rPr>
        <w:tab/>
      </w:r>
      <w:r w:rsidR="001B0559" w:rsidRPr="00A67C1C">
        <w:rPr>
          <w:color w:val="000000"/>
        </w:rPr>
        <w:tab/>
      </w:r>
    </w:p>
    <w:p w:rsidRDefault="001B0559" w:rsidP="001B0559" w:rsidR="001B0559" w:rsidRPr="00A67C1C">
      <w:pPr>
        <w:rPr>
          <w:color w:val="FFFFFF"/>
        </w:rPr>
      </w:pPr>
      <w:r w:rsidRPr="00A67C1C">
        <w:rPr>
          <w:color w:val="FFFFFF"/>
        </w:rPr>
        <w:t>DNA</w:t>
      </w:r>
    </w:p>
    <w:p w:rsidRDefault="00A5078A" w:rsidP="00A5078A" w:rsidR="007C723E" w:rsidRPr="00A67C1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A67C1C">
        <w:rPr>
          <w:color w:val="FFFFFF"/>
        </w:rPr>
        <w:t>stečajnom upravitelju</w:t>
      </w:r>
    </w:p>
    <w:p w:rsidRDefault="007C723E" w:rsidP="007C723E" w:rsidR="00B639DE" w:rsidRPr="00A67C1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A67C1C">
        <w:rPr>
          <w:color w:val="FFFFFF"/>
        </w:rPr>
        <w:t>e-oglasna ploča</w:t>
      </w:r>
    </w:p>
    <w:sectPr w:rsidSect="001B0559" w:rsidR="00B639DE" w:rsidRPr="00A67C1C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 w:rsidRPr="00A67C1C">
      <w:pPr>
        <w:rPr>
          <w:color w:val="000000"/>
        </w:rPr>
      </w:pPr>
      <w:r w:rsidRPr="00A67C1C">
        <w:rPr>
          <w:color w:val="000000"/>
        </w:rPr>
        <w:separator/>
      </w:r>
    </w:p>
  </w:endnote>
  <w:endnote w:id="0" w:type="continuationSeparator">
    <w:p w:rsidRDefault="0065201D" w:rsidR="0065201D" w:rsidRPr="00A67C1C">
      <w:pPr>
        <w:rPr>
          <w:color w:val="000000"/>
        </w:rPr>
      </w:pPr>
      <w:r w:rsidRPr="00A67C1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 w:rsidRPr="00A67C1C">
      <w:pPr>
        <w:rPr>
          <w:color w:val="000000"/>
        </w:rPr>
      </w:pPr>
      <w:r w:rsidRPr="00A67C1C">
        <w:rPr>
          <w:color w:val="000000"/>
        </w:rPr>
        <w:separator/>
      </w:r>
    </w:p>
  </w:footnote>
  <w:footnote w:id="0" w:type="continuationSeparator">
    <w:p w:rsidRDefault="0065201D" w:rsidR="0065201D" w:rsidRPr="00A67C1C">
      <w:pPr>
        <w:rPr>
          <w:color w:val="000000"/>
        </w:rPr>
      </w:pPr>
      <w:r w:rsidRPr="00A67C1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 w:rsidRPr="00A67C1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67C1C">
      <w:rPr>
        <w:rStyle w:val="Brojstranice"/>
        <w:color w:val="000000"/>
      </w:rPr>
      <w:fldChar w:fldCharType="begin"/>
    </w:r>
    <w:r w:rsidRPr="00A67C1C">
      <w:rPr>
        <w:rStyle w:val="Brojstranice"/>
        <w:color w:val="000000"/>
      </w:rPr>
      <w:instrText xml:space="preserve">PAGE  </w:instrText>
    </w:r>
    <w:r w:rsidRPr="00A67C1C">
      <w:rPr>
        <w:rStyle w:val="Brojstranice"/>
        <w:color w:val="000000"/>
      </w:rPr>
      <w:fldChar w:fldCharType="end"/>
    </w:r>
  </w:p>
  <w:p w:rsidRDefault="000D56F6" w:rsidR="000D56F6" w:rsidRPr="00A67C1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 w:rsidRPr="00A67C1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67C1C">
      <w:rPr>
        <w:rStyle w:val="Brojstranice"/>
        <w:color w:val="000000"/>
      </w:rPr>
      <w:fldChar w:fldCharType="begin"/>
    </w:r>
    <w:r w:rsidRPr="00A67C1C">
      <w:rPr>
        <w:rStyle w:val="Brojstranice"/>
        <w:color w:val="000000"/>
      </w:rPr>
      <w:instrText xml:space="preserve">PAGE  </w:instrText>
    </w:r>
    <w:r w:rsidRPr="00A67C1C">
      <w:rPr>
        <w:rStyle w:val="Brojstranice"/>
        <w:color w:val="000000"/>
      </w:rPr>
      <w:fldChar w:fldCharType="separate"/>
    </w:r>
    <w:r w:rsidR="00A67C1C" w:rsidRPr="00A67C1C">
      <w:rPr>
        <w:rStyle w:val="Brojstranice"/>
        <w:noProof/>
        <w:color w:val="000000"/>
      </w:rPr>
      <w:t>2</w:t>
    </w:r>
    <w:r w:rsidRPr="00A67C1C">
      <w:rPr>
        <w:rStyle w:val="Brojstranice"/>
        <w:color w:val="000000"/>
      </w:rPr>
      <w:fldChar w:fldCharType="end"/>
    </w:r>
  </w:p>
  <w:p w:rsidRDefault="000D56F6" w:rsidP="001B0559" w:rsidR="000D56F6" w:rsidRPr="00A67C1C">
    <w:pPr>
      <w:rPr>
        <w:color w:val="000000"/>
      </w:rPr>
    </w:pPr>
    <w:r w:rsidRPr="00A67C1C">
      <w:rPr>
        <w:color w:val="000000"/>
      </w:rPr>
      <w:tab/>
    </w:r>
    <w:r w:rsidRPr="00A67C1C">
      <w:rPr>
        <w:color w:val="000000"/>
      </w:rPr>
      <w:tab/>
    </w:r>
    <w:r w:rsidRPr="00A67C1C">
      <w:rPr>
        <w:color w:val="000000"/>
      </w:rPr>
      <w:tab/>
    </w:r>
    <w:r w:rsidRPr="00A67C1C">
      <w:rPr>
        <w:color w:val="000000"/>
      </w:rPr>
      <w:tab/>
    </w:r>
    <w:r w:rsidRPr="00A67C1C">
      <w:rPr>
        <w:color w:val="000000"/>
      </w:rPr>
      <w:tab/>
    </w:r>
    <w:r w:rsidRPr="00A67C1C">
      <w:rPr>
        <w:color w:val="000000"/>
      </w:rPr>
      <w:tab/>
    </w:r>
    <w:r w:rsidRPr="00A67C1C">
      <w:rPr>
        <w:color w:val="000000"/>
      </w:rPr>
      <w:tab/>
    </w:r>
    <w:r w:rsidRPr="00A67C1C">
      <w:rPr>
        <w:color w:val="000000"/>
      </w:rPr>
      <w:tab/>
    </w:r>
    <w:r w:rsidRPr="00A67C1C">
      <w:rPr>
        <w:color w:val="000000"/>
      </w:rPr>
      <w:tab/>
    </w:r>
  </w:p>
  <w:p w:rsidRDefault="000D56F6" w:rsidR="000D56F6" w:rsidRPr="00A67C1C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558C"/>
    <w:rsid w:val="003137AE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5078A"/>
    <w:rsid w:val="00A67C1C"/>
    <w:rsid w:val="00A75755"/>
    <w:rsid w:val="00A96711"/>
    <w:rsid w:val="00AD7D71"/>
    <w:rsid w:val="00B3462D"/>
    <w:rsid w:val="00B639DE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67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67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St-3145/2016</izvorni_sadrzaj>
    <derivirana_varijabla naziv="DomainObject.Predmet.OznakaBroj_1">St-3145/2016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MITEGRA MODUS d.o.o. zastupanog po punomoćniku MIRELA DUDUKOVIĆ</izvorni_sadrzaj>
    <derivirana_varijabla naziv="DomainObject.Predmet.ProtustrankaFormated_1">  MITEGRA MODUS d.o.o. zastupanog po punomoćniku MIRELA DUDUKOVIĆ</derivirana_varijabla>
  </DomainObject.Predmet.ProtustrankaFormated>
  <DomainObject.Predmet.ProtustrankaFormatedOIB>
    <izvorni_sadrzaj>  MITEGRA MODUS d.o.o., OIB 06129550851 zastupanog po punomoćniku MIRELA DUDUKOVIĆ</izvorni_sadrzaj>
    <derivirana_varijabla naziv="DomainObject.Predmet.ProtustrankaFormatedOIB_1">  MITEGRA MODUS d.o.o., OIB 06129550851 zastupanog po punomoćniku MIRELA DUDUKOVIĆ</derivirana_varijabla>
  </DomainObject.Predmet.ProtustrankaFormatedOIB>
  <DomainObject.Predmet.ProtustrankaFormatedWithAdress>
    <izvorni_sadrzaj> MITEGRA MODUS d.o.o., 1. Savica 22 a, 10000 Zagreb zastupanog po punomoćniku MIRELA DUDUKOVIĆ</izvorni_sadrzaj>
    <derivirana_varijabla naziv="DomainObject.Predmet.ProtustrankaFormatedWithAdress_1"> MITEGRA MODUS d.o.o., 1. Savica 22 a, 10000 Zagreb zastupanog po punomoćniku MIRELA DUDUKOVIĆ</derivirana_varijabla>
  </DomainObject.Predmet.ProtustrankaFormatedWithAdress>
  <DomainObject.Predmet.ProtustrankaFormatedWithAdressOIB>
    <izvorni_sadrzaj> MITEGRA MODUS d.o.o., OIB 06129550851, 1. Savica 22 a, 10000 Zagreb zastupanog po punomoćniku MIRELA DUDUKOVIĆ</izvorni_sadrzaj>
    <derivirana_varijabla naziv="DomainObject.Predmet.ProtustrankaFormatedWithAdressOIB_1"> MITEGRA MODUS d.o.o., OIB 06129550851, 1. Savica 22 a, 10000 Zagreb zastupanog po punomoćniku MIRELA DUDUKOVIĆ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 zastupanog po punomoćniku MIRELA DUDUKOVIĆ</item>
    </izvorni_sadrzaj>
    <derivirana_varijabla naziv="DomainObject.Predmet.ProtuStrankaListFormated_1">
      <item>MITEGRA MODUS d.o.o. zastupanog po punomoćniku MIRELA DUDUKOVIĆ</item>
    </derivirana_varijabla>
  </DomainObject.Predmet.ProtuStrankaListFormated>
  <DomainObject.Predmet.ProtuStrankaListFormatedOIB>
    <izvorni_sadrzaj>
      <item>MITEGRA MODUS d.o.o., OIB 06129550851 zastupanog po punomoćniku MIRELA DUDUKOVIĆ</item>
    </izvorni_sadrzaj>
    <derivirana_varijabla naziv="DomainObject.Predmet.ProtuStrankaListFormatedOIB_1">
      <item>MITEGRA MODUS d.o.o., OIB 06129550851 zastupanog po punomoćniku MIRELA DUDUKOVIĆ</item>
    </derivirana_varijabla>
  </DomainObject.Predmet.ProtuStrankaListFormatedOIB>
  <DomainObject.Predmet.ProtuStrankaListFormatedWithAdress>
    <izvorni_sadrzaj>
      <item>MITEGRA MODUS d.o.o., 1. Savica 22 a, 10000 Zagreb zastupanog po punomoćniku MIRELA DUDUKOVIĆ</item>
    </izvorni_sadrzaj>
    <derivirana_varijabla naziv="DomainObject.Predmet.ProtuStrankaListFormatedWithAdress_1">
      <item>MITEGRA MODUS d.o.o., 1. Savica 22 a, 10000 Zagreb zastupanog po punomoćniku MIRELA DUDUKOVIĆ</item>
    </derivirana_varijabla>
  </DomainObject.Predmet.ProtuStrankaListFormatedWithAdress>
  <DomainObject.Predmet.ProtuStrankaListFormatedWithAdressOIB>
    <izvorni_sadrzaj>
      <item>MITEGRA MODUS d.o.o., OIB 06129550851, 1. Savica 22 a, 10000 Zagreb zastupanog po punomoćniku MIRELA DUDUKOVIĆ</item>
    </izvorni_sadrzaj>
    <derivirana_varijabla naziv="DomainObject.Predmet.ProtuStrankaListFormatedWithAdressOIB_1">
      <item>MITEGRA MODUS d.o.o., OIB 06129550851, 1. Savica 22 a, 10000 Zagreb zastupanog po punomoćniku MIRELA DUDUKOVIĆ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 punomoćnik sudionika u postupku MITEGRA MODUS d.o.o.</item>
    </izvorni_sadrzaj>
    <derivirana_varijabla naziv="DomainObject.Predmet.OstaliListFormated_1">
      <item>MIRELA DUDUKOVIĆ punomoćnik sudionika u postupku MITEGRA MODUS d.o.o.</item>
    </derivirana_varijabla>
  </DomainObject.Predmet.OstaliListFormated>
  <DomainObject.Predmet.OstaliListFormatedOIB>
    <izvorni_sadrzaj>
      <item>MIRELA DUDUKOVIĆ, OIB 74359708008 punomoćnik sudionika u postupku MITEGRA MODUS d.o.o.</item>
    </izvorni_sadrzaj>
    <derivirana_varijabla naziv="DomainObject.Predmet.OstaliListFormatedOIB_1">
      <item>MIRELA DUDUKOVIĆ, OIB 74359708008 punomoćnik sudionika u postupku MITEGRA MODUS d.o.o.</item>
    </derivirana_varijabla>
  </DomainObject.Predmet.OstaliListFormatedOIB>
  <DomainObject.Predmet.OstaliListFormatedWithAdress>
    <izvorni_sadrzaj>
      <item>MIRELA DUDUKOVIĆ, LETOVANIĆKA 4, 10000 Zagreb punomoćnik sudionika u postupku MITEGRA MODUS d.o.o.</item>
    </izvorni_sadrzaj>
    <derivirana_varijabla naziv="DomainObject.Predmet.OstaliListFormatedWithAdress_1">
      <item>MIRELA DUDUKOVIĆ, LETOVANIĆKA 4, 10000 Zagreb punomoćnik sudionika u postupku MITEGRA MODUS d.o.o.</item>
    </derivirana_varijabla>
  </DomainObject.Predmet.OstaliListFormatedWithAdress>
  <DomainObject.Predmet.OstaliListFormatedWithAdressOIB>
    <izvorni_sadrzaj>
      <item>MIRELA DUDUKOVIĆ, OIB 74359708008, LETOVANIĆKA 4, 10000 Zagreb punomoćnik sudionika u postupku MITEGRA MODUS d.o.o.</item>
    </izvorni_sadrzaj>
    <derivirana_varijabla naziv="DomainObject.Predmet.OstaliListFormatedWithAdressOIB_1">
      <item>MIRELA DUDUKOVIĆ, OIB 74359708008, LETOVANIĆKA 4, 10000 Zagreb punomoćnik sudionika u postupku MITEGRA MODUS d.o.o.</item>
    </derivirana_varijabla>
  </DomainObject.Predmet.OstaliListFormatedWithAdressOIB>
  <DomainObject.Predmet.OstaliListNazivFormated>
    <izvorni_sadrzaj>
      <item>MIRELA DUDUKOVIĆ</item>
    </izvorni_sadrzaj>
    <derivirana_varijabla naziv="DomainObject.Predmet.OstaliListNazivFormated_1">
      <item>MIRELA DUDUKOVIĆ</item>
    </derivirana_varijabla>
  </DomainObject.Predmet.OstaliListNazivFormated>
  <DomainObject.Predmet.OstaliListNazivFormatedOIB>
    <izvorni_sadrzaj>
      <item>MIRELA DUDUKOVIĆ, OIB 74359708008</item>
    </izvorni_sadrzaj>
    <derivirana_varijabla naziv="DomainObject.Predmet.OstaliListNazivFormatedOIB_1">
      <item>MIRELA DUDUKOVIĆ, OIB 74359708008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MITEGRA MODUS d.o.o.</item>
      <item>FINA Regionalni centar Zagreb</item>
      <item>MIRELA DUDUKOVIĆ</item>
    </izvorni_sadrzaj>
    <derivirana_varijabla naziv="DomainObject.Predmet.SudioniciListNaziv_1">
      <item>MITEGRA MODUS d.o.o.</item>
      <item>FINA Regionalni centar Zagreb</item>
      <item>MIRELA DUDUKOVIĆ</item>
    </derivirana_varijabla>
  </DomainObject.Predmet.SudioniciListNaziv>
  <DomainObject.Predmet.SudioniciListAdressOIB>
    <izvorni_sadrzaj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</izvorni_sadrzaj>
    <derivirana_varijabla naziv="DomainObject.Predmet.SudioniciListAdressOIB_1"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06129550851</item>
      <item>, OIB 85821130368</item>
      <item>, OIB 74359708008</item>
    </izvorni_sadrzaj>
    <derivirana_varijabla naziv="DomainObject.Predmet.SudioniciListNazivOIB_1">
      <item>, OIB 06129550851</item>
      <item>, OIB 85821130368</item>
      <item>, OIB 74359708008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1398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2016-06-29T11:17:00Z</dcterms:created>
  <dc:creator>nmarkovic</dc:creator>
  <cp:lastModifiedBy>Ivana Rogić</cp:lastModifiedBy>
  <cp:lastPrinted>2016-06-29T11:35:00Z</cp:lastPrinted>
  <dcterms:modified xmlns:xsi="http://www.w3.org/2001/XMLSchema-instance" xsi:type="dcterms:W3CDTF">2016-06-29T11:36:00Z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