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14e6" w14:paraId="16914e6" w:rsidRDefault="00A82499" w:rsidP="00A82499" w:rsidR="00A82499" w:rsidRPr="00540834">
      <w:pPr>
        <w15:collapsed w:val="false"/>
      </w:pPr>
      <w:bookmarkStart w:name="_GoBack" w:id="0"/>
      <w:bookmarkEnd w:id="0"/>
      <w:r w:rsidRPr="00540834">
        <w:t>REPUBLIKA HRVATSKA</w:t>
      </w:r>
    </w:p>
    <w:p w:rsidRDefault="00A82499" w:rsidP="00A82499" w:rsidR="00A82499" w:rsidRPr="00540834">
      <w:r w:rsidRPr="00540834">
        <w:t>TRGOVAČKI SUD U PAZINU</w:t>
      </w:r>
    </w:p>
    <w:p w:rsidRDefault="00A82499" w:rsidP="00A82499" w:rsidR="00A82499" w:rsidRPr="00540834">
      <w:pPr>
        <w:jc w:val="right"/>
      </w:pPr>
      <w:r w:rsidRPr="00540834">
        <w:tab/>
      </w:r>
      <w:r w:rsidRPr="00540834">
        <w:tab/>
        <w:t xml:space="preserve">                                   4 St-</w:t>
      </w:r>
      <w:r w:rsidR="00E203AC">
        <w:t>103/2018-55</w:t>
      </w:r>
    </w:p>
    <w:p w:rsidRDefault="00F262AD" w:rsidP="00F262AD" w:rsidR="00A82499" w:rsidRPr="00540834">
      <w:pPr>
        <w:tabs>
          <w:tab w:pos="6224" w:val="left"/>
        </w:tabs>
      </w:pPr>
      <w:r>
        <w:tab/>
      </w:r>
    </w:p>
    <w:p w:rsidRDefault="00A82499" w:rsidP="00A82499" w:rsidR="00A82499" w:rsidRPr="00540834">
      <w:pPr>
        <w:jc w:val="center"/>
      </w:pPr>
      <w:r w:rsidRPr="00540834">
        <w:t>ZAPISNIK</w:t>
      </w:r>
    </w:p>
    <w:p w:rsidRDefault="00A82499" w:rsidP="00A82499" w:rsidR="00A82499" w:rsidRPr="00540834">
      <w:pPr>
        <w:jc w:val="center"/>
      </w:pPr>
      <w:r w:rsidRPr="00540834">
        <w:t xml:space="preserve">sa održane skupštine vjerovnika </w:t>
      </w:r>
    </w:p>
    <w:p w:rsidRDefault="00A82499" w:rsidP="00A82499" w:rsidR="00A82499" w:rsidRPr="00540834">
      <w:pPr>
        <w:jc w:val="center"/>
      </w:pPr>
    </w:p>
    <w:p w:rsidRDefault="00A82499" w:rsidP="00A82499" w:rsidR="00A82499" w:rsidRPr="00540834">
      <w:pPr>
        <w:jc w:val="center"/>
      </w:pPr>
      <w:r w:rsidRPr="00540834">
        <w:t xml:space="preserve">održana dana </w:t>
      </w:r>
      <w:r w:rsidR="00E203AC">
        <w:t>22</w:t>
      </w:r>
      <w:r w:rsidRPr="00540834">
        <w:t xml:space="preserve">. </w:t>
      </w:r>
      <w:r w:rsidR="00E203AC">
        <w:t>svibnja</w:t>
      </w:r>
      <w:r w:rsidR="0093661F" w:rsidRPr="00540834">
        <w:t xml:space="preserve"> </w:t>
      </w:r>
      <w:r w:rsidRPr="00540834">
        <w:t>201</w:t>
      </w:r>
      <w:r w:rsidR="00E203AC">
        <w:t>9</w:t>
      </w:r>
      <w:r w:rsidRPr="00540834">
        <w:t xml:space="preserve">. godine u </w:t>
      </w:r>
      <w:r w:rsidR="00E203AC">
        <w:t>12</w:t>
      </w:r>
      <w:r w:rsidRPr="00540834">
        <w:t xml:space="preserve">:00 sati na Trgovačkom sudu u Pazinu, </w:t>
      </w:r>
    </w:p>
    <w:p w:rsidRDefault="00A82499" w:rsidP="00A82499" w:rsidR="00A82499" w:rsidRPr="00540834">
      <w:pPr>
        <w:jc w:val="center"/>
      </w:pPr>
      <w:r w:rsidRPr="00540834">
        <w:t xml:space="preserve">u stečajnom postupku nad stečajnim dužnikom </w:t>
      </w:r>
    </w:p>
    <w:p w:rsidRDefault="00E203AC" w:rsidP="00A82499" w:rsidR="00A82499">
      <w:pPr>
        <w:jc w:val="center"/>
      </w:pPr>
      <w:r w:rsidRPr="006D444A">
        <w:t>ISTRA BAVARIA AGENTUR d.o.o. „u stečaju“, Poreč, Partizanska 13, OIB: 16619843112</w:t>
      </w:r>
    </w:p>
    <w:p w:rsidRDefault="00E203AC" w:rsidP="00A82499" w:rsidR="00E203AC">
      <w:pPr>
        <w:jc w:val="center"/>
      </w:pPr>
    </w:p>
    <w:p w:rsidRDefault="00E203AC" w:rsidP="00A82499" w:rsidR="00E203AC" w:rsidRPr="00540834">
      <w:pPr>
        <w:jc w:val="center"/>
      </w:pPr>
    </w:p>
    <w:p w:rsidRDefault="00A82499" w:rsidP="00A82499" w:rsidR="00A82499" w:rsidRPr="00540834">
      <w:pPr>
        <w:jc w:val="both"/>
      </w:pPr>
      <w:r w:rsidRPr="00540834">
        <w:t>STEČAJNA SUTKINJA: Tijana Licul</w:t>
      </w:r>
    </w:p>
    <w:p w:rsidRDefault="00A82499" w:rsidP="00A82499" w:rsidR="00A82499" w:rsidRPr="00540834">
      <w:pPr>
        <w:jc w:val="both"/>
      </w:pPr>
      <w:r w:rsidRPr="00540834">
        <w:t xml:space="preserve">ZAPISNIČARKA: Sanja </w:t>
      </w:r>
      <w:r w:rsidR="00F262AD">
        <w:t>Prodan</w:t>
      </w:r>
    </w:p>
    <w:p w:rsidRDefault="00A82499" w:rsidP="00A82499" w:rsidR="00A82499" w:rsidRPr="00540834">
      <w:pPr>
        <w:jc w:val="both"/>
      </w:pPr>
    </w:p>
    <w:p w:rsidRDefault="00A82499" w:rsidP="00A82499" w:rsidR="00A82499" w:rsidRPr="00540834">
      <w:pPr>
        <w:jc w:val="both"/>
      </w:pPr>
      <w:r w:rsidRPr="00540834">
        <w:t xml:space="preserve">STEČAJNI UPRAVITELJ: </w:t>
      </w:r>
      <w:r w:rsidR="00E203AC">
        <w:t>Marko Zagorac</w:t>
      </w:r>
    </w:p>
    <w:p w:rsidRDefault="00A82499" w:rsidP="00A82499" w:rsidR="00A82499" w:rsidRPr="00540834">
      <w:pPr>
        <w:jc w:val="both"/>
      </w:pPr>
    </w:p>
    <w:p w:rsidRDefault="00A82499" w:rsidP="00A82499" w:rsidR="00A82499" w:rsidRPr="00540834">
      <w:pPr>
        <w:jc w:val="both"/>
      </w:pPr>
    </w:p>
    <w:p w:rsidRDefault="00A82499" w:rsidP="00A82499" w:rsidR="00A82499" w:rsidRPr="00540834">
      <w:pPr>
        <w:jc w:val="center"/>
      </w:pPr>
      <w:r w:rsidRPr="00540834">
        <w:t xml:space="preserve">Početak u </w:t>
      </w:r>
      <w:r w:rsidR="00E203AC">
        <w:t>12,00</w:t>
      </w:r>
      <w:r w:rsidRPr="00540834">
        <w:t xml:space="preserve"> sati</w:t>
      </w:r>
    </w:p>
    <w:p w:rsidRDefault="00A82499" w:rsidP="00A82499" w:rsidR="00A82499" w:rsidRPr="00540834">
      <w:pPr>
        <w:jc w:val="center"/>
      </w:pPr>
    </w:p>
    <w:p w:rsidRDefault="00A82499" w:rsidP="00A82499" w:rsidR="00A82499" w:rsidRPr="00540834">
      <w:pPr>
        <w:jc w:val="both"/>
      </w:pPr>
      <w:r w:rsidRPr="00540834">
        <w:tab/>
        <w:t>Utvrđuje se da su na današnju skupštinu vjerovnika pristupili:</w:t>
      </w:r>
    </w:p>
    <w:p w:rsidRDefault="00F262AD" w:rsidP="00F262AD" w:rsidR="00F262AD">
      <w:pPr>
        <w:ind w:firstLine="708"/>
        <w:jc w:val="both"/>
      </w:pPr>
      <w:r>
        <w:t xml:space="preserve">1/ za vjerovnika RH – Dalen Mikuljan, državnoodvjetnički savjetnik u ŽDO u Puli, </w:t>
      </w:r>
    </w:p>
    <w:p w:rsidRDefault="00F262AD" w:rsidP="00F262AD" w:rsidR="00F262AD">
      <w:pPr>
        <w:jc w:val="both"/>
      </w:pPr>
      <w:r>
        <w:tab/>
        <w:t>2/ odvjetnik Ante Sarić, kao punomoćnik Tatjane Ivane Ocvirk ,</w:t>
      </w:r>
    </w:p>
    <w:p w:rsidRDefault="00F262AD" w:rsidP="00F262AD" w:rsidR="00F262AD">
      <w:pPr>
        <w:jc w:val="both"/>
      </w:pPr>
      <w:r>
        <w:tab/>
        <w:t>3/ Nenad Mitrović, zakonski zastupnik NENO M d.o.o.,</w:t>
      </w:r>
    </w:p>
    <w:p w:rsidRDefault="00F262AD" w:rsidP="00F262AD" w:rsidR="00F262AD">
      <w:pPr>
        <w:jc w:val="both"/>
      </w:pPr>
      <w:r>
        <w:tab/>
        <w:t>4/ odvjetnica Gordana Grubeša, kao odvjetnica za vjerovnike Zorana i Brigitu Štrefuj, te za vjerovnika Irenu Tominić,</w:t>
      </w:r>
    </w:p>
    <w:p w:rsidRDefault="00F262AD" w:rsidP="00F262AD" w:rsidR="00F262AD">
      <w:pPr>
        <w:jc w:val="both"/>
      </w:pPr>
      <w:r>
        <w:tab/>
        <w:t xml:space="preserve">5/ punomoćnik Goran Okmaca, odvjetnik u Pazinu, za Dede Kartala i UNICOOP TRADE </w:t>
      </w:r>
    </w:p>
    <w:p w:rsidRDefault="00923CB0" w:rsidP="00923CB0" w:rsidR="00923CB0">
      <w:pPr>
        <w:ind w:firstLine="708"/>
        <w:jc w:val="both"/>
      </w:pPr>
      <w:r>
        <w:t>6/ punomoćnica Ivana Bilić Komparić, za KERMAS ULAGANJA d.o.o. I KREMAS HOLDING LIMITED.</w:t>
      </w:r>
      <w:r>
        <w:tab/>
      </w:r>
    </w:p>
    <w:p w:rsidRDefault="00F262AD" w:rsidP="00F262AD" w:rsidR="00A82499">
      <w:pPr>
        <w:jc w:val="both"/>
      </w:pPr>
      <w:r>
        <w:tab/>
        <w:t xml:space="preserve"> </w:t>
      </w:r>
    </w:p>
    <w:p w:rsidRDefault="00F262AD" w:rsidP="00A82499" w:rsidR="00F262AD">
      <w:pPr>
        <w:ind w:firstLine="708"/>
        <w:jc w:val="both"/>
      </w:pPr>
      <w:r>
        <w:t>Utvrđuje se da je kao javnost nazočan Drago Radolović.</w:t>
      </w:r>
    </w:p>
    <w:p w:rsidRDefault="00F262AD" w:rsidP="00A82499" w:rsidR="00F262AD">
      <w:pPr>
        <w:ind w:firstLine="708"/>
        <w:jc w:val="both"/>
      </w:pPr>
    </w:p>
    <w:p w:rsidRDefault="00F262AD" w:rsidP="00A82499" w:rsidR="00F262AD">
      <w:pPr>
        <w:ind w:firstLine="708"/>
        <w:jc w:val="both"/>
      </w:pPr>
      <w:r>
        <w:t xml:space="preserve">Utvrđuje se da je B2KAPITAL 26. travnja 2019. dostavio podnesak kojim obavještava sud da je suglasan sa procjenom vrijednosti nekretnine, upisane u zk.o.1885 k.o. Kaštel, te da je suglasan da se iste prodaju kao jedinstvena gospodarska cjelina. </w:t>
      </w:r>
    </w:p>
    <w:p w:rsidRDefault="00F262AD" w:rsidP="00A82499" w:rsidR="00F262AD">
      <w:pPr>
        <w:ind w:firstLine="708"/>
        <w:jc w:val="both"/>
      </w:pPr>
    </w:p>
    <w:p w:rsidRDefault="00F262AD" w:rsidP="00F262AD" w:rsidR="00F262AD">
      <w:pPr>
        <w:ind w:firstLine="708"/>
        <w:jc w:val="both"/>
      </w:pPr>
      <w:r>
        <w:t xml:space="preserve">Utvrđuje se da je OPTIMA LEASING 21. svibnja 2019. dostavio podnesak kojim obavještava sud da je suglasna sa procjenom vrijednosti nekretnine, upisane u zk.ul.1591 k.o. Čabar, te da je suglasan da se iste prodaju kao jedinstvena gospodarska cjelina. </w:t>
      </w:r>
    </w:p>
    <w:p w:rsidRDefault="00F262AD" w:rsidP="00A82499" w:rsidR="00F262AD">
      <w:pPr>
        <w:ind w:firstLine="708"/>
        <w:jc w:val="both"/>
      </w:pPr>
    </w:p>
    <w:p w:rsidRDefault="00F262AD" w:rsidP="00F262AD" w:rsidR="00F262AD" w:rsidRPr="00540834">
      <w:pPr>
        <w:jc w:val="both"/>
      </w:pPr>
    </w:p>
    <w:p w:rsidRDefault="00A82499" w:rsidP="00A82499" w:rsidR="00A82499" w:rsidRPr="00540834">
      <w:pPr>
        <w:ind w:firstLine="708"/>
        <w:jc w:val="both"/>
      </w:pPr>
      <w:r w:rsidRPr="00540834">
        <w:t xml:space="preserve">Stečajna sutkinja izlaže dnevni red današnje skupštine vjerovnika: </w:t>
      </w:r>
    </w:p>
    <w:p w:rsidRDefault="0093661F" w:rsidP="00E203AC" w:rsidR="00E203AC" w:rsidRPr="006D444A">
      <w:pPr>
        <w:jc w:val="both"/>
      </w:pPr>
      <w:r w:rsidRPr="00540834">
        <w:tab/>
      </w:r>
      <w:r w:rsidR="00E203AC" w:rsidRPr="006D444A">
        <w:t xml:space="preserve">- raspravljanje o procijenjenoj vrijednosti nekretnina prema dostavljenim elaboratima o procjeni </w:t>
      </w:r>
    </w:p>
    <w:p w:rsidRDefault="00E203AC" w:rsidP="00E203AC" w:rsidR="00E203AC" w:rsidRPr="006D444A">
      <w:pPr>
        <w:ind w:firstLine="708"/>
        <w:jc w:val="both"/>
      </w:pPr>
      <w:r w:rsidRPr="006D444A">
        <w:t>- davanje suglasnosti na procijenjenu vrijednost nekretnina</w:t>
      </w:r>
    </w:p>
    <w:p w:rsidRDefault="00E203AC" w:rsidP="00E203AC" w:rsidR="00E203AC" w:rsidRPr="006D444A">
      <w:pPr>
        <w:ind w:firstLine="708"/>
        <w:jc w:val="both"/>
      </w:pPr>
      <w:r w:rsidRPr="006D444A">
        <w:t>- davanje suglasnosti o prodaji više nekretnina kao cjeline, u odnosu na one nekretnine koje su predložene da se prodaju kao cjelina.</w:t>
      </w:r>
    </w:p>
    <w:p w:rsidRDefault="00E203AC" w:rsidP="00E203AC" w:rsidR="00E203AC" w:rsidRPr="006D444A">
      <w:pPr>
        <w:ind w:firstLine="708"/>
        <w:jc w:val="both"/>
      </w:pPr>
      <w:r w:rsidRPr="006D444A">
        <w:t>- razno.</w:t>
      </w:r>
    </w:p>
    <w:p w:rsidRDefault="00A82499" w:rsidP="00E203AC" w:rsidR="00A82499">
      <w:pPr>
        <w:jc w:val="both"/>
      </w:pPr>
    </w:p>
    <w:p w:rsidRDefault="00923CB0" w:rsidP="00E203AC" w:rsidR="00923CB0">
      <w:pPr>
        <w:jc w:val="both"/>
      </w:pPr>
      <w:r>
        <w:lastRenderedPageBreak/>
        <w:tab/>
        <w:t xml:space="preserve">Stečajni upravitelj navodi da je sukladno odluci sa izvještajnog ročišta angažirao građevinskog vještaka koji je izvršio procjenu nekretnina dužnika te je predložio da se prodaja određenih nekretnina izvrši kao gospodarska cjelina. Smatra da je vještak nalaze izradio sukladno pravilima struke. predlaže da se nekretnine prodaju prema vrijednostima utvrđenima u tim nalazima i mišljenjima. </w:t>
      </w:r>
    </w:p>
    <w:p w:rsidRDefault="004E14A1" w:rsidP="00E203AC" w:rsidR="004E14A1">
      <w:pPr>
        <w:jc w:val="both"/>
      </w:pPr>
    </w:p>
    <w:p w:rsidRDefault="00923CB0" w:rsidP="00A4179E" w:rsidR="004E14A1">
      <w:pPr>
        <w:jc w:val="both"/>
      </w:pPr>
      <w:r>
        <w:tab/>
        <w:t xml:space="preserve">Pun. razlučnog vjerovnika Tatjane Ivane Ocvirk, odvjetnik Ante Sarić navodi da njegova stranka ima upisano razlučno pravo na k.č. zgr. 176 i k.č. 1237 obje upisane u k.o. Karojba u iznosu od 70.000,00 DEM, te predlaže da se navedene nekretnine izdvoje iz stečajne mase i prodaju neposrednom pogodbom. </w:t>
      </w:r>
      <w:r w:rsidR="00A4179E">
        <w:t>suglasan sam sa prijedlogom da se nekretnine prodaju kao cjelina kao i sa procijenjenim iznosima.</w:t>
      </w:r>
    </w:p>
    <w:p w:rsidRDefault="00A4179E" w:rsidP="00E203AC" w:rsidR="00923CB0">
      <w:pPr>
        <w:jc w:val="both"/>
      </w:pPr>
      <w:r>
        <w:tab/>
      </w:r>
    </w:p>
    <w:p w:rsidRDefault="00923CB0" w:rsidP="00E203AC" w:rsidR="00A82499">
      <w:pPr>
        <w:jc w:val="both"/>
      </w:pPr>
      <w:r>
        <w:tab/>
        <w:t xml:space="preserve">Utvrđuje se da je u 12:14 sati pristupila Ocvirk Tatjana Ivana. </w:t>
      </w:r>
    </w:p>
    <w:p w:rsidRDefault="00923CB0" w:rsidP="00E203AC" w:rsidR="00923CB0">
      <w:pPr>
        <w:jc w:val="both"/>
      </w:pPr>
    </w:p>
    <w:p w:rsidRDefault="00923CB0" w:rsidP="00E203AC" w:rsidR="00923CB0">
      <w:pPr>
        <w:jc w:val="both"/>
      </w:pPr>
      <w:r>
        <w:tab/>
      </w:r>
      <w:r w:rsidR="00A4179E">
        <w:t xml:space="preserve">Zz NENO M navodi da je suglasan sa prijedlogom da se nekretnine prodaju kao cjelina kao i sa procijenjenim iznosima. </w:t>
      </w:r>
    </w:p>
    <w:p w:rsidRDefault="00A4179E" w:rsidP="00E203AC" w:rsidR="00A4179E">
      <w:pPr>
        <w:jc w:val="both"/>
      </w:pPr>
    </w:p>
    <w:p w:rsidRDefault="00A4179E" w:rsidP="00A4179E" w:rsidR="00A4179E">
      <w:pPr>
        <w:jc w:val="both"/>
      </w:pPr>
      <w:r>
        <w:tab/>
        <w:t>Pun. vjerovnika KERMAS ULAGANJA i KERMAS HOLDING LIMITED suglasna je sa prijedlogom da se nekretnine prodaju kao cjelina kao i sa procijenjenim iznosima.</w:t>
      </w:r>
    </w:p>
    <w:p w:rsidRDefault="00A4179E" w:rsidP="00A4179E" w:rsidR="00A4179E">
      <w:pPr>
        <w:jc w:val="both"/>
      </w:pPr>
    </w:p>
    <w:p w:rsidRDefault="00A4179E" w:rsidP="00A4179E" w:rsidR="00A4179E">
      <w:pPr>
        <w:jc w:val="both"/>
      </w:pPr>
      <w:r>
        <w:tab/>
        <w:t>Pun. vjerovnika Irene Tominić suglasna je sa prijedlogom da se nekretnine navedene razlučnice prodaju kao cjelina kao i sa procijenjenim iznosima.</w:t>
      </w:r>
    </w:p>
    <w:p w:rsidRDefault="00A4179E" w:rsidP="00A4179E" w:rsidR="00A4179E">
      <w:pPr>
        <w:jc w:val="both"/>
      </w:pPr>
    </w:p>
    <w:p w:rsidRDefault="00A4179E" w:rsidP="00A4179E" w:rsidR="00A4179E">
      <w:pPr>
        <w:jc w:val="both"/>
      </w:pPr>
      <w:r>
        <w:tab/>
        <w:t>Pun. Goran Okmaca kao punomoćnik  DEDE KARTALA i UNICOP TRADEA suglasan sa prijedlogom da se nekretnine prodaju kao cjelina kao i sa procijenjenim iznosima.</w:t>
      </w:r>
    </w:p>
    <w:p w:rsidRDefault="00A4179E" w:rsidP="00A4179E" w:rsidR="00A4179E">
      <w:pPr>
        <w:jc w:val="both"/>
      </w:pPr>
    </w:p>
    <w:p w:rsidRDefault="00A4179E" w:rsidP="00A4179E" w:rsidR="00A4179E">
      <w:pPr>
        <w:jc w:val="both"/>
      </w:pPr>
      <w:r>
        <w:tab/>
        <w:t>Pun. vjerovnika RH suglasan sa prijedlogom da se nekretnine prodaju kao cjelina kao i sa procijenjenim iznosima.</w:t>
      </w:r>
    </w:p>
    <w:p w:rsidRDefault="00A4179E" w:rsidP="00A4179E" w:rsidR="00A4179E">
      <w:pPr>
        <w:jc w:val="both"/>
      </w:pPr>
    </w:p>
    <w:p w:rsidRDefault="00A4179E" w:rsidP="00E203AC" w:rsidR="00E203AC">
      <w:pPr>
        <w:ind w:firstLine="708"/>
        <w:jc w:val="both"/>
      </w:pPr>
      <w:r>
        <w:t xml:space="preserve">Utvrđuje se da je u 12:25 sati kao javnost pristupio Marko Mohar. </w:t>
      </w:r>
    </w:p>
    <w:p w:rsidRDefault="00A4179E" w:rsidP="00E203AC" w:rsidR="00A4179E">
      <w:pPr>
        <w:ind w:firstLine="708"/>
        <w:jc w:val="both"/>
      </w:pPr>
    </w:p>
    <w:p w:rsidRDefault="00A4179E" w:rsidP="00E203AC" w:rsidR="00A4179E">
      <w:pPr>
        <w:ind w:firstLine="708"/>
        <w:jc w:val="both"/>
      </w:pPr>
    </w:p>
    <w:p w:rsidRDefault="00A4179E" w:rsidP="00E203AC" w:rsidR="00A4179E">
      <w:pPr>
        <w:ind w:firstLine="708"/>
        <w:jc w:val="both"/>
      </w:pPr>
      <w:r>
        <w:t xml:space="preserve">Skupština vjerovnika </w:t>
      </w:r>
    </w:p>
    <w:p w:rsidRDefault="00A4179E" w:rsidP="00E203AC" w:rsidR="00A4179E">
      <w:pPr>
        <w:ind w:firstLine="708"/>
        <w:jc w:val="both"/>
      </w:pPr>
    </w:p>
    <w:p w:rsidRDefault="00A4179E" w:rsidP="00A4179E" w:rsidR="00A4179E">
      <w:pPr>
        <w:ind w:firstLine="708"/>
        <w:jc w:val="center"/>
      </w:pPr>
      <w:r>
        <w:t>donosi odluku</w:t>
      </w:r>
    </w:p>
    <w:p w:rsidRDefault="00A4179E" w:rsidP="00E203AC" w:rsidR="00A4179E">
      <w:pPr>
        <w:ind w:firstLine="708"/>
        <w:jc w:val="both"/>
      </w:pPr>
    </w:p>
    <w:p w:rsidRDefault="00A4179E" w:rsidP="00E203AC" w:rsidR="00A4179E">
      <w:pPr>
        <w:ind w:firstLine="708"/>
        <w:jc w:val="both"/>
      </w:pPr>
    </w:p>
    <w:p w:rsidRDefault="00B85369" w:rsidP="00E203AC" w:rsidR="00A4179E">
      <w:pPr>
        <w:ind w:firstLine="708"/>
        <w:jc w:val="both"/>
      </w:pPr>
      <w:r>
        <w:t xml:space="preserve">Daje se suglasnost na procijenjenu vrijednost nekretnina kao i da se više nekretnina proda kao cjelina, sve kako je navedeno u procjembenim elaboratima vještakinje Vedrane Vrtodušić Mihelčić, a kako slijedi: </w:t>
      </w:r>
    </w:p>
    <w:p w:rsidRDefault="00A4179E" w:rsidP="00E203AC" w:rsidR="00A4179E">
      <w:pPr>
        <w:ind w:firstLine="708"/>
        <w:jc w:val="both"/>
      </w:pPr>
    </w:p>
    <w:p w:rsidRDefault="00A4179E" w:rsidP="00E203AC" w:rsidR="00A4179E" w:rsidRPr="006D444A">
      <w:pPr>
        <w:ind w:firstLine="708"/>
        <w:jc w:val="both"/>
      </w:pPr>
    </w:p>
    <w:tbl>
      <w:tblPr>
        <w:tblStyle w:val="Reetkatablice"/>
        <w:tblW w:type="auto" w:w="0"/>
        <w:tblLook w:val="04A0" w:noVBand="1" w:noHBand="0" w:lastColumn="0" w:firstColumn="1" w:lastRow="0" w:firstRow="1"/>
      </w:tblPr>
      <w:tblGrid>
        <w:gridCol w:w="2518"/>
        <w:gridCol w:w="1559"/>
        <w:gridCol w:w="1843"/>
        <w:gridCol w:w="3260"/>
      </w:tblGrid>
      <w:tr w:rsidTr="00DE307B" w:rsidR="00E203AC" w:rsidRPr="006D444A">
        <w:tc>
          <w:tcPr>
            <w:tcW w:type="dxa" w:w="2518"/>
          </w:tcPr>
          <w:p w:rsidRDefault="00E203AC" w:rsidP="00EA0989" w:rsidR="00E203AC" w:rsidRPr="006D444A">
            <w:pPr>
              <w:jc w:val="both"/>
            </w:pPr>
            <w:r w:rsidRPr="006D444A">
              <w:t>Katastarska čestica</w:t>
            </w:r>
          </w:p>
        </w:tc>
        <w:tc>
          <w:tcPr>
            <w:tcW w:type="dxa" w:w="1559"/>
          </w:tcPr>
          <w:p w:rsidRDefault="00E203AC" w:rsidP="00EA0989" w:rsidR="00E203AC" w:rsidRPr="006D444A">
            <w:pPr>
              <w:jc w:val="both"/>
            </w:pPr>
            <w:r w:rsidRPr="006D444A">
              <w:t>Katastarska općina</w:t>
            </w:r>
          </w:p>
        </w:tc>
        <w:tc>
          <w:tcPr>
            <w:tcW w:type="dxa" w:w="1843"/>
          </w:tcPr>
          <w:p w:rsidRDefault="00E203AC" w:rsidP="00EA0989" w:rsidR="00E203AC" w:rsidRPr="006D444A">
            <w:pPr>
              <w:jc w:val="both"/>
            </w:pPr>
            <w:r w:rsidRPr="006D444A">
              <w:t>Broj elaborata</w:t>
            </w:r>
          </w:p>
        </w:tc>
        <w:tc>
          <w:tcPr>
            <w:tcW w:type="dxa" w:w="3260"/>
          </w:tcPr>
          <w:p w:rsidRDefault="00E203AC" w:rsidP="00EA0989" w:rsidR="00E203AC" w:rsidRPr="006D444A">
            <w:pPr>
              <w:jc w:val="both"/>
            </w:pPr>
            <w:r>
              <w:t xml:space="preserve">Procijenjena vrijednost nekretnina koje se prodaju kao cjelina </w:t>
            </w:r>
          </w:p>
        </w:tc>
      </w:tr>
      <w:tr w:rsidTr="00DE307B" w:rsidR="00E203AC" w:rsidRPr="006D444A">
        <w:tc>
          <w:tcPr>
            <w:tcW w:type="dxa" w:w="2518"/>
          </w:tcPr>
          <w:p w:rsidRDefault="00E203AC" w:rsidP="00EA0989" w:rsidR="00E203AC" w:rsidRPr="006D444A">
            <w:pPr>
              <w:jc w:val="both"/>
            </w:pPr>
            <w:r w:rsidRPr="006D444A">
              <w:t xml:space="preserve">k.č. ZGR 480/4, k.č. ZR 480/1, k.č. ZGR 480/2, k.č. 480/3, k.č. ZGR 481, k.č. ZGR 482, k.č. ZGR 483, k.č. </w:t>
            </w:r>
            <w:r w:rsidRPr="006D444A">
              <w:lastRenderedPageBreak/>
              <w:t>ZGR 488, k.č. ZGR 484</w:t>
            </w:r>
          </w:p>
        </w:tc>
        <w:tc>
          <w:tcPr>
            <w:tcW w:type="dxa" w:w="1559"/>
          </w:tcPr>
          <w:p w:rsidRDefault="00E203AC" w:rsidP="00EA0989" w:rsidR="00E203AC" w:rsidRPr="006D444A">
            <w:pPr>
              <w:jc w:val="both"/>
            </w:pPr>
            <w:r w:rsidRPr="006D444A">
              <w:lastRenderedPageBreak/>
              <w:t>Oprtalj</w:t>
            </w:r>
          </w:p>
        </w:tc>
        <w:tc>
          <w:tcPr>
            <w:tcW w:type="dxa" w:w="1843"/>
          </w:tcPr>
          <w:p w:rsidRDefault="00E203AC" w:rsidP="00EA0989" w:rsidR="00E203AC" w:rsidRPr="006D444A">
            <w:pPr>
              <w:jc w:val="both"/>
            </w:pPr>
            <w:r w:rsidRPr="006D444A">
              <w:t>42-2019</w:t>
            </w:r>
          </w:p>
        </w:tc>
        <w:tc>
          <w:tcPr>
            <w:tcW w:type="dxa" w:w="3260"/>
          </w:tcPr>
          <w:p w:rsidRDefault="00DE307B" w:rsidP="00EA0989" w:rsidR="00E203AC" w:rsidRPr="006D444A">
            <w:pPr>
              <w:jc w:val="both"/>
            </w:pPr>
            <w:r>
              <w:t>593.000,00 kn</w:t>
            </w:r>
          </w:p>
        </w:tc>
      </w:tr>
      <w:tr w:rsidTr="00DE307B" w:rsidR="00E203AC" w:rsidRPr="006D444A">
        <w:tc>
          <w:tcPr>
            <w:tcW w:type="dxa" w:w="2518"/>
          </w:tcPr>
          <w:p w:rsidRDefault="00E203AC" w:rsidP="00EA0989" w:rsidR="00E203AC" w:rsidRPr="006D444A">
            <w:pPr>
              <w:jc w:val="both"/>
            </w:pPr>
            <w:r w:rsidRPr="006D444A">
              <w:t>k.č. ZGR 203/1, k.č. ZGR 204, k.č. 56/64 dijela k.č. ZGR 205/1</w:t>
            </w:r>
          </w:p>
        </w:tc>
        <w:tc>
          <w:tcPr>
            <w:tcW w:type="dxa" w:w="1559"/>
          </w:tcPr>
          <w:p w:rsidRDefault="00E203AC" w:rsidP="00EA0989" w:rsidR="00E203AC" w:rsidRPr="006D444A">
            <w:pPr>
              <w:jc w:val="both"/>
            </w:pPr>
            <w:r w:rsidRPr="006D444A">
              <w:t>Hum</w:t>
            </w:r>
          </w:p>
        </w:tc>
        <w:tc>
          <w:tcPr>
            <w:tcW w:type="dxa" w:w="1843"/>
          </w:tcPr>
          <w:p w:rsidRDefault="00E203AC" w:rsidP="00EA0989" w:rsidR="00E203AC" w:rsidRPr="006D444A">
            <w:pPr>
              <w:jc w:val="both"/>
            </w:pPr>
            <w:r w:rsidRPr="006D444A">
              <w:t>54-2019</w:t>
            </w:r>
          </w:p>
        </w:tc>
        <w:tc>
          <w:tcPr>
            <w:tcW w:type="dxa" w:w="3260"/>
          </w:tcPr>
          <w:p w:rsidRDefault="00DE307B" w:rsidP="00EA0989" w:rsidR="00E203AC" w:rsidRPr="006D444A">
            <w:pPr>
              <w:jc w:val="both"/>
            </w:pPr>
            <w:r>
              <w:t>97.800,00 kn</w:t>
            </w:r>
          </w:p>
        </w:tc>
      </w:tr>
      <w:tr w:rsidTr="00DE307B" w:rsidR="00E203AC" w:rsidRPr="006D444A">
        <w:tc>
          <w:tcPr>
            <w:tcW w:type="dxa" w:w="2518"/>
          </w:tcPr>
          <w:p w:rsidRDefault="00E203AC" w:rsidP="00EA0989" w:rsidR="00E203AC" w:rsidRPr="006D444A">
            <w:pPr>
              <w:jc w:val="both"/>
            </w:pPr>
            <w:r w:rsidRPr="006D444A">
              <w:t>k.č. ZGR 884, k.č. ZGR 885, k.č. ZGR 886/1, ½ dijela k.č. ZGR 883, k.č. ZGR 8988/5</w:t>
            </w:r>
          </w:p>
        </w:tc>
        <w:tc>
          <w:tcPr>
            <w:tcW w:type="dxa" w:w="1559"/>
          </w:tcPr>
          <w:p w:rsidRDefault="00E203AC" w:rsidP="00EA0989" w:rsidR="00E203AC" w:rsidRPr="006D444A">
            <w:pPr>
              <w:jc w:val="both"/>
            </w:pPr>
            <w:r w:rsidRPr="006D444A">
              <w:t>Oprtalj</w:t>
            </w:r>
          </w:p>
        </w:tc>
        <w:tc>
          <w:tcPr>
            <w:tcW w:type="dxa" w:w="1843"/>
          </w:tcPr>
          <w:p w:rsidRDefault="00E203AC" w:rsidP="00EA0989" w:rsidR="00E203AC" w:rsidRPr="006D444A">
            <w:pPr>
              <w:jc w:val="both"/>
            </w:pPr>
            <w:r w:rsidRPr="006D444A">
              <w:t>45-2019</w:t>
            </w:r>
          </w:p>
        </w:tc>
        <w:tc>
          <w:tcPr>
            <w:tcW w:type="dxa" w:w="3260"/>
          </w:tcPr>
          <w:p w:rsidRDefault="00DE307B" w:rsidP="004E14A1" w:rsidR="00E203AC" w:rsidRPr="006D444A">
            <w:pPr>
              <w:jc w:val="both"/>
            </w:pPr>
            <w:r>
              <w:t>7</w:t>
            </w:r>
            <w:r w:rsidR="004E14A1">
              <w:t>5</w:t>
            </w:r>
            <w:r>
              <w:t>.300,00 kn</w:t>
            </w:r>
          </w:p>
        </w:tc>
      </w:tr>
      <w:tr w:rsidTr="00DE307B" w:rsidR="00E203AC" w:rsidRPr="006D444A">
        <w:tc>
          <w:tcPr>
            <w:tcW w:type="dxa" w:w="2518"/>
          </w:tcPr>
          <w:p w:rsidRDefault="00E203AC" w:rsidP="00EA0989" w:rsidR="00E203AC" w:rsidRPr="006D444A">
            <w:pPr>
              <w:jc w:val="both"/>
            </w:pPr>
            <w:r w:rsidRPr="006D444A">
              <w:t>¾ DIJELA k.č. ZGR 278/1, 5347, 5362/1, 5410/1, 5420/1, 5420/2, 5582/1, 5583, 5584, 5586/1, 5673, ZGR 273, 5366, 5410/3, 5427, 5532, 5582/2, 5586/2, 5587, 5588, 5589, 5590, 5591, 5692, 5693, 5707</w:t>
            </w:r>
          </w:p>
        </w:tc>
        <w:tc>
          <w:tcPr>
            <w:tcW w:type="dxa" w:w="1559"/>
          </w:tcPr>
          <w:p w:rsidRDefault="00E203AC" w:rsidP="00EA0989" w:rsidR="00E203AC" w:rsidRPr="006D444A">
            <w:pPr>
              <w:jc w:val="both"/>
            </w:pPr>
            <w:r w:rsidRPr="006D444A">
              <w:t>Sovinjak</w:t>
            </w:r>
          </w:p>
        </w:tc>
        <w:tc>
          <w:tcPr>
            <w:tcW w:type="dxa" w:w="1843"/>
          </w:tcPr>
          <w:p w:rsidRDefault="00E203AC" w:rsidP="00EA0989" w:rsidR="00E203AC" w:rsidRPr="006D444A">
            <w:pPr>
              <w:jc w:val="both"/>
            </w:pPr>
            <w:r w:rsidRPr="006D444A">
              <w:t>55-2019</w:t>
            </w:r>
          </w:p>
        </w:tc>
        <w:tc>
          <w:tcPr>
            <w:tcW w:type="dxa" w:w="3260"/>
          </w:tcPr>
          <w:p w:rsidRDefault="00DE307B" w:rsidP="00EA0989" w:rsidR="00E203AC" w:rsidRPr="006D444A">
            <w:pPr>
              <w:jc w:val="both"/>
            </w:pPr>
            <w:r>
              <w:t>463.000,00 kn</w:t>
            </w:r>
          </w:p>
        </w:tc>
      </w:tr>
      <w:tr w:rsidTr="00DE307B" w:rsidR="00E203AC" w:rsidRPr="006D444A">
        <w:tc>
          <w:tcPr>
            <w:tcW w:type="dxa" w:w="2518"/>
          </w:tcPr>
          <w:p w:rsidRDefault="00E203AC" w:rsidP="00EA0989" w:rsidR="00E203AC" w:rsidRPr="006D444A">
            <w:pPr>
              <w:jc w:val="both"/>
            </w:pPr>
            <w:r w:rsidRPr="006D444A">
              <w:t>k.č. ZGR 489/8  s ostatkom kuće, k.č. 8332/6, te dijelovi k.č. ZGR 489/9 i k.č. ZGR 489/10  s ostacima kuća</w:t>
            </w:r>
          </w:p>
        </w:tc>
        <w:tc>
          <w:tcPr>
            <w:tcW w:type="dxa" w:w="1559"/>
          </w:tcPr>
          <w:p w:rsidRDefault="00E203AC" w:rsidP="00EA0989" w:rsidR="00E203AC" w:rsidRPr="006D444A">
            <w:pPr>
              <w:jc w:val="both"/>
            </w:pPr>
            <w:r w:rsidRPr="006D444A">
              <w:t>Tinjan</w:t>
            </w:r>
          </w:p>
        </w:tc>
        <w:tc>
          <w:tcPr>
            <w:tcW w:type="dxa" w:w="1843"/>
          </w:tcPr>
          <w:p w:rsidRDefault="00E203AC" w:rsidP="00EA0989" w:rsidR="00E203AC" w:rsidRPr="006D444A">
            <w:pPr>
              <w:jc w:val="both"/>
            </w:pPr>
            <w:r w:rsidRPr="006D444A">
              <w:t>32-2019</w:t>
            </w:r>
          </w:p>
        </w:tc>
        <w:tc>
          <w:tcPr>
            <w:tcW w:type="dxa" w:w="3260"/>
          </w:tcPr>
          <w:p w:rsidRDefault="00DE307B" w:rsidP="00EA0989" w:rsidR="00E203AC" w:rsidRPr="006D444A">
            <w:pPr>
              <w:jc w:val="both"/>
            </w:pPr>
            <w:r>
              <w:t xml:space="preserve">95.000,00 kn </w:t>
            </w:r>
          </w:p>
        </w:tc>
      </w:tr>
      <w:tr w:rsidTr="00DE307B" w:rsidR="00E203AC" w:rsidRPr="006D444A">
        <w:tc>
          <w:tcPr>
            <w:tcW w:type="dxa" w:w="2518"/>
          </w:tcPr>
          <w:p w:rsidRDefault="00E203AC" w:rsidP="00EA0989" w:rsidR="00E203AC" w:rsidRPr="006D444A">
            <w:pPr>
              <w:jc w:val="both"/>
            </w:pPr>
            <w:r w:rsidRPr="006D444A">
              <w:t>k.č. 620/1, 651/2, 681, 683/3, 685, 694/1, 694/2, 696, 697/1, 697/2, 719/1, 719/2, 719/3, 721/3, 722, 723, 724, 728/4, 729, 735/3, 735/4, 735/15, 735/17, 736, 737/1, 867/15, 867/16, 867/19, 867/24, 881, 882, 885/1, 885/2, 886, 890, 891/1, 891/2, 891/8, 891/9, 892, 894, 896/1, 896/31, 897</w:t>
            </w:r>
          </w:p>
        </w:tc>
        <w:tc>
          <w:tcPr>
            <w:tcW w:type="dxa" w:w="1559"/>
          </w:tcPr>
          <w:p w:rsidRDefault="00E203AC" w:rsidP="00EA0989" w:rsidR="00E203AC" w:rsidRPr="006D444A">
            <w:pPr>
              <w:jc w:val="both"/>
            </w:pPr>
            <w:r w:rsidRPr="006D444A">
              <w:t>Gradinje</w:t>
            </w:r>
          </w:p>
        </w:tc>
        <w:tc>
          <w:tcPr>
            <w:tcW w:type="dxa" w:w="1843"/>
          </w:tcPr>
          <w:p w:rsidRDefault="00E203AC" w:rsidP="00EA0989" w:rsidR="00E203AC" w:rsidRPr="006D444A">
            <w:pPr>
              <w:jc w:val="both"/>
            </w:pPr>
            <w:r w:rsidRPr="006D444A">
              <w:t>30-2019</w:t>
            </w:r>
          </w:p>
        </w:tc>
        <w:tc>
          <w:tcPr>
            <w:tcW w:type="dxa" w:w="3260"/>
          </w:tcPr>
          <w:p w:rsidRDefault="00DE307B" w:rsidP="00EA0989" w:rsidR="00E203AC" w:rsidRPr="006D444A">
            <w:pPr>
              <w:jc w:val="both"/>
            </w:pPr>
            <w:r>
              <w:t>1.550.000,00 kn</w:t>
            </w:r>
          </w:p>
        </w:tc>
      </w:tr>
      <w:tr w:rsidTr="00DE307B" w:rsidR="00E203AC" w:rsidRPr="006D444A">
        <w:tc>
          <w:tcPr>
            <w:tcW w:type="dxa" w:w="2518"/>
          </w:tcPr>
          <w:p w:rsidRDefault="00E203AC" w:rsidP="00EA0989" w:rsidR="00E203AC" w:rsidRPr="006D444A">
            <w:pPr>
              <w:jc w:val="both"/>
            </w:pPr>
            <w:r w:rsidRPr="006D444A">
              <w:t xml:space="preserve">k.č. ZGR 176, k.č. 1237 sa ostacima kuća </w:t>
            </w:r>
          </w:p>
        </w:tc>
        <w:tc>
          <w:tcPr>
            <w:tcW w:type="dxa" w:w="1559"/>
          </w:tcPr>
          <w:p w:rsidRDefault="00E203AC" w:rsidP="00EA0989" w:rsidR="00E203AC" w:rsidRPr="006D444A">
            <w:pPr>
              <w:jc w:val="both"/>
            </w:pPr>
            <w:r w:rsidRPr="006D444A">
              <w:t>Karojba</w:t>
            </w:r>
          </w:p>
        </w:tc>
        <w:tc>
          <w:tcPr>
            <w:tcW w:type="dxa" w:w="1843"/>
          </w:tcPr>
          <w:p w:rsidRDefault="00E203AC" w:rsidP="00EA0989" w:rsidR="00E203AC" w:rsidRPr="006D444A">
            <w:pPr>
              <w:jc w:val="both"/>
            </w:pPr>
            <w:r w:rsidRPr="006D444A">
              <w:t>40-2019</w:t>
            </w:r>
          </w:p>
        </w:tc>
        <w:tc>
          <w:tcPr>
            <w:tcW w:type="dxa" w:w="3260"/>
          </w:tcPr>
          <w:p w:rsidRDefault="00DE307B" w:rsidP="00EA0989" w:rsidR="00E203AC" w:rsidRPr="006D444A">
            <w:pPr>
              <w:jc w:val="both"/>
            </w:pPr>
            <w:r>
              <w:t>730.000,00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ZGR 796/1, k.č. ZRG 796/1, k.č. 7827, k.č. 7936/6 </w:t>
            </w:r>
          </w:p>
        </w:tc>
        <w:tc>
          <w:tcPr>
            <w:tcW w:type="dxa" w:w="1559"/>
          </w:tcPr>
          <w:p w:rsidRDefault="00E203AC" w:rsidP="00EA0989" w:rsidR="00E203AC" w:rsidRPr="006D444A">
            <w:pPr>
              <w:jc w:val="both"/>
            </w:pPr>
            <w:r w:rsidRPr="006D444A">
              <w:t>Oprtalj</w:t>
            </w:r>
          </w:p>
        </w:tc>
        <w:tc>
          <w:tcPr>
            <w:tcW w:type="dxa" w:w="1843"/>
          </w:tcPr>
          <w:p w:rsidRDefault="00E203AC" w:rsidP="00EA0989" w:rsidR="00E203AC" w:rsidRPr="006D444A">
            <w:pPr>
              <w:jc w:val="both"/>
            </w:pPr>
            <w:r w:rsidRPr="006D444A">
              <w:t>44-2019</w:t>
            </w:r>
          </w:p>
        </w:tc>
        <w:tc>
          <w:tcPr>
            <w:tcW w:type="dxa" w:w="3260"/>
          </w:tcPr>
          <w:p w:rsidRDefault="00DE307B" w:rsidP="00EA0989" w:rsidR="00E203AC" w:rsidRPr="006D444A">
            <w:pPr>
              <w:jc w:val="both"/>
            </w:pPr>
            <w:r>
              <w:t>195.000,00 kn</w:t>
            </w:r>
          </w:p>
        </w:tc>
      </w:tr>
      <w:tr w:rsidTr="00DE307B" w:rsidR="00E203AC" w:rsidRPr="006D444A">
        <w:trPr>
          <w:trHeight w:val="51"/>
        </w:trPr>
        <w:tc>
          <w:tcPr>
            <w:tcW w:type="dxa" w:w="2518"/>
          </w:tcPr>
          <w:p w:rsidRDefault="00E203AC" w:rsidP="00EA0989" w:rsidR="00E203AC" w:rsidRPr="006D444A">
            <w:pPr>
              <w:jc w:val="both"/>
            </w:pPr>
            <w:r w:rsidRPr="006D444A">
              <w:t>k.č. ZGR 297/2, k.č. ZGR 297/3, k.č. ZGR 297/4</w:t>
            </w:r>
          </w:p>
        </w:tc>
        <w:tc>
          <w:tcPr>
            <w:tcW w:type="dxa" w:w="1559"/>
          </w:tcPr>
          <w:p w:rsidRDefault="00E203AC" w:rsidP="00EA0989" w:rsidR="00E203AC" w:rsidRPr="006D444A">
            <w:pPr>
              <w:jc w:val="both"/>
            </w:pPr>
            <w:r w:rsidRPr="006D444A">
              <w:t xml:space="preserve">Vižinada </w:t>
            </w:r>
          </w:p>
        </w:tc>
        <w:tc>
          <w:tcPr>
            <w:tcW w:type="dxa" w:w="1843"/>
          </w:tcPr>
          <w:p w:rsidRDefault="00E203AC" w:rsidP="00EA0989" w:rsidR="00E203AC" w:rsidRPr="006D444A">
            <w:pPr>
              <w:jc w:val="both"/>
            </w:pPr>
            <w:r w:rsidRPr="006D444A">
              <w:t>9-2019</w:t>
            </w:r>
          </w:p>
        </w:tc>
        <w:tc>
          <w:tcPr>
            <w:tcW w:type="dxa" w:w="3260"/>
          </w:tcPr>
          <w:p w:rsidRDefault="00E203AC" w:rsidP="00EA0989" w:rsidR="00E203AC" w:rsidRPr="006D444A">
            <w:pPr>
              <w:jc w:val="both"/>
            </w:pPr>
            <w:r>
              <w:t>337.000,00 kn</w:t>
            </w:r>
          </w:p>
        </w:tc>
      </w:tr>
      <w:tr w:rsidTr="00DE307B" w:rsidR="00E203AC" w:rsidRPr="006D444A">
        <w:trPr>
          <w:trHeight w:val="51"/>
        </w:trPr>
        <w:tc>
          <w:tcPr>
            <w:tcW w:type="dxa" w:w="2518"/>
          </w:tcPr>
          <w:p w:rsidRDefault="00E203AC" w:rsidP="00EA0989" w:rsidR="00E203AC" w:rsidRPr="006D444A">
            <w:pPr>
              <w:jc w:val="both"/>
            </w:pPr>
            <w:r w:rsidRPr="006D444A">
              <w:t>k.č. 94, zgrada bivšeg pensiona s dvorištem na k.č. 95</w:t>
            </w:r>
          </w:p>
        </w:tc>
        <w:tc>
          <w:tcPr>
            <w:tcW w:type="dxa" w:w="1559"/>
          </w:tcPr>
          <w:p w:rsidRDefault="00E203AC" w:rsidP="00EA0989" w:rsidR="00E203AC" w:rsidRPr="006D444A">
            <w:pPr>
              <w:jc w:val="both"/>
            </w:pPr>
            <w:r w:rsidRPr="006D444A">
              <w:t xml:space="preserve">Čabar </w:t>
            </w:r>
          </w:p>
        </w:tc>
        <w:tc>
          <w:tcPr>
            <w:tcW w:type="dxa" w:w="1843"/>
          </w:tcPr>
          <w:p w:rsidRDefault="00E203AC" w:rsidP="00EA0989" w:rsidR="00E203AC" w:rsidRPr="006D444A">
            <w:pPr>
              <w:jc w:val="both"/>
            </w:pPr>
            <w:r w:rsidRPr="006D444A">
              <w:t>52-2019</w:t>
            </w:r>
          </w:p>
        </w:tc>
        <w:tc>
          <w:tcPr>
            <w:tcW w:type="dxa" w:w="3260"/>
          </w:tcPr>
          <w:p w:rsidRDefault="00E203AC" w:rsidP="00EA0989" w:rsidR="00E203AC">
            <w:pPr>
              <w:jc w:val="both"/>
            </w:pPr>
            <w:r>
              <w:t>1.790.000,00 kn</w:t>
            </w:r>
          </w:p>
          <w:p w:rsidRDefault="00E203AC" w:rsidP="00EA0989" w:rsidR="00E203AC" w:rsidRPr="006D444A">
            <w:pPr>
              <w:jc w:val="both"/>
            </w:pPr>
          </w:p>
        </w:tc>
      </w:tr>
      <w:tr w:rsidTr="00DE307B" w:rsidR="00E203AC" w:rsidRPr="006D444A">
        <w:trPr>
          <w:trHeight w:val="51"/>
        </w:trPr>
        <w:tc>
          <w:tcPr>
            <w:tcW w:type="dxa" w:w="2518"/>
          </w:tcPr>
          <w:p w:rsidRDefault="00E203AC" w:rsidP="00EA0989" w:rsidR="00E203AC" w:rsidRPr="006D444A">
            <w:pPr>
              <w:jc w:val="both"/>
            </w:pPr>
            <w:r w:rsidRPr="006D444A">
              <w:lastRenderedPageBreak/>
              <w:t>k.č. 2804/1, k.č. ZGR 530, k.č. 2804/2, k.č. 2804/5</w:t>
            </w:r>
          </w:p>
        </w:tc>
        <w:tc>
          <w:tcPr>
            <w:tcW w:type="dxa" w:w="1559"/>
          </w:tcPr>
          <w:p w:rsidRDefault="00E203AC" w:rsidP="00EA0989" w:rsidR="00E203AC" w:rsidRPr="006D444A">
            <w:pPr>
              <w:jc w:val="both"/>
            </w:pPr>
            <w:r w:rsidRPr="006D444A">
              <w:t xml:space="preserve">Vižinada </w:t>
            </w:r>
          </w:p>
        </w:tc>
        <w:tc>
          <w:tcPr>
            <w:tcW w:type="dxa" w:w="1843"/>
          </w:tcPr>
          <w:p w:rsidRDefault="00E203AC" w:rsidP="00EA0989" w:rsidR="00E203AC" w:rsidRPr="006D444A">
            <w:pPr>
              <w:jc w:val="both"/>
            </w:pPr>
            <w:r w:rsidRPr="006D444A">
              <w:t>8-2019</w:t>
            </w:r>
          </w:p>
        </w:tc>
        <w:tc>
          <w:tcPr>
            <w:tcW w:type="dxa" w:w="3260"/>
          </w:tcPr>
          <w:p w:rsidRDefault="00E203AC" w:rsidP="00EA0989" w:rsidR="00E203AC" w:rsidRPr="006D444A">
            <w:pPr>
              <w:jc w:val="both"/>
            </w:pPr>
            <w:r>
              <w:t>1.390.000,00 kn</w:t>
            </w:r>
          </w:p>
        </w:tc>
      </w:tr>
      <w:tr w:rsidTr="00DE307B" w:rsidR="00E203AC" w:rsidRPr="006D444A">
        <w:trPr>
          <w:trHeight w:val="51"/>
        </w:trPr>
        <w:tc>
          <w:tcPr>
            <w:tcW w:type="dxa" w:w="2518"/>
          </w:tcPr>
          <w:p w:rsidRDefault="00E203AC" w:rsidP="00EA0989" w:rsidR="00E203AC" w:rsidRPr="006D444A">
            <w:pPr>
              <w:jc w:val="both"/>
            </w:pPr>
            <w:r w:rsidRPr="006D444A">
              <w:t>k.č. 286/52, k.č. 259/9, k.č. 259/12, k.č. 286/45, k.č. 286/46</w:t>
            </w:r>
          </w:p>
        </w:tc>
        <w:tc>
          <w:tcPr>
            <w:tcW w:type="dxa" w:w="1559"/>
          </w:tcPr>
          <w:p w:rsidRDefault="00E203AC" w:rsidP="00EA0989" w:rsidR="00E203AC" w:rsidRPr="006D444A">
            <w:pPr>
              <w:jc w:val="both"/>
            </w:pPr>
            <w:r w:rsidRPr="006D444A">
              <w:t>Zamask</w:t>
            </w:r>
          </w:p>
        </w:tc>
        <w:tc>
          <w:tcPr>
            <w:tcW w:type="dxa" w:w="1843"/>
          </w:tcPr>
          <w:p w:rsidRDefault="00E203AC" w:rsidP="00EA0989" w:rsidR="00E203AC" w:rsidRPr="006D444A">
            <w:pPr>
              <w:jc w:val="both"/>
            </w:pPr>
            <w:r w:rsidRPr="006D444A">
              <w:t>38-2019</w:t>
            </w:r>
          </w:p>
        </w:tc>
        <w:tc>
          <w:tcPr>
            <w:tcW w:type="dxa" w:w="3260"/>
          </w:tcPr>
          <w:p w:rsidRDefault="00E203AC" w:rsidP="00EA0989" w:rsidR="00E203AC" w:rsidRPr="006D444A">
            <w:pPr>
              <w:jc w:val="both"/>
            </w:pPr>
            <w:r>
              <w:t>561.000,00 kn</w:t>
            </w:r>
          </w:p>
        </w:tc>
      </w:tr>
      <w:tr w:rsidTr="00DE307B" w:rsidR="00E203AC" w:rsidRPr="006D444A">
        <w:trPr>
          <w:trHeight w:val="51"/>
        </w:trPr>
        <w:tc>
          <w:tcPr>
            <w:tcW w:type="dxa" w:w="2518"/>
          </w:tcPr>
          <w:p w:rsidRDefault="00E203AC" w:rsidP="00EA0989" w:rsidR="00E203AC" w:rsidRPr="006D444A">
            <w:pPr>
              <w:jc w:val="both"/>
            </w:pPr>
            <w:r w:rsidRPr="006D444A">
              <w:t>k.č. ZGR 35/2, k.č. 417/4</w:t>
            </w:r>
          </w:p>
        </w:tc>
        <w:tc>
          <w:tcPr>
            <w:tcW w:type="dxa" w:w="1559"/>
          </w:tcPr>
          <w:p w:rsidRDefault="00E203AC" w:rsidP="00EA0989" w:rsidR="00E203AC" w:rsidRPr="006D444A">
            <w:pPr>
              <w:jc w:val="both"/>
            </w:pPr>
            <w:r w:rsidRPr="006D444A">
              <w:t>Kršikla</w:t>
            </w:r>
          </w:p>
        </w:tc>
        <w:tc>
          <w:tcPr>
            <w:tcW w:type="dxa" w:w="1843"/>
          </w:tcPr>
          <w:p w:rsidRDefault="00E203AC" w:rsidP="00EA0989" w:rsidR="00E203AC" w:rsidRPr="006D444A">
            <w:pPr>
              <w:jc w:val="both"/>
            </w:pPr>
            <w:r w:rsidRPr="006D444A">
              <w:t>35-2019</w:t>
            </w:r>
          </w:p>
        </w:tc>
        <w:tc>
          <w:tcPr>
            <w:tcW w:type="dxa" w:w="3260"/>
          </w:tcPr>
          <w:p w:rsidRDefault="00E203AC" w:rsidP="00EA0989" w:rsidR="00E203AC" w:rsidRPr="006D444A">
            <w:pPr>
              <w:jc w:val="both"/>
            </w:pPr>
            <w:r>
              <w:t>68.000,00 kn</w:t>
            </w:r>
          </w:p>
        </w:tc>
      </w:tr>
      <w:tr w:rsidTr="00DE307B" w:rsidR="00E203AC" w:rsidRPr="006D444A">
        <w:trPr>
          <w:trHeight w:val="51"/>
        </w:trPr>
        <w:tc>
          <w:tcPr>
            <w:tcW w:type="dxa" w:w="2518"/>
          </w:tcPr>
          <w:p w:rsidRDefault="00E203AC" w:rsidP="00EA0989" w:rsidR="00E203AC" w:rsidRPr="006D444A">
            <w:pPr>
              <w:jc w:val="both"/>
            </w:pPr>
            <w:r w:rsidRPr="006D444A">
              <w:t>k.č. 113/44, k.č. 113/56, k.č. 113/57, k.č. 113/64</w:t>
            </w:r>
          </w:p>
        </w:tc>
        <w:tc>
          <w:tcPr>
            <w:tcW w:type="dxa" w:w="1559"/>
          </w:tcPr>
          <w:p w:rsidRDefault="00E203AC" w:rsidP="00EA0989" w:rsidR="00E203AC" w:rsidRPr="006D444A">
            <w:pPr>
              <w:jc w:val="both"/>
            </w:pPr>
            <w:r w:rsidRPr="006D444A">
              <w:t>Grdoselo</w:t>
            </w:r>
          </w:p>
        </w:tc>
        <w:tc>
          <w:tcPr>
            <w:tcW w:type="dxa" w:w="1843"/>
          </w:tcPr>
          <w:p w:rsidRDefault="00E203AC" w:rsidP="00EA0989" w:rsidR="00E203AC" w:rsidRPr="006D444A">
            <w:pPr>
              <w:jc w:val="both"/>
            </w:pPr>
            <w:r w:rsidRPr="006D444A">
              <w:t>31-2019</w:t>
            </w:r>
          </w:p>
        </w:tc>
        <w:tc>
          <w:tcPr>
            <w:tcW w:type="dxa" w:w="3260"/>
          </w:tcPr>
          <w:p w:rsidRDefault="00E203AC" w:rsidP="00EA0989" w:rsidR="00E203AC" w:rsidRPr="006D444A">
            <w:pPr>
              <w:jc w:val="both"/>
            </w:pPr>
            <w:r>
              <w:t>238.000,00 kn</w:t>
            </w:r>
          </w:p>
        </w:tc>
      </w:tr>
      <w:tr w:rsidTr="00DE307B" w:rsidR="00E203AC" w:rsidRPr="006D444A">
        <w:trPr>
          <w:trHeight w:val="51"/>
        </w:trPr>
        <w:tc>
          <w:tcPr>
            <w:tcW w:type="dxa" w:w="2518"/>
          </w:tcPr>
          <w:p w:rsidRDefault="00E203AC" w:rsidP="00EA0989" w:rsidR="00E203AC" w:rsidRPr="006D444A">
            <w:pPr>
              <w:jc w:val="both"/>
            </w:pPr>
            <w:r w:rsidRPr="006D444A">
              <w:t>k.č. 5019/2, k.č. 5021, k.č. 5024</w:t>
            </w:r>
          </w:p>
        </w:tc>
        <w:tc>
          <w:tcPr>
            <w:tcW w:type="dxa" w:w="1559"/>
          </w:tcPr>
          <w:p w:rsidRDefault="00E203AC" w:rsidP="00EA0989" w:rsidR="00E203AC" w:rsidRPr="006D444A">
            <w:pPr>
              <w:jc w:val="both"/>
            </w:pPr>
            <w:r w:rsidRPr="006D444A">
              <w:t>Kringa</w:t>
            </w:r>
          </w:p>
        </w:tc>
        <w:tc>
          <w:tcPr>
            <w:tcW w:type="dxa" w:w="1843"/>
          </w:tcPr>
          <w:p w:rsidRDefault="00E203AC" w:rsidP="00EA0989" w:rsidR="00E203AC" w:rsidRPr="006D444A">
            <w:pPr>
              <w:jc w:val="both"/>
            </w:pPr>
            <w:r w:rsidRPr="006D444A">
              <w:t>28-2019</w:t>
            </w:r>
          </w:p>
        </w:tc>
        <w:tc>
          <w:tcPr>
            <w:tcW w:type="dxa" w:w="3260"/>
          </w:tcPr>
          <w:p w:rsidRDefault="00DE307B" w:rsidP="00EA0989" w:rsidR="00E203AC" w:rsidRPr="006D444A">
            <w:pPr>
              <w:jc w:val="both"/>
            </w:pPr>
            <w:r>
              <w:t xml:space="preserve">427.000,00 kn </w:t>
            </w:r>
          </w:p>
        </w:tc>
      </w:tr>
      <w:tr w:rsidTr="00DE307B" w:rsidR="00E203AC" w:rsidRPr="006D444A">
        <w:trPr>
          <w:trHeight w:val="51"/>
        </w:trPr>
        <w:tc>
          <w:tcPr>
            <w:tcW w:type="dxa" w:w="2518"/>
          </w:tcPr>
          <w:p w:rsidRDefault="00E203AC" w:rsidP="00EA0989" w:rsidR="00E203AC" w:rsidRPr="006D444A">
            <w:pPr>
              <w:jc w:val="both"/>
            </w:pPr>
            <w:r w:rsidRPr="006D444A">
              <w:t>k.č. 2867, k.č. 2870</w:t>
            </w:r>
          </w:p>
        </w:tc>
        <w:tc>
          <w:tcPr>
            <w:tcW w:type="dxa" w:w="1559"/>
          </w:tcPr>
          <w:p w:rsidRDefault="00E203AC" w:rsidP="00EA0989" w:rsidR="00E203AC" w:rsidRPr="006D444A">
            <w:pPr>
              <w:jc w:val="both"/>
            </w:pPr>
            <w:r w:rsidRPr="006D444A">
              <w:t>Kringa</w:t>
            </w:r>
          </w:p>
        </w:tc>
        <w:tc>
          <w:tcPr>
            <w:tcW w:type="dxa" w:w="1843"/>
          </w:tcPr>
          <w:p w:rsidRDefault="00E203AC" w:rsidP="00EA0989" w:rsidR="00E203AC" w:rsidRPr="006D444A">
            <w:pPr>
              <w:jc w:val="both"/>
            </w:pPr>
            <w:r w:rsidRPr="006D444A">
              <w:t>29-2019</w:t>
            </w:r>
          </w:p>
        </w:tc>
        <w:tc>
          <w:tcPr>
            <w:tcW w:type="dxa" w:w="3260"/>
          </w:tcPr>
          <w:p w:rsidRDefault="00DE307B" w:rsidP="00EA0989" w:rsidR="00E203AC" w:rsidRPr="006D444A">
            <w:pPr>
              <w:jc w:val="both"/>
            </w:pPr>
            <w:r>
              <w:t>1.010.000,00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ZGR 106, k.č. 607/2, k.č. 607/2, k.č. 607/3 </w:t>
            </w:r>
          </w:p>
        </w:tc>
        <w:tc>
          <w:tcPr>
            <w:tcW w:type="dxa" w:w="1559"/>
          </w:tcPr>
          <w:p w:rsidRDefault="00E203AC" w:rsidP="00EA0989" w:rsidR="00E203AC" w:rsidRPr="006D444A">
            <w:pPr>
              <w:jc w:val="both"/>
            </w:pPr>
            <w:r w:rsidRPr="006D444A">
              <w:t>Škopljak</w:t>
            </w:r>
          </w:p>
        </w:tc>
        <w:tc>
          <w:tcPr>
            <w:tcW w:type="dxa" w:w="1843"/>
          </w:tcPr>
          <w:p w:rsidRDefault="00E203AC" w:rsidP="00EA0989" w:rsidR="00E203AC" w:rsidRPr="006D444A">
            <w:pPr>
              <w:jc w:val="both"/>
            </w:pPr>
            <w:r w:rsidRPr="006D444A">
              <w:t>39-2019</w:t>
            </w:r>
          </w:p>
        </w:tc>
        <w:tc>
          <w:tcPr>
            <w:tcW w:type="dxa" w:w="3260"/>
          </w:tcPr>
          <w:p w:rsidRDefault="00DE307B" w:rsidP="00EA0989" w:rsidR="00E203AC" w:rsidRPr="006D444A">
            <w:pPr>
              <w:jc w:val="both"/>
            </w:pPr>
            <w:r>
              <w:t>120.000,00 kn</w:t>
            </w:r>
          </w:p>
        </w:tc>
      </w:tr>
      <w:tr w:rsidTr="00DE307B" w:rsidR="00E203AC" w:rsidRPr="006D444A">
        <w:trPr>
          <w:trHeight w:val="51"/>
        </w:trPr>
        <w:tc>
          <w:tcPr>
            <w:tcW w:type="dxa" w:w="2518"/>
          </w:tcPr>
          <w:p w:rsidRDefault="00E203AC" w:rsidP="00EA0989" w:rsidR="00E203AC" w:rsidRPr="006D444A">
            <w:pPr>
              <w:jc w:val="both"/>
            </w:pPr>
            <w:r w:rsidRPr="006D444A">
              <w:t>k.č. 440/15, k.č. 440/10</w:t>
            </w:r>
          </w:p>
        </w:tc>
        <w:tc>
          <w:tcPr>
            <w:tcW w:type="dxa" w:w="1559"/>
          </w:tcPr>
          <w:p w:rsidRDefault="00E203AC" w:rsidP="00EA0989" w:rsidR="00E203AC" w:rsidRPr="006D444A">
            <w:pPr>
              <w:jc w:val="both"/>
            </w:pPr>
            <w:r w:rsidRPr="006D444A">
              <w:t>Trget</w:t>
            </w:r>
          </w:p>
        </w:tc>
        <w:tc>
          <w:tcPr>
            <w:tcW w:type="dxa" w:w="1843"/>
          </w:tcPr>
          <w:p w:rsidRDefault="00E203AC" w:rsidP="00EA0989" w:rsidR="00E203AC" w:rsidRPr="006D444A">
            <w:pPr>
              <w:jc w:val="both"/>
            </w:pPr>
            <w:r w:rsidRPr="006D444A">
              <w:t>7-2019</w:t>
            </w:r>
          </w:p>
        </w:tc>
        <w:tc>
          <w:tcPr>
            <w:tcW w:type="dxa" w:w="3260"/>
          </w:tcPr>
          <w:p w:rsidRDefault="00DE307B" w:rsidP="00EA0989" w:rsidR="00E203AC" w:rsidRPr="006D444A">
            <w:pPr>
              <w:jc w:val="both"/>
            </w:pPr>
            <w:r>
              <w:t xml:space="preserve">160.000,00 kn </w:t>
            </w:r>
          </w:p>
        </w:tc>
      </w:tr>
      <w:tr w:rsidTr="00DE307B" w:rsidR="00E203AC" w:rsidRPr="006D444A">
        <w:trPr>
          <w:trHeight w:val="51"/>
        </w:trPr>
        <w:tc>
          <w:tcPr>
            <w:tcW w:type="dxa" w:w="2518"/>
          </w:tcPr>
          <w:p w:rsidRDefault="00E203AC" w:rsidP="00EA0989" w:rsidR="00E203AC" w:rsidRPr="006D444A">
            <w:pPr>
              <w:jc w:val="both"/>
            </w:pPr>
            <w:r w:rsidRPr="006D444A">
              <w:t>k.č. 687/27, k.č. 687/29</w:t>
            </w:r>
          </w:p>
        </w:tc>
        <w:tc>
          <w:tcPr>
            <w:tcW w:type="dxa" w:w="1559"/>
          </w:tcPr>
          <w:p w:rsidRDefault="00E203AC" w:rsidP="00EA0989" w:rsidR="00E203AC" w:rsidRPr="006D444A">
            <w:pPr>
              <w:jc w:val="both"/>
            </w:pPr>
            <w:r w:rsidRPr="006D444A">
              <w:t>Trget</w:t>
            </w:r>
          </w:p>
        </w:tc>
        <w:tc>
          <w:tcPr>
            <w:tcW w:type="dxa" w:w="1843"/>
          </w:tcPr>
          <w:p w:rsidRDefault="00E203AC" w:rsidP="00EA0989" w:rsidR="00E203AC" w:rsidRPr="006D444A">
            <w:pPr>
              <w:jc w:val="both"/>
            </w:pPr>
            <w:r w:rsidRPr="006D444A">
              <w:t>6-2019</w:t>
            </w:r>
          </w:p>
        </w:tc>
        <w:tc>
          <w:tcPr>
            <w:tcW w:type="dxa" w:w="3260"/>
          </w:tcPr>
          <w:p w:rsidRDefault="00DE307B" w:rsidP="00EA0989" w:rsidR="00E203AC" w:rsidRPr="006D444A">
            <w:pPr>
              <w:jc w:val="both"/>
            </w:pPr>
            <w:r>
              <w:t>247.000,00 kn</w:t>
            </w:r>
          </w:p>
        </w:tc>
      </w:tr>
      <w:tr w:rsidTr="00DE307B" w:rsidR="00E203AC" w:rsidRPr="006D444A">
        <w:trPr>
          <w:trHeight w:val="51"/>
        </w:trPr>
        <w:tc>
          <w:tcPr>
            <w:tcW w:type="dxa" w:w="2518"/>
          </w:tcPr>
          <w:p w:rsidRDefault="00E203AC" w:rsidP="00EA0989" w:rsidR="00E203AC" w:rsidRPr="006D444A">
            <w:pPr>
              <w:jc w:val="both"/>
            </w:pPr>
            <w:r w:rsidRPr="006D444A">
              <w:t>k.č. 453/15, k.č. 1873, k.č. 1874, k.č. 1875</w:t>
            </w:r>
          </w:p>
        </w:tc>
        <w:tc>
          <w:tcPr>
            <w:tcW w:type="dxa" w:w="1559"/>
          </w:tcPr>
          <w:p w:rsidRDefault="00E203AC" w:rsidP="00EA0989" w:rsidR="00E203AC" w:rsidRPr="006D444A">
            <w:pPr>
              <w:jc w:val="both"/>
            </w:pPr>
            <w:r w:rsidRPr="006D444A">
              <w:t>Kaštel</w:t>
            </w:r>
          </w:p>
        </w:tc>
        <w:tc>
          <w:tcPr>
            <w:tcW w:type="dxa" w:w="1843"/>
          </w:tcPr>
          <w:p w:rsidRDefault="00E203AC" w:rsidP="00EA0989" w:rsidR="00E203AC" w:rsidRPr="006D444A">
            <w:pPr>
              <w:jc w:val="both"/>
            </w:pPr>
            <w:r w:rsidRPr="006D444A">
              <w:t>51-2019</w:t>
            </w:r>
          </w:p>
        </w:tc>
        <w:tc>
          <w:tcPr>
            <w:tcW w:type="dxa" w:w="3260"/>
          </w:tcPr>
          <w:p w:rsidRDefault="00DE307B" w:rsidP="00EA0989" w:rsidR="00E203AC" w:rsidRPr="006D444A">
            <w:pPr>
              <w:jc w:val="both"/>
            </w:pPr>
            <w:r>
              <w:t>377.000,00 kn</w:t>
            </w:r>
          </w:p>
        </w:tc>
      </w:tr>
      <w:tr w:rsidTr="00DE307B" w:rsidR="00E203AC" w:rsidRPr="006D444A">
        <w:trPr>
          <w:trHeight w:val="51"/>
        </w:trPr>
        <w:tc>
          <w:tcPr>
            <w:tcW w:type="dxa" w:w="2518"/>
          </w:tcPr>
          <w:p w:rsidRDefault="00E203AC" w:rsidP="00EA0989" w:rsidR="00E203AC" w:rsidRPr="006D444A">
            <w:pPr>
              <w:jc w:val="both"/>
            </w:pPr>
            <w:r w:rsidRPr="006D444A">
              <w:t>k.č. ZGR 72/2, k.č. ZGR 72/7, k.č. ZGR 72/8, k.č. ZGR 72/9, k.č. ZGR 1479/3, k.č. 1479/7</w:t>
            </w:r>
          </w:p>
        </w:tc>
        <w:tc>
          <w:tcPr>
            <w:tcW w:type="dxa" w:w="1559"/>
          </w:tcPr>
          <w:p w:rsidRDefault="00E203AC" w:rsidP="00EA0989" w:rsidR="00E203AC" w:rsidRPr="006D444A">
            <w:pPr>
              <w:jc w:val="both"/>
            </w:pPr>
            <w:r w:rsidRPr="006D444A">
              <w:t>Merišće</w:t>
            </w:r>
          </w:p>
        </w:tc>
        <w:tc>
          <w:tcPr>
            <w:tcW w:type="dxa" w:w="1843"/>
          </w:tcPr>
          <w:p w:rsidRDefault="00E203AC" w:rsidP="00EA0989" w:rsidR="00E203AC" w:rsidRPr="006D444A">
            <w:pPr>
              <w:jc w:val="both"/>
            </w:pPr>
            <w:r w:rsidRPr="006D444A">
              <w:t>48-2019</w:t>
            </w:r>
          </w:p>
        </w:tc>
        <w:tc>
          <w:tcPr>
            <w:tcW w:type="dxa" w:w="3260"/>
          </w:tcPr>
          <w:p w:rsidRDefault="00DE307B" w:rsidP="00EA0989" w:rsidR="00E203AC" w:rsidRPr="006D444A">
            <w:pPr>
              <w:jc w:val="both"/>
            </w:pPr>
            <w:r>
              <w:t>163.000,00 kn</w:t>
            </w:r>
          </w:p>
        </w:tc>
      </w:tr>
      <w:tr w:rsidTr="00DE307B" w:rsidR="00E203AC" w:rsidRPr="006D444A">
        <w:trPr>
          <w:trHeight w:val="51"/>
        </w:trPr>
        <w:tc>
          <w:tcPr>
            <w:tcW w:type="dxa" w:w="2518"/>
          </w:tcPr>
          <w:p w:rsidRDefault="00E203AC" w:rsidP="00EA0989" w:rsidR="00E203AC" w:rsidRPr="006D444A">
            <w:pPr>
              <w:jc w:val="both"/>
            </w:pPr>
            <w:r w:rsidRPr="006D444A">
              <w:t>k.č. ZGR 72/4, k.č. ZGR 72/5, k.č. ZGR 72/6, k.č. ZGR 72/7, k.č. ZGR 729/7, k.č. ZGR 729/13</w:t>
            </w:r>
          </w:p>
        </w:tc>
        <w:tc>
          <w:tcPr>
            <w:tcW w:type="dxa" w:w="1559"/>
          </w:tcPr>
          <w:p w:rsidRDefault="00E203AC" w:rsidP="00EA0989" w:rsidR="00E203AC" w:rsidRPr="006D444A">
            <w:pPr>
              <w:jc w:val="both"/>
            </w:pPr>
            <w:r w:rsidRPr="006D444A">
              <w:t xml:space="preserve">Kostanjica </w:t>
            </w:r>
          </w:p>
        </w:tc>
        <w:tc>
          <w:tcPr>
            <w:tcW w:type="dxa" w:w="1843"/>
          </w:tcPr>
          <w:p w:rsidRDefault="00E203AC" w:rsidP="00EA0989" w:rsidR="00E203AC" w:rsidRPr="006D444A">
            <w:pPr>
              <w:jc w:val="both"/>
            </w:pPr>
            <w:r w:rsidRPr="006D444A">
              <w:t>47-2019</w:t>
            </w:r>
          </w:p>
        </w:tc>
        <w:tc>
          <w:tcPr>
            <w:tcW w:type="dxa" w:w="3260"/>
          </w:tcPr>
          <w:p w:rsidRDefault="00DE307B" w:rsidP="00EA0989" w:rsidR="00E203AC" w:rsidRPr="006D444A">
            <w:pPr>
              <w:jc w:val="both"/>
            </w:pPr>
            <w:r>
              <w:t>227.000,00 kn</w:t>
            </w:r>
          </w:p>
        </w:tc>
      </w:tr>
      <w:tr w:rsidTr="00DE307B" w:rsidR="00E203AC" w:rsidRPr="006D444A">
        <w:trPr>
          <w:trHeight w:val="51"/>
        </w:trPr>
        <w:tc>
          <w:tcPr>
            <w:tcW w:type="dxa" w:w="2518"/>
          </w:tcPr>
          <w:p w:rsidRDefault="00E203AC" w:rsidP="00EA0989" w:rsidR="00E203AC" w:rsidRPr="006D444A">
            <w:pPr>
              <w:jc w:val="both"/>
            </w:pPr>
            <w:r w:rsidRPr="006D444A">
              <w:t>k.č. 200/3, k.č. 200/4</w:t>
            </w:r>
          </w:p>
        </w:tc>
        <w:tc>
          <w:tcPr>
            <w:tcW w:type="dxa" w:w="1559"/>
          </w:tcPr>
          <w:p w:rsidRDefault="00E203AC" w:rsidP="00EA0989" w:rsidR="00E203AC" w:rsidRPr="006D444A">
            <w:pPr>
              <w:jc w:val="both"/>
            </w:pPr>
            <w:r w:rsidRPr="006D444A">
              <w:t>Vabriga</w:t>
            </w:r>
          </w:p>
        </w:tc>
        <w:tc>
          <w:tcPr>
            <w:tcW w:type="dxa" w:w="1843"/>
          </w:tcPr>
          <w:p w:rsidRDefault="00E203AC" w:rsidP="00EA0989" w:rsidR="00E203AC" w:rsidRPr="006D444A">
            <w:pPr>
              <w:jc w:val="both"/>
            </w:pPr>
            <w:r w:rsidRPr="006D444A">
              <w:t>15-2019</w:t>
            </w:r>
          </w:p>
        </w:tc>
        <w:tc>
          <w:tcPr>
            <w:tcW w:type="dxa" w:w="3260"/>
          </w:tcPr>
          <w:p w:rsidRDefault="00DE307B" w:rsidP="00EA0989" w:rsidR="00E203AC" w:rsidRPr="006D444A">
            <w:pPr>
              <w:jc w:val="both"/>
            </w:pPr>
            <w:r>
              <w:t>2.280.000,00 kn</w:t>
            </w:r>
          </w:p>
        </w:tc>
      </w:tr>
      <w:tr w:rsidTr="00DE307B" w:rsidR="00E203AC" w:rsidRPr="006D444A">
        <w:trPr>
          <w:trHeight w:val="51"/>
        </w:trPr>
        <w:tc>
          <w:tcPr>
            <w:tcW w:type="dxa" w:w="2518"/>
          </w:tcPr>
          <w:p w:rsidRDefault="00E203AC" w:rsidP="00EA0989" w:rsidR="00E203AC" w:rsidRPr="006D444A">
            <w:pPr>
              <w:jc w:val="both"/>
            </w:pPr>
            <w:r w:rsidRPr="006D444A">
              <w:t>k.č. ZGR 202, k.č. ZGR 203, k.č. 1123/6, k.č. 1123/17</w:t>
            </w:r>
          </w:p>
        </w:tc>
        <w:tc>
          <w:tcPr>
            <w:tcW w:type="dxa" w:w="1559"/>
          </w:tcPr>
          <w:p w:rsidRDefault="00E203AC" w:rsidP="00EA0989" w:rsidR="00E203AC" w:rsidRPr="006D444A">
            <w:pPr>
              <w:jc w:val="both"/>
            </w:pPr>
            <w:r w:rsidRPr="006D444A">
              <w:t>Kringa</w:t>
            </w:r>
          </w:p>
        </w:tc>
        <w:tc>
          <w:tcPr>
            <w:tcW w:type="dxa" w:w="1843"/>
          </w:tcPr>
          <w:p w:rsidRDefault="00E203AC" w:rsidP="00EA0989" w:rsidR="00E203AC" w:rsidRPr="006D444A">
            <w:pPr>
              <w:jc w:val="both"/>
            </w:pPr>
            <w:r w:rsidRPr="006D444A">
              <w:t>27-2019</w:t>
            </w:r>
          </w:p>
        </w:tc>
        <w:tc>
          <w:tcPr>
            <w:tcW w:type="dxa" w:w="3260"/>
          </w:tcPr>
          <w:p w:rsidRDefault="00DE307B" w:rsidP="00EA0989" w:rsidR="00E203AC" w:rsidRPr="006D444A">
            <w:pPr>
              <w:jc w:val="both"/>
            </w:pPr>
            <w:r>
              <w:t>593.000,00 kn</w:t>
            </w:r>
          </w:p>
        </w:tc>
      </w:tr>
      <w:tr w:rsidTr="00DE307B" w:rsidR="00E203AC" w:rsidRPr="006D444A">
        <w:trPr>
          <w:trHeight w:val="51"/>
        </w:trPr>
        <w:tc>
          <w:tcPr>
            <w:tcW w:type="dxa" w:w="2518"/>
          </w:tcPr>
          <w:p w:rsidRDefault="00E203AC" w:rsidP="00EA0989" w:rsidR="00E203AC" w:rsidRPr="006D444A">
            <w:pPr>
              <w:jc w:val="both"/>
            </w:pPr>
            <w:r w:rsidRPr="006D444A">
              <w:t>k.č. 594/4, k.č. 594/5</w:t>
            </w:r>
          </w:p>
        </w:tc>
        <w:tc>
          <w:tcPr>
            <w:tcW w:type="dxa" w:w="1559"/>
          </w:tcPr>
          <w:p w:rsidRDefault="00E203AC" w:rsidP="00EA0989" w:rsidR="00E203AC" w:rsidRPr="006D444A">
            <w:pPr>
              <w:jc w:val="both"/>
            </w:pPr>
            <w:r w:rsidRPr="006D444A">
              <w:t>Muntrilj</w:t>
            </w:r>
          </w:p>
        </w:tc>
        <w:tc>
          <w:tcPr>
            <w:tcW w:type="dxa" w:w="1843"/>
          </w:tcPr>
          <w:p w:rsidRDefault="00E203AC" w:rsidP="00EA0989" w:rsidR="00E203AC" w:rsidRPr="006D444A">
            <w:pPr>
              <w:jc w:val="both"/>
            </w:pPr>
            <w:r w:rsidRPr="006D444A">
              <w:t>25-2019</w:t>
            </w:r>
          </w:p>
        </w:tc>
        <w:tc>
          <w:tcPr>
            <w:tcW w:type="dxa" w:w="3260"/>
          </w:tcPr>
          <w:p w:rsidRDefault="00DE307B" w:rsidP="00EA0989" w:rsidR="00E203AC" w:rsidRPr="006D444A">
            <w:pPr>
              <w:jc w:val="both"/>
            </w:pPr>
            <w:r>
              <w:t>146.000,00 kn</w:t>
            </w:r>
          </w:p>
        </w:tc>
      </w:tr>
      <w:tr w:rsidTr="00DE307B" w:rsidR="00E203AC" w:rsidRPr="006D444A">
        <w:trPr>
          <w:trHeight w:val="51"/>
        </w:trPr>
        <w:tc>
          <w:tcPr>
            <w:tcW w:type="dxa" w:w="2518"/>
          </w:tcPr>
          <w:p w:rsidRDefault="00E203AC" w:rsidP="00EA0989" w:rsidR="00E203AC" w:rsidRPr="006D444A">
            <w:pPr>
              <w:jc w:val="both"/>
            </w:pPr>
            <w:r w:rsidRPr="006D444A">
              <w:t>k.č. 1132/2</w:t>
            </w:r>
          </w:p>
        </w:tc>
        <w:tc>
          <w:tcPr>
            <w:tcW w:type="dxa" w:w="1559"/>
          </w:tcPr>
          <w:p w:rsidRDefault="00E203AC" w:rsidP="00EA0989" w:rsidR="00E203AC" w:rsidRPr="006D444A">
            <w:pPr>
              <w:jc w:val="both"/>
            </w:pPr>
            <w:r w:rsidRPr="006D444A">
              <w:t>Višnjan</w:t>
            </w:r>
          </w:p>
        </w:tc>
        <w:tc>
          <w:tcPr>
            <w:tcW w:type="dxa" w:w="1843"/>
          </w:tcPr>
          <w:p w:rsidRDefault="00E203AC" w:rsidP="00EA0989" w:rsidR="00E203AC" w:rsidRPr="006D444A">
            <w:pPr>
              <w:jc w:val="both"/>
            </w:pPr>
            <w:r w:rsidRPr="006D444A">
              <w:t>13-2019</w:t>
            </w:r>
          </w:p>
        </w:tc>
        <w:tc>
          <w:tcPr>
            <w:tcW w:type="dxa" w:w="3260"/>
          </w:tcPr>
          <w:p w:rsidRDefault="003301F1" w:rsidP="00EA0989" w:rsidR="00E203AC" w:rsidRPr="006D444A">
            <w:pPr>
              <w:jc w:val="both"/>
            </w:pPr>
            <w:r>
              <w:t>12.6</w:t>
            </w:r>
            <w:r w:rsidR="00DE307B">
              <w:t>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ZGR 103/3 </w:t>
            </w:r>
          </w:p>
        </w:tc>
        <w:tc>
          <w:tcPr>
            <w:tcW w:type="dxa" w:w="1559"/>
          </w:tcPr>
          <w:p w:rsidRDefault="00E203AC" w:rsidP="00EA0989" w:rsidR="00E203AC" w:rsidRPr="006D444A">
            <w:pPr>
              <w:jc w:val="both"/>
            </w:pPr>
            <w:r w:rsidRPr="006D444A">
              <w:t>Bačva</w:t>
            </w:r>
          </w:p>
        </w:tc>
        <w:tc>
          <w:tcPr>
            <w:tcW w:type="dxa" w:w="1843"/>
          </w:tcPr>
          <w:p w:rsidRDefault="00E203AC" w:rsidP="00EA0989" w:rsidR="00E203AC" w:rsidRPr="006D444A">
            <w:pPr>
              <w:jc w:val="both"/>
            </w:pPr>
            <w:r w:rsidRPr="006D444A">
              <w:t>14-2019</w:t>
            </w:r>
          </w:p>
        </w:tc>
        <w:tc>
          <w:tcPr>
            <w:tcW w:type="dxa" w:w="3260"/>
          </w:tcPr>
          <w:p w:rsidRDefault="00DE307B" w:rsidP="00EA0989" w:rsidR="00E203AC" w:rsidRPr="006D444A">
            <w:pPr>
              <w:jc w:val="both"/>
            </w:pPr>
            <w:r>
              <w:t>35.000,00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ZGR 271/3 </w:t>
            </w:r>
          </w:p>
        </w:tc>
        <w:tc>
          <w:tcPr>
            <w:tcW w:type="dxa" w:w="1559"/>
          </w:tcPr>
          <w:p w:rsidRDefault="00E203AC" w:rsidP="00EA0989" w:rsidR="00E203AC" w:rsidRPr="006D444A">
            <w:pPr>
              <w:jc w:val="both"/>
            </w:pPr>
            <w:r w:rsidRPr="006D444A">
              <w:t>Lovreč</w:t>
            </w:r>
          </w:p>
        </w:tc>
        <w:tc>
          <w:tcPr>
            <w:tcW w:type="dxa" w:w="1843"/>
          </w:tcPr>
          <w:p w:rsidRDefault="00E203AC" w:rsidP="00EA0989" w:rsidR="00E203AC" w:rsidRPr="006D444A">
            <w:pPr>
              <w:jc w:val="both"/>
            </w:pPr>
            <w:r w:rsidRPr="006D444A">
              <w:t>19-2019</w:t>
            </w:r>
          </w:p>
        </w:tc>
        <w:tc>
          <w:tcPr>
            <w:tcW w:type="dxa" w:w="3260"/>
          </w:tcPr>
          <w:p w:rsidRDefault="00DE307B" w:rsidP="00EA0989" w:rsidR="00E203AC" w:rsidRPr="006D444A">
            <w:pPr>
              <w:jc w:val="both"/>
            </w:pPr>
            <w:r>
              <w:t>340.000,00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6551/4 </w:t>
            </w:r>
          </w:p>
        </w:tc>
        <w:tc>
          <w:tcPr>
            <w:tcW w:type="dxa" w:w="1559"/>
          </w:tcPr>
          <w:p w:rsidRDefault="00E203AC" w:rsidP="00EA0989" w:rsidR="00E203AC" w:rsidRPr="006D444A">
            <w:pPr>
              <w:jc w:val="both"/>
            </w:pPr>
            <w:r w:rsidRPr="006D444A">
              <w:t>Lovreč</w:t>
            </w:r>
          </w:p>
        </w:tc>
        <w:tc>
          <w:tcPr>
            <w:tcW w:type="dxa" w:w="1843"/>
          </w:tcPr>
          <w:p w:rsidRDefault="00E203AC" w:rsidP="00EA0989" w:rsidR="00E203AC" w:rsidRPr="006D444A">
            <w:pPr>
              <w:jc w:val="both"/>
            </w:pPr>
            <w:r w:rsidRPr="006D444A">
              <w:t>20-2019</w:t>
            </w:r>
          </w:p>
        </w:tc>
        <w:tc>
          <w:tcPr>
            <w:tcW w:type="dxa" w:w="3260"/>
          </w:tcPr>
          <w:p w:rsidRDefault="00DE307B" w:rsidP="00EA0989" w:rsidR="00E203AC" w:rsidRPr="006D444A">
            <w:pPr>
              <w:jc w:val="both"/>
            </w:pPr>
            <w:r>
              <w:t>272.000,00 kn</w:t>
            </w:r>
          </w:p>
        </w:tc>
      </w:tr>
      <w:tr w:rsidTr="00DE307B" w:rsidR="00E203AC" w:rsidRPr="006D444A">
        <w:trPr>
          <w:trHeight w:val="51"/>
        </w:trPr>
        <w:tc>
          <w:tcPr>
            <w:tcW w:type="dxa" w:w="2518"/>
          </w:tcPr>
          <w:p w:rsidRDefault="00E203AC" w:rsidP="00EA0989" w:rsidR="00E203AC" w:rsidRPr="006D444A">
            <w:pPr>
              <w:jc w:val="both"/>
            </w:pPr>
            <w:r w:rsidRPr="006D444A">
              <w:t>k.č. 668</w:t>
            </w:r>
          </w:p>
        </w:tc>
        <w:tc>
          <w:tcPr>
            <w:tcW w:type="dxa" w:w="1559"/>
          </w:tcPr>
          <w:p w:rsidRDefault="00E203AC" w:rsidP="00EA0989" w:rsidR="00E203AC" w:rsidRPr="006D444A">
            <w:pPr>
              <w:jc w:val="both"/>
            </w:pPr>
            <w:r w:rsidRPr="006D444A">
              <w:t xml:space="preserve">Lesišćina </w:t>
            </w:r>
          </w:p>
        </w:tc>
        <w:tc>
          <w:tcPr>
            <w:tcW w:type="dxa" w:w="1843"/>
          </w:tcPr>
          <w:p w:rsidRDefault="00E203AC" w:rsidP="00EA0989" w:rsidR="00E203AC" w:rsidRPr="006D444A">
            <w:pPr>
              <w:jc w:val="both"/>
            </w:pPr>
            <w:r w:rsidRPr="006D444A">
              <w:t>41-2019</w:t>
            </w:r>
          </w:p>
        </w:tc>
        <w:tc>
          <w:tcPr>
            <w:tcW w:type="dxa" w:w="3260"/>
          </w:tcPr>
          <w:p w:rsidRDefault="00DE307B" w:rsidP="00EA0989" w:rsidR="00E203AC" w:rsidRPr="006D444A">
            <w:pPr>
              <w:jc w:val="both"/>
            </w:pPr>
            <w:r>
              <w:t>8.600,00 kn</w:t>
            </w:r>
          </w:p>
        </w:tc>
      </w:tr>
      <w:tr w:rsidTr="00DE307B" w:rsidR="00E203AC" w:rsidRPr="006D444A">
        <w:trPr>
          <w:trHeight w:val="51"/>
        </w:trPr>
        <w:tc>
          <w:tcPr>
            <w:tcW w:type="dxa" w:w="2518"/>
          </w:tcPr>
          <w:p w:rsidRDefault="00E203AC" w:rsidP="00EA0989" w:rsidR="00E203AC" w:rsidRPr="006D444A">
            <w:pPr>
              <w:jc w:val="both"/>
            </w:pPr>
            <w:r w:rsidRPr="006D444A">
              <w:t>k.č. ZGR ½</w:t>
            </w:r>
          </w:p>
        </w:tc>
        <w:tc>
          <w:tcPr>
            <w:tcW w:type="dxa" w:w="1559"/>
          </w:tcPr>
          <w:p w:rsidRDefault="00E203AC" w:rsidP="00EA0989" w:rsidR="00E203AC" w:rsidRPr="006D444A">
            <w:pPr>
              <w:jc w:val="both"/>
            </w:pPr>
            <w:r w:rsidRPr="006D444A">
              <w:t>Triban</w:t>
            </w:r>
          </w:p>
        </w:tc>
        <w:tc>
          <w:tcPr>
            <w:tcW w:type="dxa" w:w="1843"/>
          </w:tcPr>
          <w:p w:rsidRDefault="00E203AC" w:rsidP="00EA0989" w:rsidR="00E203AC" w:rsidRPr="006D444A">
            <w:pPr>
              <w:jc w:val="both"/>
            </w:pPr>
            <w:r w:rsidRPr="006D444A">
              <w:t>46-2019</w:t>
            </w:r>
          </w:p>
        </w:tc>
        <w:tc>
          <w:tcPr>
            <w:tcW w:type="dxa" w:w="3260"/>
          </w:tcPr>
          <w:p w:rsidRDefault="00DE307B" w:rsidP="00EA0989" w:rsidR="00E203AC" w:rsidRPr="006D444A">
            <w:pPr>
              <w:jc w:val="both"/>
            </w:pPr>
            <w:r>
              <w:t>177.000,00 kn</w:t>
            </w:r>
          </w:p>
        </w:tc>
      </w:tr>
      <w:tr w:rsidTr="00DE307B" w:rsidR="00E203AC" w:rsidRPr="006D444A">
        <w:trPr>
          <w:trHeight w:val="51"/>
        </w:trPr>
        <w:tc>
          <w:tcPr>
            <w:tcW w:type="dxa" w:w="2518"/>
          </w:tcPr>
          <w:p w:rsidRDefault="00E203AC" w:rsidP="00EA0989" w:rsidR="00E203AC" w:rsidRPr="006D444A">
            <w:pPr>
              <w:jc w:val="both"/>
            </w:pPr>
            <w:r w:rsidRPr="006D444A">
              <w:t>k.č. 1557/7</w:t>
            </w:r>
          </w:p>
        </w:tc>
        <w:tc>
          <w:tcPr>
            <w:tcW w:type="dxa" w:w="1559"/>
          </w:tcPr>
          <w:p w:rsidRDefault="00E203AC" w:rsidP="00EA0989" w:rsidR="00E203AC" w:rsidRPr="006D444A">
            <w:pPr>
              <w:jc w:val="both"/>
            </w:pPr>
            <w:r w:rsidRPr="006D444A">
              <w:t xml:space="preserve">Vižinada </w:t>
            </w:r>
          </w:p>
        </w:tc>
        <w:tc>
          <w:tcPr>
            <w:tcW w:type="dxa" w:w="1843"/>
          </w:tcPr>
          <w:p w:rsidRDefault="00E203AC" w:rsidP="00EA0989" w:rsidR="00E203AC" w:rsidRPr="006D444A">
            <w:pPr>
              <w:jc w:val="both"/>
            </w:pPr>
            <w:r w:rsidRPr="006D444A">
              <w:t>11-2019</w:t>
            </w:r>
          </w:p>
        </w:tc>
        <w:tc>
          <w:tcPr>
            <w:tcW w:type="dxa" w:w="3260"/>
          </w:tcPr>
          <w:p w:rsidRDefault="00DE307B" w:rsidP="00EA0989" w:rsidR="00E203AC" w:rsidRPr="006D444A">
            <w:pPr>
              <w:jc w:val="both"/>
            </w:pPr>
            <w:r>
              <w:t>1.120.000,00 kn</w:t>
            </w:r>
          </w:p>
        </w:tc>
      </w:tr>
      <w:tr w:rsidTr="00DE307B" w:rsidR="00E203AC" w:rsidRPr="006D444A">
        <w:trPr>
          <w:trHeight w:val="51"/>
        </w:trPr>
        <w:tc>
          <w:tcPr>
            <w:tcW w:type="dxa" w:w="2518"/>
          </w:tcPr>
          <w:p w:rsidRDefault="00E203AC" w:rsidP="00EA0989" w:rsidR="00E203AC" w:rsidRPr="006D444A">
            <w:pPr>
              <w:jc w:val="both"/>
            </w:pPr>
            <w:r w:rsidRPr="006D444A">
              <w:t>k.č. 3633/2</w:t>
            </w:r>
          </w:p>
        </w:tc>
        <w:tc>
          <w:tcPr>
            <w:tcW w:type="dxa" w:w="1559"/>
          </w:tcPr>
          <w:p w:rsidRDefault="00E203AC" w:rsidP="00EA0989" w:rsidR="00E203AC" w:rsidRPr="006D444A">
            <w:pPr>
              <w:jc w:val="both"/>
            </w:pPr>
            <w:r w:rsidRPr="006D444A">
              <w:t xml:space="preserve">Vižinada </w:t>
            </w:r>
          </w:p>
        </w:tc>
        <w:tc>
          <w:tcPr>
            <w:tcW w:type="dxa" w:w="1843"/>
          </w:tcPr>
          <w:p w:rsidRDefault="00E203AC" w:rsidP="00EA0989" w:rsidR="00E203AC" w:rsidRPr="006D444A">
            <w:pPr>
              <w:jc w:val="both"/>
            </w:pPr>
            <w:r w:rsidRPr="006D444A">
              <w:t>10-2019</w:t>
            </w:r>
          </w:p>
        </w:tc>
        <w:tc>
          <w:tcPr>
            <w:tcW w:type="dxa" w:w="3260"/>
          </w:tcPr>
          <w:p w:rsidRDefault="00DE307B" w:rsidP="00EA0989" w:rsidR="00E203AC" w:rsidRPr="006D444A">
            <w:pPr>
              <w:jc w:val="both"/>
            </w:pPr>
            <w:r>
              <w:t>12.300,00 kn</w:t>
            </w:r>
          </w:p>
        </w:tc>
      </w:tr>
      <w:tr w:rsidTr="00DE307B" w:rsidR="00E203AC" w:rsidRPr="006D444A">
        <w:trPr>
          <w:trHeight w:val="51"/>
        </w:trPr>
        <w:tc>
          <w:tcPr>
            <w:tcW w:type="dxa" w:w="2518"/>
          </w:tcPr>
          <w:p w:rsidRDefault="00E203AC" w:rsidP="00EA0989" w:rsidR="00E203AC" w:rsidRPr="006D444A">
            <w:pPr>
              <w:jc w:val="both"/>
            </w:pPr>
            <w:r w:rsidRPr="006D444A">
              <w:t>k.č. 93/1</w:t>
            </w:r>
          </w:p>
        </w:tc>
        <w:tc>
          <w:tcPr>
            <w:tcW w:type="dxa" w:w="1559"/>
          </w:tcPr>
          <w:p w:rsidRDefault="00E203AC" w:rsidP="00EA0989" w:rsidR="00E203AC" w:rsidRPr="006D444A">
            <w:pPr>
              <w:jc w:val="both"/>
            </w:pPr>
            <w:r w:rsidRPr="006D444A">
              <w:t>Čabar</w:t>
            </w:r>
          </w:p>
        </w:tc>
        <w:tc>
          <w:tcPr>
            <w:tcW w:type="dxa" w:w="1843"/>
          </w:tcPr>
          <w:p w:rsidRDefault="00E203AC" w:rsidP="00EA0989" w:rsidR="00E203AC" w:rsidRPr="006D444A">
            <w:pPr>
              <w:jc w:val="both"/>
            </w:pPr>
            <w:r w:rsidRPr="006D444A">
              <w:t>53-2019</w:t>
            </w:r>
          </w:p>
        </w:tc>
        <w:tc>
          <w:tcPr>
            <w:tcW w:type="dxa" w:w="3260"/>
          </w:tcPr>
          <w:p w:rsidRDefault="00E203AC" w:rsidP="00EA0989" w:rsidR="00E203AC" w:rsidRPr="006D444A">
            <w:pPr>
              <w:jc w:val="both"/>
            </w:pPr>
            <w:r>
              <w:t>255.000,00 kn</w:t>
            </w:r>
          </w:p>
        </w:tc>
      </w:tr>
      <w:tr w:rsidTr="00DE307B" w:rsidR="00E203AC" w:rsidRPr="006D444A">
        <w:trPr>
          <w:trHeight w:val="51"/>
        </w:trPr>
        <w:tc>
          <w:tcPr>
            <w:tcW w:type="dxa" w:w="2518"/>
          </w:tcPr>
          <w:p w:rsidRDefault="00E203AC" w:rsidP="00EA0989" w:rsidR="00E203AC" w:rsidRPr="006D444A">
            <w:pPr>
              <w:jc w:val="both"/>
            </w:pPr>
            <w:r w:rsidRPr="006D444A">
              <w:t xml:space="preserve">k.č. 6553/1 </w:t>
            </w:r>
          </w:p>
        </w:tc>
        <w:tc>
          <w:tcPr>
            <w:tcW w:type="dxa" w:w="1559"/>
          </w:tcPr>
          <w:p w:rsidRDefault="00E203AC" w:rsidP="00EA0989" w:rsidR="00E203AC" w:rsidRPr="006D444A">
            <w:pPr>
              <w:jc w:val="both"/>
            </w:pPr>
            <w:r w:rsidRPr="006D444A">
              <w:t>Pazin</w:t>
            </w:r>
          </w:p>
        </w:tc>
        <w:tc>
          <w:tcPr>
            <w:tcW w:type="dxa" w:w="1843"/>
          </w:tcPr>
          <w:p w:rsidRDefault="00E203AC" w:rsidP="00EA0989" w:rsidR="00E203AC" w:rsidRPr="006D444A">
            <w:pPr>
              <w:jc w:val="both"/>
            </w:pPr>
            <w:r w:rsidRPr="006D444A">
              <w:t>37-2019</w:t>
            </w:r>
          </w:p>
        </w:tc>
        <w:tc>
          <w:tcPr>
            <w:tcW w:type="dxa" w:w="3260"/>
          </w:tcPr>
          <w:p w:rsidRDefault="00DE307B" w:rsidP="00EA0989" w:rsidR="00E203AC" w:rsidRPr="006D444A">
            <w:pPr>
              <w:jc w:val="both"/>
            </w:pPr>
            <w:r>
              <w:t xml:space="preserve">330.000,00 kn </w:t>
            </w:r>
          </w:p>
        </w:tc>
      </w:tr>
      <w:tr w:rsidTr="00DE307B" w:rsidR="00E203AC" w:rsidRPr="006D444A">
        <w:trPr>
          <w:trHeight w:val="51"/>
        </w:trPr>
        <w:tc>
          <w:tcPr>
            <w:tcW w:type="dxa" w:w="2518"/>
          </w:tcPr>
          <w:p w:rsidRDefault="00E203AC" w:rsidP="00EA0989" w:rsidR="00E203AC" w:rsidRPr="006D444A">
            <w:pPr>
              <w:jc w:val="both"/>
            </w:pPr>
            <w:r w:rsidRPr="006D444A">
              <w:t>k.č. 308/3</w:t>
            </w:r>
          </w:p>
        </w:tc>
        <w:tc>
          <w:tcPr>
            <w:tcW w:type="dxa" w:w="1559"/>
          </w:tcPr>
          <w:p w:rsidRDefault="00E203AC" w:rsidP="00EA0989" w:rsidR="00E203AC" w:rsidRPr="006D444A">
            <w:pPr>
              <w:jc w:val="both"/>
            </w:pPr>
            <w:r w:rsidRPr="006D444A">
              <w:t>Butoniga</w:t>
            </w:r>
          </w:p>
        </w:tc>
        <w:tc>
          <w:tcPr>
            <w:tcW w:type="dxa" w:w="1843"/>
          </w:tcPr>
          <w:p w:rsidRDefault="00E203AC" w:rsidP="00EA0989" w:rsidR="00E203AC" w:rsidRPr="006D444A">
            <w:pPr>
              <w:jc w:val="both"/>
            </w:pPr>
            <w:r w:rsidRPr="006D444A">
              <w:t>36-2019</w:t>
            </w:r>
          </w:p>
        </w:tc>
        <w:tc>
          <w:tcPr>
            <w:tcW w:type="dxa" w:w="3260"/>
          </w:tcPr>
          <w:p w:rsidRDefault="00DE307B" w:rsidP="00EA0989" w:rsidR="00E203AC" w:rsidRPr="006D444A">
            <w:pPr>
              <w:jc w:val="both"/>
            </w:pPr>
            <w:r>
              <w:t>80.600,00 kn</w:t>
            </w:r>
          </w:p>
        </w:tc>
      </w:tr>
      <w:tr w:rsidTr="00DE307B" w:rsidR="00E203AC" w:rsidRPr="006D444A">
        <w:trPr>
          <w:trHeight w:val="51"/>
        </w:trPr>
        <w:tc>
          <w:tcPr>
            <w:tcW w:type="dxa" w:w="2518"/>
          </w:tcPr>
          <w:p w:rsidRDefault="00E203AC" w:rsidP="00EA0989" w:rsidR="00E203AC" w:rsidRPr="006D444A">
            <w:pPr>
              <w:jc w:val="both"/>
            </w:pPr>
            <w:r w:rsidRPr="006D444A">
              <w:t>k.č. 3624/1</w:t>
            </w:r>
          </w:p>
        </w:tc>
        <w:tc>
          <w:tcPr>
            <w:tcW w:type="dxa" w:w="1559"/>
          </w:tcPr>
          <w:p w:rsidRDefault="00E203AC" w:rsidP="00EA0989" w:rsidR="00E203AC" w:rsidRPr="006D444A">
            <w:pPr>
              <w:jc w:val="both"/>
            </w:pPr>
            <w:r w:rsidRPr="006D444A">
              <w:t xml:space="preserve">Tinjan </w:t>
            </w:r>
          </w:p>
        </w:tc>
        <w:tc>
          <w:tcPr>
            <w:tcW w:type="dxa" w:w="1843"/>
          </w:tcPr>
          <w:p w:rsidRDefault="00E203AC" w:rsidP="00EA0989" w:rsidR="00E203AC" w:rsidRPr="006D444A">
            <w:pPr>
              <w:jc w:val="both"/>
            </w:pPr>
            <w:r w:rsidRPr="006D444A">
              <w:t>33-2019</w:t>
            </w:r>
          </w:p>
        </w:tc>
        <w:tc>
          <w:tcPr>
            <w:tcW w:type="dxa" w:w="3260"/>
          </w:tcPr>
          <w:p w:rsidRDefault="00DE307B" w:rsidP="00EA0989" w:rsidR="00E203AC" w:rsidRPr="006D444A">
            <w:pPr>
              <w:jc w:val="both"/>
            </w:pPr>
            <w:r>
              <w:t>1.990.000,00 kn</w:t>
            </w:r>
          </w:p>
        </w:tc>
      </w:tr>
      <w:tr w:rsidTr="00DE307B" w:rsidR="00E203AC" w:rsidRPr="006D444A">
        <w:trPr>
          <w:trHeight w:val="51"/>
        </w:trPr>
        <w:tc>
          <w:tcPr>
            <w:tcW w:type="dxa" w:w="2518"/>
          </w:tcPr>
          <w:p w:rsidRDefault="00E203AC" w:rsidP="00EA0989" w:rsidR="00E203AC" w:rsidRPr="006D444A">
            <w:pPr>
              <w:jc w:val="both"/>
            </w:pPr>
            <w:r w:rsidRPr="006D444A">
              <w:t>k.č. ZGR 105/2</w:t>
            </w:r>
          </w:p>
        </w:tc>
        <w:tc>
          <w:tcPr>
            <w:tcW w:type="dxa" w:w="1559"/>
          </w:tcPr>
          <w:p w:rsidRDefault="00E203AC" w:rsidP="00EA0989" w:rsidR="00E203AC" w:rsidRPr="006D444A">
            <w:pPr>
              <w:jc w:val="both"/>
            </w:pPr>
            <w:r w:rsidRPr="006D444A">
              <w:t xml:space="preserve">Gračišće </w:t>
            </w:r>
          </w:p>
        </w:tc>
        <w:tc>
          <w:tcPr>
            <w:tcW w:type="dxa" w:w="1843"/>
          </w:tcPr>
          <w:p w:rsidRDefault="00E203AC" w:rsidP="00EA0989" w:rsidR="00E203AC" w:rsidRPr="006D444A">
            <w:pPr>
              <w:jc w:val="both"/>
            </w:pPr>
            <w:r w:rsidRPr="006D444A">
              <w:t>34-2019</w:t>
            </w:r>
          </w:p>
        </w:tc>
        <w:tc>
          <w:tcPr>
            <w:tcW w:type="dxa" w:w="3260"/>
          </w:tcPr>
          <w:p w:rsidRDefault="00DE307B" w:rsidP="00EA0989" w:rsidR="00E203AC" w:rsidRPr="006D444A">
            <w:pPr>
              <w:jc w:val="both"/>
            </w:pPr>
            <w:r>
              <w:t>10.700,00 kn</w:t>
            </w:r>
          </w:p>
        </w:tc>
      </w:tr>
    </w:tbl>
    <w:p w:rsidRDefault="00E203AC" w:rsidP="00A82499" w:rsidR="00E203AC">
      <w:pPr>
        <w:jc w:val="both"/>
      </w:pPr>
    </w:p>
    <w:p w:rsidRDefault="00A82499" w:rsidR="00B85369" w:rsidRPr="00D628C8">
      <w:pPr>
        <w:jc w:val="both"/>
      </w:pPr>
      <w:r w:rsidRPr="00540834">
        <w:tab/>
      </w:r>
      <w:r w:rsidR="00B85369" w:rsidRPr="00D628C8">
        <w:t xml:space="preserve">SUDAC </w:t>
      </w:r>
    </w:p>
    <w:p w:rsidRDefault="00B85369" w:rsidR="00B85369" w:rsidRPr="00D628C8">
      <w:pPr>
        <w:jc w:val="both"/>
      </w:pPr>
    </w:p>
    <w:p w:rsidRDefault="00B85369" w:rsidR="00B85369">
      <w:pPr>
        <w:jc w:val="center"/>
      </w:pPr>
      <w:r w:rsidRPr="00D628C8">
        <w:t>RJEŠAVA</w:t>
      </w:r>
    </w:p>
    <w:p w:rsidRDefault="00B85369" w:rsidR="00B85369"/>
    <w:p w:rsidRDefault="00B85369" w:rsidP="00B85369" w:rsidR="00A82499">
      <w:pPr>
        <w:jc w:val="both"/>
      </w:pPr>
      <w:r>
        <w:tab/>
        <w:t xml:space="preserve">Donijet će se rješenje o prodaji nekretnina. </w:t>
      </w:r>
    </w:p>
    <w:p w:rsidRDefault="00B85369" w:rsidP="00B85369" w:rsidR="00B85369">
      <w:pPr>
        <w:jc w:val="both"/>
      </w:pPr>
    </w:p>
    <w:p w:rsidRDefault="00B85369" w:rsidP="00B85369" w:rsidR="00B85369">
      <w:pPr>
        <w:jc w:val="both"/>
      </w:pPr>
      <w:r>
        <w:tab/>
        <w:t xml:space="preserve">Odvjetnica Ivana Bilić Komparić ukazuje da je u ovršnom predmetu koji se vodio kod OS Pula, SS Poreč, koji kod ovog suda nosi broj ovr-20/18, prodana nekretnina za koju je uplaćena kupovnina no da nije nikada doneseno rješenje o namirenje iako je održano ročište za diobu kupovnine još 2016. </w:t>
      </w:r>
    </w:p>
    <w:p w:rsidRDefault="00A82499" w:rsidP="00A82499" w:rsidR="00A82499" w:rsidRPr="00540834">
      <w:pPr>
        <w:jc w:val="both"/>
      </w:pPr>
    </w:p>
    <w:p w:rsidRDefault="00634E44" w:rsidP="00634E44" w:rsidR="00634E44">
      <w:pPr>
        <w:jc w:val="both"/>
      </w:pPr>
      <w:r w:rsidRPr="00540834">
        <w:tab/>
        <w:t xml:space="preserve">Stečajni upravitelj </w:t>
      </w:r>
      <w:r w:rsidR="00B85369">
        <w:t xml:space="preserve">predlaže da se prilikom donošenja zaključaka o prodaji odmah obavijesti FNA-u da ne traži od stečajnog upravitelja da predujmi troškove provođenja e dražbe obzirom da trenutno na računu dužnika nema sredstava. </w:t>
      </w:r>
    </w:p>
    <w:p w:rsidRDefault="00E203AC" w:rsidP="00634E44" w:rsidR="00E203AC" w:rsidRPr="00540834">
      <w:pPr>
        <w:jc w:val="both"/>
      </w:pPr>
    </w:p>
    <w:p w:rsidRDefault="00A82499" w:rsidP="00B85369" w:rsidR="00A82499" w:rsidRPr="00540834">
      <w:pPr>
        <w:jc w:val="both"/>
      </w:pPr>
    </w:p>
    <w:p w:rsidRDefault="00A82499" w:rsidP="00A82499" w:rsidR="00A82499" w:rsidRPr="00540834">
      <w:pPr>
        <w:jc w:val="center"/>
      </w:pPr>
      <w:r w:rsidRPr="00540834">
        <w:t xml:space="preserve">Dovršeno u </w:t>
      </w:r>
      <w:r w:rsidR="00B85369">
        <w:t>12:31</w:t>
      </w:r>
      <w:r w:rsidRPr="00540834">
        <w:t xml:space="preserve">  sati.</w:t>
      </w:r>
    </w:p>
    <w:p w:rsidRDefault="00A82499" w:rsidP="00A82499" w:rsidR="00A82499" w:rsidRPr="00540834">
      <w:pPr>
        <w:ind w:firstLine="708"/>
        <w:jc w:val="both"/>
      </w:pPr>
    </w:p>
    <w:p w:rsidRDefault="00A82499" w:rsidP="00A82499" w:rsidR="00A82499" w:rsidRPr="00540834">
      <w:pPr>
        <w:jc w:val="both"/>
      </w:pPr>
    </w:p>
    <w:p w:rsidRDefault="00A82499" w:rsidP="00A82499" w:rsidR="00A82499" w:rsidRPr="00540834">
      <w:pPr>
        <w:jc w:val="both"/>
      </w:pPr>
      <w:r w:rsidRPr="00540834">
        <w:t>Stečajni upravitelj</w:t>
      </w:r>
      <w:r w:rsidRPr="00540834">
        <w:tab/>
      </w:r>
      <w:r w:rsidRPr="00540834">
        <w:tab/>
        <w:t xml:space="preserve">                   Stečajni sudac</w:t>
      </w:r>
      <w:r w:rsidRPr="00540834">
        <w:tab/>
        <w:t xml:space="preserve">                                       </w:t>
      </w:r>
      <w:r w:rsidRPr="00540834">
        <w:tab/>
      </w:r>
    </w:p>
    <w:p w:rsidRDefault="00A82499" w:rsidP="00A82499" w:rsidR="00A82499" w:rsidRPr="00540834">
      <w:pPr>
        <w:tabs>
          <w:tab w:pos="7200" w:val="left"/>
        </w:tabs>
        <w:jc w:val="both"/>
      </w:pPr>
      <w:r w:rsidRPr="00540834">
        <w:tab/>
        <w:t>VJEROVNICI</w:t>
      </w:r>
    </w:p>
    <w:p w:rsidRDefault="00A82499" w:rsidP="00A82499" w:rsidR="00A82499" w:rsidRPr="00540834">
      <w:pPr>
        <w:tabs>
          <w:tab w:pos="6873" w:val="left"/>
        </w:tabs>
        <w:jc w:val="both"/>
      </w:pPr>
      <w:r w:rsidRPr="00540834">
        <w:t xml:space="preserve">  </w:t>
      </w:r>
      <w:r w:rsidRPr="00540834">
        <w:tab/>
      </w:r>
    </w:p>
    <w:p w:rsidRDefault="00A82499" w:rsidP="00540834" w:rsidR="001F6ACF" w:rsidRPr="00540834">
      <w:pPr>
        <w:jc w:val="both"/>
      </w:pPr>
      <w:r w:rsidRPr="00540834">
        <w:t xml:space="preserve">  </w:t>
      </w:r>
      <w:r w:rsidRPr="00540834">
        <w:tab/>
      </w:r>
      <w:r w:rsidRPr="00540834">
        <w:tab/>
      </w:r>
      <w:r w:rsidRPr="00540834">
        <w:tab/>
      </w:r>
      <w:r w:rsidRPr="00540834">
        <w:tab/>
      </w:r>
      <w:r w:rsidRPr="00540834">
        <w:tab/>
      </w:r>
      <w:r w:rsidRPr="00540834">
        <w:tab/>
        <w:t>Zapisničar</w:t>
      </w:r>
    </w:p>
    <w:sectPr w:rsidSect="00634E44" w:rsidR="001F6ACF" w:rsidRPr="00540834">
      <w:headerReference w:type="even" r:id="rId7"/>
      <w:headerReference w:type="default" r:id="rId8"/>
      <w:footerReference w:type="even" r:id="rId9"/>
      <w:footerReference w:type="default" r:id="rId10"/>
      <w:headerReference w:type="firs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0E6" w:rsidP="00634E44" w:rsidR="005420E6">
      <w:r>
        <w:separator/>
      </w:r>
    </w:p>
  </w:endnote>
  <w:endnote w:id="0" w:type="continuationSeparator">
    <w:p w:rsidRDefault="005420E6" w:rsidP="00634E44" w:rsidR="005420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369" w:rsidR="00B8536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369" w:rsidR="00B853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369" w:rsidR="00B853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0E6" w:rsidP="00634E44" w:rsidR="005420E6">
      <w:r>
        <w:separator/>
      </w:r>
    </w:p>
  </w:footnote>
  <w:footnote w:id="0" w:type="continuationSeparator">
    <w:p w:rsidRDefault="005420E6" w:rsidP="00634E44" w:rsidR="005420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369" w:rsidR="00B853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Default="00634E44" w:rsidP="00634E44" w:rsidR="00634E44">
        <w:pPr>
          <w:pStyle w:val="Zaglavlje"/>
          <w:ind w:firstLine="4536"/>
          <w:jc w:val="center"/>
        </w:pPr>
        <w:r>
          <w:fldChar w:fldCharType="begin"/>
        </w:r>
        <w:r>
          <w:instrText>PAGE   \* MERGEFORMAT</w:instrText>
        </w:r>
        <w:r>
          <w:fldChar w:fldCharType="separate"/>
        </w:r>
        <w:r w:rsidR="00A33D0B">
          <w:rPr>
            <w:noProof/>
          </w:rPr>
          <w:t>5</w:t>
        </w:r>
        <w:r>
          <w:fldChar w:fldCharType="end"/>
        </w:r>
        <w:r>
          <w:t xml:space="preserve"> </w:t>
        </w:r>
        <w:r>
          <w:tab/>
        </w:r>
        <w:r w:rsidR="00B85369" w:rsidRPr="00540834">
          <w:t>4 St-</w:t>
        </w:r>
        <w:r w:rsidR="00B85369">
          <w:t>103/2018-55</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369" w:rsidR="00B8536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2499"/>
    <w:rsid w:val="00054AAD"/>
    <w:rsid w:val="001F6ACF"/>
    <w:rsid w:val="002652E2"/>
    <w:rsid w:val="002867C3"/>
    <w:rsid w:val="002A41E9"/>
    <w:rsid w:val="002D190B"/>
    <w:rsid w:val="00320077"/>
    <w:rsid w:val="003301F1"/>
    <w:rsid w:val="00365D57"/>
    <w:rsid w:val="004961F3"/>
    <w:rsid w:val="004E14A1"/>
    <w:rsid w:val="00540834"/>
    <w:rsid w:val="00541DEB"/>
    <w:rsid w:val="005420E6"/>
    <w:rsid w:val="00545CF6"/>
    <w:rsid w:val="005C7D0A"/>
    <w:rsid w:val="005E03CD"/>
    <w:rsid w:val="00614E8B"/>
    <w:rsid w:val="00634E44"/>
    <w:rsid w:val="006A11F0"/>
    <w:rsid w:val="00715266"/>
    <w:rsid w:val="0071783F"/>
    <w:rsid w:val="0076081A"/>
    <w:rsid w:val="007948CB"/>
    <w:rsid w:val="008278FC"/>
    <w:rsid w:val="0084131B"/>
    <w:rsid w:val="00923CB0"/>
    <w:rsid w:val="00935329"/>
    <w:rsid w:val="0093661F"/>
    <w:rsid w:val="0095357F"/>
    <w:rsid w:val="00A05AFD"/>
    <w:rsid w:val="00A33D0B"/>
    <w:rsid w:val="00A4179E"/>
    <w:rsid w:val="00A82499"/>
    <w:rsid w:val="00A93CA7"/>
    <w:rsid w:val="00B02645"/>
    <w:rsid w:val="00B65DD0"/>
    <w:rsid w:val="00B85369"/>
    <w:rsid w:val="00CB031A"/>
    <w:rsid w:val="00DE307B"/>
    <w:rsid w:val="00E203AC"/>
    <w:rsid w:val="00E66086"/>
    <w:rsid w:val="00E66582"/>
    <w:rsid w:val="00EA43B2"/>
    <w:rsid w:val="00F262AD"/>
    <w:rsid w:val="00FC1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3D22F9AA-783C-47F5-A1D4-253AEC3DA2E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634E4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4E44"/>
    <w:pPr>
      <w:tabs>
        <w:tab w:pos="4536" w:val="center"/>
        <w:tab w:pos="9072" w:val="right"/>
      </w:tabs>
    </w:pPr>
  </w:style>
  <w:style w:customStyle="true" w:styleId="ZaglavljeChar" w:type="character">
    <w:name w:val="Zaglavlje Char"/>
    <w:basedOn w:val="Zadanifontodlomka"/>
    <w:link w:val="Zaglavlje"/>
    <w:uiPriority w:val="99"/>
    <w:rsid w:val="00634E44"/>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34E44"/>
    <w:pPr>
      <w:tabs>
        <w:tab w:pos="4536" w:val="center"/>
        <w:tab w:pos="9072" w:val="right"/>
      </w:tabs>
    </w:pPr>
  </w:style>
  <w:style w:customStyle="true" w:styleId="PodnojeChar" w:type="character">
    <w:name w:val="Podnožje Char"/>
    <w:basedOn w:val="Zadanifontodlomka"/>
    <w:link w:val="Podnoje"/>
    <w:uiPriority w:val="99"/>
    <w:rsid w:val="00634E44"/>
    <w:rPr>
      <w:rFonts w:cs="Times New Roman" w:eastAsia="Times New Roman" w:hAnsi="Times New Roman" w:ascii="Times New Roman"/>
      <w:sz w:val="24"/>
      <w:szCs w:val="24"/>
      <w:lang w:eastAsia="hr-HR"/>
    </w:rPr>
  </w:style>
  <w:style w:styleId="Reetkatablice" w:type="table">
    <w:name w:val="Table Grid"/>
    <w:basedOn w:val="Obinatablica"/>
    <w:uiPriority w:val="59"/>
    <w:rsid w:val="00E203A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33D0B"/>
    <w:rPr>
      <w:color w:val="808080"/>
      <w:bdr w:space="0" w:sz="0" w:color="auto" w:val="none"/>
      <w:shd w:fill="auto" w:color="auto" w:val="clear"/>
    </w:rPr>
  </w:style>
  <w:style w:customStyle="true" w:styleId="eSPISCCParagraphDefaultFont" w:type="character">
    <w:name w:val="eSPIS_CC_Paragraph Default Font"/>
    <w:basedOn w:val="Zadanifontodlomka"/>
    <w:rsid w:val="00A33D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D0B"/>
    <w:rPr>
      <w:bdr w:space="0" w:sz="0" w:color="auto" w:val="none"/>
      <w:shd w:fill="FFFFCC" w:color="auto" w:val="clear"/>
      <w:lang w:val="hr-HR"/>
    </w:rPr>
  </w:style>
  <w:style w:customStyle="true" w:styleId="PozadinaSvijetloCrvena" w:type="character">
    <w:name w:val="Pozadina_SvijetloCrvena"/>
    <w:basedOn w:val="eSPISCCParagraphDefaultFont"/>
    <w:rsid w:val="00A33D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D0B"/>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916255">
      <w:bodyDiv w:val="true"/>
      <w:marLeft w:val="0"/>
      <w:marRight w:val="0"/>
      <w:marTop w:val="0"/>
      <w:marBottom w:val="0"/>
      <w:divBdr>
        <w:top w:space="0" w:sz="0" w:color="auto" w:val="none"/>
        <w:left w:space="0" w:sz="0" w:color="auto" w:val="none"/>
        <w:bottom w:space="0" w:sz="0" w:color="auto" w:val="none"/>
        <w:right w:space="0" w:sz="0" w:color="auto" w:val="none"/>
      </w:divBdr>
    </w:div>
    <w:div w:id="2047833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22. svibnja 2019.</izvorni_sadrzaj>
    <derivirana_varijabla naziv="DomainObject.StvarniPocetakDatum_1">22. svibnja 2019.</derivirana_varijabla>
  </DomainObject.StvarniPocetakDatum>
  <DomainObject.StvarniZavrsetakDatum>
    <izvorni_sadrzaj>22. svibnja 2019.</izvorni_sadrzaj>
    <derivirana_varijabla naziv="DomainObject.StvarniZavrsetakDatum_1">22. svibnja 2019.</derivirana_varijabla>
  </DomainObject.StvarniZavrsetakDatum>
  <DomainObject.PlaniraniZavrsetakDatum>
    <izvorni_sadrzaj>22. svibnja 2019.</izvorni_sadrzaj>
    <derivirana_varijabla naziv="DomainObject.PlaniraniZavrsetakDatum_1">22. svibnja 2019.</derivirana_varijabla>
  </DomainObject.PlaniraniZavrsetakDatum>
  <DomainObject.PlaniraniPocetakDatum>
    <izvorni_sadrzaj>22. svibnja 2019.</izvorni_sadrzaj>
    <derivirana_varijabla naziv="DomainObject.PlaniraniPocetakDatum_1">22. svibnja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12:31</izvorni_sadrzaj>
    <derivirana_varijabla naziv="DomainObject.StvarniZavrsetakVrijeme_1">12:31</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2019.</izvorni_sadrzaj>
    <derivirana_varijabla naziv="DomainObject.Zapisnik.DatumKreiranja_1">22. svibnja 2019.</derivirana_varijabla>
  </DomainObject.Zapisnik.DatumKreiranja>
  <DomainObject.Zapisnik.ImovinskaKorist>
    <izvorni_sadrzaj/>
    <derivirana_varijabla naziv="DomainObject.Zapisnik.ImovinskaKorist_1"/>
  </DomainObject.Zapisnik.ImovinskaKorist>
  <DomainObject.Zapisnik.Oznaka>
    <izvorni_sadrzaj>St-103/2018-55</izvorni_sadrzaj>
    <derivirana_varijabla naziv="DomainObject.Zapisnik.Oznaka_1">St-103/2018-55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TS PZ OVR-20/2018
TS PZ: OVR-2/19, OVR-4/19, OVR-5/19, Ovr-6/19, OVR-7/19, OVR-8/19</izvorni_sadrzaj>
    <derivirana_varijabla naziv="DomainObject.Predmet.Opis_1">veza: TS PZ OVR-20/2018
TS PZ: OVR-2/19, OVR-4/19, OVR-5/19, Ovr-6/19, OVR-7/19, OVR-8/19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St-103/2018</izvorni_sadrzaj>
    <derivirana_varijabla naziv="DomainObject.Predmet.OznakaBroj_1">St-103/2018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27.11.2018. u pisarnicu se šalje samo 
II. svežanj, tri plava registratora i 
ostatak spisa u ormaru u ref. IV.</izvorni_sadrzaj>
    <derivirana_varijabla naziv="DomainObject.Predmet.PrimjedbaSuca_1">od 27.11.2018. u pisarnicu se šalje samo 
II. svežanj, tri plava registratora i 
ostatak spisa u ormaru u ref. IV.</derivirana_varijabla>
  </DomainObject.Predmet.PrimjedbaSuc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HR01</izvorni_sadrzaj>
    <derivirana_varijabla naziv="DomainObject.Predmet.StrankaFormated_1">  FINANCIJSKA AGENCIJA, Regionalni centar Zagreb, Nagodbeno vijeće HR01</derivirana_varijabla>
  </DomainObject.Predmet.StrankaFormated>
  <DomainObject.Predmet.StrankaFormatedOIB>
    <izvorni_sadrzaj>  FINANCIJSKA AGENCIJA, Regionalni centar Zagreb, Nagodbeno vijeće HR01, OIB 85821130368</izvorni_sadrzaj>
    <derivirana_varijabla naziv="DomainObject.Predmet.StrankaFormatedOIB_1">  FINANCIJSKA AGENCIJA, Regionalni centar Zagreb, Nagodbeno vijeće HR01, OIB 85821130368</derivirana_varijabla>
  </DomainObject.Predmet.StrankaFormatedOIB>
  <DomainObject.Predmet.StrankaFormatedWithAdress>
    <izvorni_sadrzaj> FINANCIJSKA AGENCIJA, Regionalni centar Zagreb, Nagodbeno vijeće HR01, Koturaška 43, 10000 Zagreb</izvorni_sadrzaj>
    <derivirana_varijabla naziv="DomainObject.Predmet.StrankaFormatedWithAdress_1"> FINANCIJSKA AGENCIJA, Regionalni centar Zagreb, Nagodbeno vijeće HR01, Koturaška 43, 10000 Zagreb</derivirana_varijabla>
  </DomainObject.Predmet.StrankaFormatedWithAdress>
  <DomainObject.Predmet.StrankaFormatedWithAdressOIB>
    <izvorni_sadrzaj> FINANCIJSKA AGENCIJA, Regionalni centar Zagreb, Nagodbeno vijeće HR01, OIB 85821130368, Koturaška 43, 10000 Zagreb</izvorni_sadrzaj>
    <derivirana_varijabla naziv="DomainObject.Predmet.StrankaFormatedWithAdressOIB_1"> FINANCIJSKA AGENCIJA, Regionalni centar Zagreb, Nagodbeno vijeće HR01, OIB 85821130368, Koturaška 43, 10000 Zagreb</derivirana_varijabla>
  </DomainObject.Predmet.StrankaFormatedWithAdressOIB>
  <DomainObject.Predmet.StrankaWithAdress>
    <izvorni_sadrzaj>FINANCIJSKA AGENCIJA, Regionalni centar Zagreb, Nagodbeno vijeće HR01 Koturaška 43,10000 Zagreb</izvorni_sadrzaj>
    <derivirana_varijabla naziv="DomainObject.Predmet.StrankaWithAdress_1">FINANCIJSKA AGENCIJA, Regionalni centar Zagreb, Nagodbeno vijeće HR01 Koturaška 43,10000 Zagreb</derivirana_varijabla>
  </DomainObject.Predmet.StrankaWithAdress>
  <DomainObject.Predmet.StrankaWithAdressOIB>
    <izvorni_sadrzaj>FINANCIJSKA AGENCIJA, Regionalni centar Zagreb, Nagodbeno vijeće HR01, OIB 85821130368, Koturaška 43,10000 Zagreb</izvorni_sadrzaj>
    <derivirana_varijabla naziv="DomainObject.Predmet.StrankaWithAdressOIB_1">FINANCIJSKA AGENCIJA, Regionalni centar Zagreb, Nagodbeno vijeće HR01, OIB 85821130368, Koturaška 43,10000 Zagreb</derivirana_varijabla>
  </DomainObject.Predmet.StrankaWithAdressOIB>
  <DomainObject.Predmet.StrankaNazivFormated>
    <izvorni_sadrzaj>FINANCIJSKA AGENCIJA, Regionalni centar Zagreb, Nagodbeno vijeće HR01</izvorni_sadrzaj>
    <derivirana_varijabla naziv="DomainObject.Predmet.StrankaNazivFormated_1">FINANCIJSKA AGENCIJA, Regionalni centar Zagreb, Nagodbeno vijeće HR01</derivirana_varijabla>
  </DomainObject.Predmet.StrankaNazivFormated>
  <DomainObject.Predmet.StrankaNazivFormatedOIB>
    <izvorni_sadrzaj>FINANCIJSKA AGENCIJA, Regionalni centar Zagreb, Nagodbeno vijeće HR01, OIB 85821130368</izvorni_sadrzaj>
    <derivirana_varijabla naziv="DomainObject.Predmet.StrankaNazivFormatedOIB_1">FINANCIJSKA AGENCIJA, Regionalni centar Zagreb, Nagodbeno vijeće HR01,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Regionalni centar Zagreb, Nagodbeno vijeće HR01</item>
    </izvorni_sadrzaj>
    <derivirana_varijabla naziv="DomainObject.Predmet.StrankaListFormated_1">
      <item>FINANCIJSKA AGENCIJA, Regionalni centar Zagreb, Nagodbeno vijeće HR01</item>
    </derivirana_varijabla>
  </DomainObject.Predmet.StrankaListFormated>
  <DomainObject.Predmet.StrankaListFormatedOIB>
    <izvorni_sadrzaj>
      <item>FINANCIJSKA AGENCIJA, Regionalni centar Zagreb, Nagodbeno vijeće HR01, OIB 85821130368</item>
    </izvorni_sadrzaj>
    <derivirana_varijabla naziv="DomainObject.Predmet.StrankaListFormatedOIB_1">
      <item>FINANCIJSKA AGENCIJA, Regionalni centar Zagreb, Nagodbeno vijeće HR01, OIB 85821130368</item>
    </derivirana_varijabla>
  </DomainObject.Predmet.StrankaListFormatedOIB>
  <DomainObject.Predmet.StrankaListFormatedWithAdress>
    <izvorni_sadrzaj>
      <item>FINANCIJSKA AGENCIJA, Regionalni centar Zagreb, Nagodbeno vijeće HR01, Koturaška 43, 10000 Zagreb</item>
    </izvorni_sadrzaj>
    <derivirana_varijabla naziv="DomainObject.Predmet.StrankaListFormatedWithAdress_1">
      <item>FINANCIJSKA AGENCIJA, Regionalni centar Zagreb, Nagodbeno vijeće HR01, Koturaška 43, 10000 Zagreb</item>
    </derivirana_varijabla>
  </DomainObject.Predmet.StrankaListFormatedWithAdress>
  <DomainObject.Predmet.StrankaListFormatedWithAdressOIB>
    <izvorni_sadrzaj>
      <item>FINANCIJSKA AGENCIJA, Regionalni centar Zagreb, Nagodbeno vijeće HR01, OIB 85821130368, Koturaška 43, 10000 Zagreb</item>
    </izvorni_sadrzaj>
    <derivirana_varijabla naziv="DomainObject.Predmet.StrankaListFormatedWithAdressOIB_1">
      <item>FINANCIJSKA AGENCIJA, Regionalni centar Zagreb, Nagodbeno vijeće HR01, OIB 85821130368, Koturaška 43, 10000 Zagreb</item>
    </derivirana_varijabla>
  </DomainObject.Predmet.StrankaListFormatedWithAdressOIB>
  <DomainObject.Predmet.StrankaListNazivFormated>
    <izvorni_sadrzaj>
      <item>FINANCIJSKA AGENCIJA, Regionalni centar Zagreb, Nagodbeno vijeće HR01</item>
    </izvorni_sadrzaj>
    <derivirana_varijabla naziv="DomainObject.Predmet.StrankaListNazivFormated_1">
      <item>FINANCIJSKA AGENCIJA, Regionalni centar Zagreb, Nagodbeno vijeće HR01</item>
    </derivirana_varijabla>
  </DomainObject.Predmet.StrankaListNazivFormated>
  <DomainObject.Predmet.StrankaListNazivFormatedOIB>
    <izvorni_sadrzaj>
      <item>FINANCIJSKA AGENCIJA, Regionalni centar Zagreb, Nagodbeno vijeće HR01, OIB 85821130368</item>
    </izvorni_sadrzaj>
    <derivirana_varijabla naziv="DomainObject.Predmet.StrankaListNazivFormatedOIB_1">
      <item>FINANCIJSKA AGENCIJA, Regionalni centar Zagreb, Nagodbeno vijeće HR01,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St-103/2018-55</izvorni_sadrzaj>
    <derivirana_varijabla naziv="DomainObject.PoslovniBrojDokumenta_1">St-103/2018-55</derivirana_varijabla>
  </DomainObject.PoslovniBrojDokumenta>
  <DomainObject.Predmet.StrankaIDrugi>
    <izvorni_sadrzaj>FINANCIJSKA AGENCIJA, Regionalni centar Zagreb, Nagodbeno vijeće HR01</izvorni_sadrzaj>
    <derivirana_varijabla naziv="DomainObject.Predmet.StrankaIDrugi_1">FINANCIJSKA AGENCIJA, Regionalni centar Zagreb, Nagodbeno vijeće HR01</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Regionalni centar Zagreb, Nagodbeno vijeće HR01, OIB 85821130368, Koturaška 43, 10000 Zagreb</izvorni_sadrzaj>
    <derivirana_varijabla naziv="DomainObject.Predmet.StrankaIDrugiAdressOIB_1">FINANCIJSKA AGENCIJA, Regionalni centar Zagreb, Nagodbeno vijeće HR01, OIB 85821130368, Koturaška 43, 10000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Nagodbeno vijeće HR01</item>
      <item>ISTRA BAVARIA AGENTUR d.o.o. POREČ</item>
    </izvorni_sadrzaj>
    <derivirana_varijabla naziv="DomainObject.Predmet.SudioniciListNaziv_1">
      <item>FINANCIJSKA AGENCIJA, Regionalni centar Zagreb, Nagodbeno vijeće HR01</item>
      <item>ISTRA BAVARIA AGENTUR d.o.o. POREČ</item>
    </derivirana_varijabla>
  </DomainObject.Predmet.SudioniciListNaziv>
  <DomainObject.Predmet.SudioniciListAdressOIB>
    <izvorni_sadrzaj>
      <item>FINANCIJSKA AGENCIJA, Regionalni centar Zagreb, Nagodbeno vijeće HR01, OIB 85821130368, Koturaška 43,10000 Zagreb</item>
      <item>ISTRA BAVARIA AGENTUR d.o.o. POREČ, OIB 16619843112, Partizanska 13,52440 Poreč</item>
    </izvorni_sadrzaj>
    <derivirana_varijabla naziv="DomainObject.Predmet.SudioniciListAdressOIB_1">
      <item>FINANCIJSKA AGENCIJA, Regionalni centar Zagreb, Nagodbeno vijeće HR01, OIB 85821130368, Koturaška 43,10000 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1158</properties:Words>
  <properties:Characters>6374</properties:Characters>
  <properties:Lines>342</properties:Lines>
  <properties:Paragraphs>204</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2019-05-22T06:05:00Z</dcterms:created>
  <dc:creator>Sanja Lakošeljac</dc:creator>
  <cp:lastModifiedBy>Sanja Prodan</cp:lastModifiedBy>
  <dcterms:modified xmlns:xsi="http://www.w3.org/2001/XMLSchema-instance" xsi:type="dcterms:W3CDTF">2019-05-22T10:35:00Z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St-103/2018-55 / Zapisnik - Skupština vjerovnika (St-103-2018-55-zapisnik sa skupštine vjerovnika.docx)</vt:lpwstr>
  </prop:property>
  <prop:property name="CC_coloring" pid="4" fmtid="{D5CDD505-2E9C-101B-9397-08002B2CF9AE}">
    <vt:bool>false</vt:bool>
  </prop:property>
  <prop:property name="BrojStranica" pid="5" fmtid="{D5CDD505-2E9C-101B-9397-08002B2CF9AE}">
    <vt:i4>5</vt:i4>
  </prop:property>
</prop:Properties>
</file>