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56D61" w:rsidR="007E13E1" w:rsidRPr="005F7BBA">
        <w:trPr>
          <w:trHeight w:val="1435"/>
        </w:trPr>
        <w:tc>
          <w:tcPr>
            <w:tcW w:type="dxa" w:w="2531"/>
          </w:tcPr>
          <w:p w:rsidRDefault="007E13E1" w:rsidP="00356D61" w:rsidR="007E13E1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E13E1" w:rsidP="00356D61" w:rsidR="007E13E1" w:rsidRPr="005F7BBA">
            <w:pPr>
              <w:jc w:val="center"/>
            </w:pPr>
            <w:r w:rsidRPr="005F7BBA">
              <w:t>Republika Hrvatska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Trgovački sud u Splitu</w:t>
            </w:r>
          </w:p>
          <w:p w:rsidRDefault="007E13E1" w:rsidP="00356D61" w:rsidR="007E13E1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6e16a79" w14:paraId="6e16a79" w:rsidRDefault="007E13E1" w:rsidP="007E13E1" w:rsidR="007E13E1">
      <w:pPr>
        <w:jc w:val="right"/>
        <w15:collapsed w:val="false"/>
      </w:pPr>
      <w:r>
        <w:br w:clear="all" w:type="textWrapping"/>
        <w:t>Poslovni broj: 4. St-</w:t>
      </w:r>
      <w:r w:rsidR="00C85057">
        <w:t>1262/2016</w:t>
      </w:r>
      <w:r>
        <w:t>-</w:t>
      </w:r>
      <w:r w:rsidR="007520EE">
        <w:t>28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C85057">
        <w:t>WEALTH j.d.o.o., Ulica slobode 16, Split, OIB: 40755264770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7520EE">
        <w:rPr>
          <w:lang w:val="hr-HR"/>
        </w:rPr>
        <w:t>29. svibnja 2018.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C85057">
        <w:t>WEALTH j.d.o.o., Ulica slobode 16, Split, OIB: 40755264770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7520EE">
        <w:rPr>
          <w:szCs w:val="20"/>
          <w:lang w:eastAsia="hr-HR" w:val="en-AU"/>
        </w:rPr>
        <w:t>29. svibnja 2018.</w:t>
      </w:r>
      <w:r w:rsidR="002D3D3D" w:rsidRPr="00C81C12">
        <w:rPr>
          <w:szCs w:val="20"/>
          <w:lang w:eastAsia="hr-HR" w:val="en-AU"/>
        </w:rPr>
        <w:t xml:space="preserve"> u </w:t>
      </w:r>
      <w:r w:rsidR="007520EE">
        <w:rPr>
          <w:szCs w:val="20"/>
          <w:lang w:eastAsia="hr-HR" w:val="en-AU"/>
        </w:rPr>
        <w:t>08:00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7520EE">
        <w:t>Marko Bitanga, Stjepana Radića 49, Podstrana, OIB: 53393072664.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C85057">
        <w:t>WEALTH j.d.o.o., Ulica slobode 16, Split, OIB: 40755264770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5678EE" w:rsidR="00634348">
      <w:pPr>
        <w:ind w:hanging="567" w:left="567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C85057" w:rsidP="00C85057" w:rsidR="00C85057">
      <w:pPr>
        <w:ind w:firstLine="708"/>
        <w:jc w:val="both"/>
      </w:pPr>
      <w:r>
        <w:t>Predlagatelj Financijska agencija, Regionalni centar Split, Podružnica Split je prijedlogom zaprimljenim na Trgovačkom sudu u Splitu, dana 17. svibnja 2016. predložio otvaranje stečajnog postupka nad dužnikom WEALTH j.d.o.o., Ulica slobode 16, Split, OIB: 40755264770.</w:t>
      </w:r>
    </w:p>
    <w:p w:rsidRDefault="00C85057" w:rsidP="00C85057" w:rsidR="00C85057">
      <w:pPr>
        <w:ind w:left="708"/>
        <w:jc w:val="both"/>
      </w:pPr>
    </w:p>
    <w:p w:rsidRDefault="00C85057" w:rsidP="00C85057" w:rsidR="00C85057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321 dana, u ukupnom iznosu od 5.208,95 kuna, te da prema podacima HZMO ima 2 zaposlena, kao i da predlagatelj ne raspolaže drugim podacima o imovini dužnika. </w:t>
      </w:r>
    </w:p>
    <w:p w:rsidRDefault="00C85057" w:rsidP="00C85057" w:rsidR="00C85057">
      <w:pPr>
        <w:ind w:firstLine="708"/>
        <w:jc w:val="both"/>
      </w:pPr>
    </w:p>
    <w:p w:rsidRDefault="00C85057" w:rsidP="00C85057" w:rsidR="00C85057">
      <w:pPr>
        <w:ind w:firstLine="708"/>
        <w:jc w:val="both"/>
      </w:pPr>
      <w:r>
        <w:t xml:space="preserve">Kako je predlagatelj učinio vjerojatnim postojanje stečajnog razloga, to je rješenjem ovog suda gornji poslovni broj od 4. siječnja 2017. određeno ročište radi rasprave o uvjetima za otvaranje stečajnog postupka za dan 10. veljače 2017. </w:t>
      </w:r>
    </w:p>
    <w:p w:rsidRDefault="00C85057" w:rsidP="00C85057" w:rsidR="00C85057">
      <w:pPr>
        <w:jc w:val="both"/>
      </w:pPr>
    </w:p>
    <w:p w:rsidRDefault="00C85057" w:rsidP="00C85057" w:rsidR="00C85057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WEALTH j.d.o.o., Ulica slobode 16, Split, OIB: 40755264770 nije</w:t>
      </w:r>
      <w:r w:rsidRPr="00F901B0">
        <w:t xml:space="preserve"> </w:t>
      </w:r>
      <w:r>
        <w:t xml:space="preserve">evidentiran kao vlasnik vozila (list spisa 14). </w:t>
      </w:r>
    </w:p>
    <w:p w:rsidRDefault="00C85057" w:rsidP="00C85057" w:rsidR="00C85057">
      <w:pPr>
        <w:jc w:val="both"/>
      </w:pPr>
    </w:p>
    <w:p w:rsidRDefault="00C85057" w:rsidP="00C85057" w:rsidR="00C85057">
      <w:pPr>
        <w:ind w:firstLine="708"/>
        <w:jc w:val="both"/>
      </w:pPr>
      <w:r>
        <w:t xml:space="preserve">Dana 26. siječnja 2017. u spis zaprimljena potvrda Općinskog suda u Splitu, zemljišnoknjižnog odjela iz koje je razvidno da dužnik WEALTH j.d.o.o., Ulica slobode 16, Split, OIB: 40755264770 nije upisan kao vlasnik nekretnina na području nadležnosti navedenog zemljišnoknjižnog odjela (list spisa 15). </w:t>
      </w:r>
    </w:p>
    <w:p w:rsidRDefault="00C85057" w:rsidP="00C85057" w:rsidR="00C85057">
      <w:pPr>
        <w:jc w:val="both"/>
      </w:pPr>
    </w:p>
    <w:p w:rsidRDefault="00C85057" w:rsidP="00C85057" w:rsidR="00C85057">
      <w:pPr>
        <w:ind w:firstLine="708"/>
        <w:jc w:val="both"/>
      </w:pPr>
      <w:r>
        <w:t xml:space="preserve">Financijska agencija je dana 9. veljače 2017. dostavila u spis </w:t>
      </w:r>
      <w:r w:rsidRPr="00271D1E">
        <w:t>dostavila podnesak kojim se očituje na dosadašnji tijek postupka, razloge podnošenja p</w:t>
      </w:r>
      <w:r>
        <w:t xml:space="preserve">rijedloga za otvaranje stečaja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9. veljače 2017. </w:t>
      </w:r>
      <w:r w:rsidRPr="00271D1E">
        <w:t xml:space="preserve">evidentirano </w:t>
      </w:r>
      <w:r>
        <w:t>847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C85057" w:rsidP="00C85057" w:rsidR="00C85057">
      <w:pPr>
        <w:ind w:firstLine="708"/>
        <w:jc w:val="both"/>
      </w:pPr>
    </w:p>
    <w:p w:rsidRDefault="00C85057" w:rsidP="00C85057" w:rsidR="00C85057">
      <w:pPr>
        <w:ind w:firstLine="708"/>
        <w:jc w:val="both"/>
      </w:pPr>
      <w:r w:rsidRPr="00B15C97">
        <w:t>Na ročišt</w:t>
      </w:r>
      <w:r>
        <w:t xml:space="preserve">e određeno za dan 10. veljače 2017. nije pristupio zakonski zastupnik dužnika niti svoj izostanak opravdao. </w:t>
      </w:r>
    </w:p>
    <w:p w:rsidRDefault="00C85057" w:rsidP="00C85057" w:rsidR="00C85057">
      <w:pPr>
        <w:ind w:firstLine="708"/>
        <w:jc w:val="both"/>
      </w:pPr>
    </w:p>
    <w:p w:rsidRDefault="00C85057" w:rsidP="00C85057" w:rsidR="00C85057">
      <w:pPr>
        <w:ind w:firstLine="708"/>
        <w:jc w:val="both"/>
      </w:pPr>
      <w:r>
        <w:t xml:space="preserve">Zaključkom od 19. siječnja 2018. sud je odredio ročište radi očitovanja </w:t>
      </w:r>
      <w:r w:rsidRPr="00B15C97">
        <w:t xml:space="preserve"> o prijedlogu za otvaranje stečajnog postupka nad </w:t>
      </w:r>
      <w:r>
        <w:t xml:space="preserve">dužnikom za dan 20. ožujka 2018., a na koje ročište ponovno nije pristupio zakonski zastupnik dužnika, a niti svoj izostanak opravdao. </w:t>
      </w:r>
    </w:p>
    <w:p w:rsidRDefault="00C85057" w:rsidP="00C85057" w:rsidR="00C85057">
      <w:pPr>
        <w:ind w:firstLine="708"/>
        <w:jc w:val="both"/>
      </w:pPr>
    </w:p>
    <w:p w:rsidRDefault="00C85057" w:rsidP="00C85057" w:rsidR="00C85057">
      <w:pPr>
        <w:ind w:firstLine="708"/>
        <w:jc w:val="both"/>
      </w:pPr>
      <w:r>
        <w:t xml:space="preserve">Dana 19. ožujka 2018. u spis je zaprimljena potvrda FINE o blokadi računa i novčanih sredstava ovršenika iz koje je razvidno da je kod dužnika na dan 16. ožujka 2018. evidentirano 1248 dana neprekidne blokade, a nepodmirene obveze iznose 6.111,91 kuna. </w:t>
      </w:r>
    </w:p>
    <w:p w:rsidRDefault="008472DC" w:rsidP="008472DC" w:rsidR="008472DC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>
        <w:rPr>
          <w:rFonts w:cs="Times New Roman" w:hAnsi="Times New Roman" w:ascii="Times New Roman"/>
          <w:sz w:val="24"/>
          <w:szCs w:val="24"/>
        </w:rPr>
        <w:t>ešenjem poslovni broj 4.St-</w:t>
      </w:r>
      <w:r w:rsidR="00C85057">
        <w:rPr>
          <w:rFonts w:cs="Times New Roman" w:hAnsi="Times New Roman" w:ascii="Times New Roman"/>
          <w:sz w:val="24"/>
          <w:szCs w:val="24"/>
        </w:rPr>
        <w:t>1262/2016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C85057">
        <w:rPr>
          <w:rFonts w:cs="Times New Roman" w:hAnsi="Times New Roman" w:ascii="Times New Roman"/>
          <w:sz w:val="24"/>
          <w:szCs w:val="24"/>
        </w:rPr>
        <w:t>21. ožujka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dužnikom </w:t>
      </w:r>
      <w:r w:rsidR="00C85057" w:rsidRPr="00C85057">
        <w:rPr>
          <w:rFonts w:cs="Times New Roman" w:hAnsi="Times New Roman" w:ascii="Times New Roman"/>
          <w:sz w:val="24"/>
          <w:szCs w:val="24"/>
        </w:rPr>
        <w:t>WEALTH j.d.o.o., Ulica slobode 16, Split, OIB: 40755264770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C85057">
        <w:rPr>
          <w:rFonts w:cs="Times New Roman" w:hAnsi="Times New Roman" w:ascii="Times New Roman"/>
          <w:sz w:val="24"/>
          <w:szCs w:val="24"/>
        </w:rPr>
        <w:t>21. ožujka</w:t>
      </w:r>
      <w:r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>., a temeljem odredbe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</w:t>
      </w:r>
      <w:r>
        <w:rPr>
          <w:rFonts w:cs="Times New Roman" w:hAnsi="Times New Roman" w:ascii="Times New Roman"/>
          <w:sz w:val="24"/>
          <w:szCs w:val="24"/>
        </w:rPr>
        <w:t>avak</w:t>
      </w:r>
      <w:r w:rsidRPr="00B9502C">
        <w:rPr>
          <w:rFonts w:cs="Times New Roman" w:hAnsi="Times New Roman" w:ascii="Times New Roman"/>
          <w:sz w:val="24"/>
          <w:szCs w:val="24"/>
        </w:rPr>
        <w:t xml:space="preserve"> 1.</w:t>
      </w:r>
      <w:r>
        <w:rPr>
          <w:rFonts w:cs="Times New Roman" w:hAnsi="Times New Roman" w:ascii="Times New Roman"/>
          <w:sz w:val="24"/>
          <w:szCs w:val="24"/>
        </w:rPr>
        <w:t xml:space="preserve"> Stečajnog zakona ("Narodne novine" broj 71/15 i 104/17, dalje SZ).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7E13E1" w:rsidP="008472DC" w:rsidR="007E13E1">
      <w:pPr>
        <w:jc w:val="both"/>
      </w:pPr>
    </w:p>
    <w:p w:rsidRDefault="007E13E1" w:rsidP="007E13E1" w:rsidR="007E13E1" w:rsidRPr="007520EE">
      <w:pPr>
        <w:ind w:firstLine="708"/>
        <w:jc w:val="both"/>
        <w:rPr>
          <w:lang w:val="hr-HR"/>
        </w:rPr>
      </w:pPr>
      <w:r w:rsidRPr="007520EE">
        <w:rPr>
          <w:lang w:val="hr-HR"/>
        </w:rPr>
        <w:t xml:space="preserve">Prije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 w:rsidR="007520EE" w:rsidRPr="007520EE">
        <w:rPr>
          <w:lang w:val="hr-HR"/>
        </w:rPr>
        <w:t>24. svibnja</w:t>
      </w:r>
      <w:r w:rsidRPr="007520EE">
        <w:rPr>
          <w:lang w:val="hr-HR"/>
        </w:rPr>
        <w:t xml:space="preserve"> 2018. evidentirano </w:t>
      </w:r>
      <w:r w:rsidR="007520EE" w:rsidRPr="007520EE">
        <w:rPr>
          <w:lang w:val="hr-HR"/>
        </w:rPr>
        <w:t>1317</w:t>
      </w:r>
      <w:r w:rsidRPr="007520EE">
        <w:rPr>
          <w:lang w:val="hr-HR"/>
        </w:rPr>
        <w:t xml:space="preserve"> dana neprekidne blokade (list </w:t>
      </w:r>
      <w:r w:rsidR="007520EE" w:rsidRPr="007520EE">
        <w:rPr>
          <w:lang w:val="hr-HR"/>
        </w:rPr>
        <w:t>38</w:t>
      </w:r>
      <w:r w:rsidRPr="007520EE">
        <w:rPr>
          <w:lang w:val="hr-HR"/>
        </w:rPr>
        <w:t xml:space="preserve"> spisa). </w:t>
      </w:r>
    </w:p>
    <w:p w:rsidRDefault="00417F47" w:rsidP="00211C0E" w:rsidR="00417F47">
      <w:pPr>
        <w:jc w:val="both"/>
      </w:pPr>
    </w:p>
    <w:p w:rsidRDefault="00472978" w:rsidP="00417F47" w:rsidR="00417F47">
      <w:pPr>
        <w:ind w:firstLine="708"/>
        <w:jc w:val="both"/>
      </w:pPr>
      <w:r>
        <w:t>Prema odredbi čl</w:t>
      </w:r>
      <w:r w:rsidR="008472DC">
        <w:t xml:space="preserve">anka </w:t>
      </w:r>
      <w:r>
        <w:t>132.</w:t>
      </w:r>
      <w:r w:rsidR="008472DC">
        <w:t xml:space="preserve"> </w:t>
      </w:r>
      <w:r>
        <w:t>st</w:t>
      </w:r>
      <w:r w:rsidR="008472DC">
        <w:t xml:space="preserve">avak </w:t>
      </w:r>
      <w:r>
        <w:t>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</w:t>
      </w:r>
      <w:r w:rsidR="008472DC">
        <w:t>lanka</w:t>
      </w:r>
      <w:r>
        <w:t xml:space="preserve">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BC0519">
        <w:t>21. ožujka</w:t>
      </w:r>
      <w:r w:rsidR="00E919BD">
        <w:t xml:space="preserve"> </w:t>
      </w:r>
      <w:r w:rsidR="00211C0E">
        <w:t>2018</w:t>
      </w:r>
      <w:r w:rsidRPr="0097630A">
        <w:t>., to je temeljem ko</w:t>
      </w:r>
      <w:r w:rsidR="00472978">
        <w:t>gentne odredbe čl</w:t>
      </w:r>
      <w:r w:rsidR="008472DC">
        <w:t xml:space="preserve">anka </w:t>
      </w:r>
      <w:r w:rsidR="00472978">
        <w:t>132.</w:t>
      </w:r>
      <w:r w:rsidR="008472DC">
        <w:t xml:space="preserve"> stavka </w:t>
      </w:r>
      <w:r w:rsidR="00472978">
        <w:t>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</w:t>
      </w:r>
      <w:r w:rsidR="008472DC">
        <w:t xml:space="preserve">anka </w:t>
      </w:r>
      <w:r>
        <w:t>132.</w:t>
      </w:r>
      <w:r w:rsidR="008472DC">
        <w:t xml:space="preserve"> stavka </w:t>
      </w:r>
      <w:r>
        <w:t>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</w:t>
      </w:r>
      <w:r w:rsidR="008472DC">
        <w:t xml:space="preserve">anka </w:t>
      </w:r>
      <w:r w:rsidR="00472978">
        <w:t>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</w:t>
      </w:r>
      <w:r w:rsidR="008472DC">
        <w:t xml:space="preserve">anka </w:t>
      </w:r>
      <w:r w:rsidR="00472978">
        <w:t>289.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1. SZ</w:t>
      </w:r>
      <w:r w:rsidRPr="0097630A">
        <w:t xml:space="preserve"> stečajni sudac određuje posebnim rješenjem nastavak postupka radi naknadne diobe, su</w:t>
      </w:r>
      <w:r w:rsidR="00472978">
        <w:t>kladno odredbi čl</w:t>
      </w:r>
      <w:r w:rsidR="008472DC">
        <w:t xml:space="preserve">anka </w:t>
      </w:r>
      <w:r w:rsidR="00472978">
        <w:t>133.</w:t>
      </w:r>
      <w:r w:rsidR="008472DC">
        <w:t xml:space="preserve"> </w:t>
      </w:r>
      <w:r w:rsidR="00472978">
        <w:t>st</w:t>
      </w:r>
      <w:r w:rsidR="008472DC">
        <w:t xml:space="preserve">avak </w:t>
      </w:r>
      <w:r w:rsidR="00472978">
        <w:t>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7E13E1" w:rsidP="007E13E1" w:rsidR="007E13E1">
      <w:pPr>
        <w:jc w:val="center"/>
      </w:pPr>
      <w:r w:rsidRPr="003734BE">
        <w:rPr>
          <w:lang w:val="hr-HR"/>
        </w:rPr>
        <w:t xml:space="preserve">U </w:t>
      </w:r>
      <w:r>
        <w:t xml:space="preserve">Splitu </w:t>
      </w:r>
      <w:r w:rsidR="007520EE">
        <w:t>29. svibnja</w:t>
      </w:r>
      <w:r>
        <w:t xml:space="preserve"> 2018. </w:t>
      </w:r>
    </w:p>
    <w:tbl>
      <w:tblPr>
        <w:tblStyle w:val="Reetkatablice"/>
        <w:tblW w:type="dxa" w:w="4313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13"/>
      </w:tblGrid>
      <w:tr w:rsidTr="00A673A1" w:rsidR="007E13E1">
        <w:trPr>
          <w:trHeight w:val="182"/>
        </w:trPr>
        <w:tc>
          <w:tcPr>
            <w:tcW w:type="dxa" w:w="4313"/>
          </w:tcPr>
          <w:p w:rsidRDefault="007E13E1" w:rsidP="00356D61" w:rsidR="007E13E1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  <w:p w:rsidRDefault="007E13E1" w:rsidP="00356D61" w:rsidR="007E13E1" w:rsidRPr="00140E54">
            <w:pPr>
              <w:jc w:val="center"/>
              <w:rPr>
                <w:bCs/>
              </w:rPr>
            </w:pPr>
          </w:p>
        </w:tc>
      </w:tr>
      <w:tr w:rsidTr="00A673A1" w:rsidR="007E13E1">
        <w:trPr>
          <w:trHeight w:val="87"/>
        </w:trPr>
        <w:tc>
          <w:tcPr>
            <w:tcW w:type="dxa" w:w="4313"/>
          </w:tcPr>
          <w:p w:rsidRDefault="00A673A1" w:rsidP="00356D61" w:rsidR="007E13E1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A673A1" w:rsidP="0071700F" w:rsidR="00A673A1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A673A1" w:rsidP="00A673A1" w:rsidR="00A673A1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A673A1" w:rsidP="00A673A1" w:rsidR="00A673A1" w:rsidRPr="00140E54">
            <w:pPr>
              <w:jc w:val="center"/>
              <w:rPr>
                <w:bCs/>
              </w:rPr>
            </w:pPr>
          </w:p>
        </w:tc>
      </w:tr>
    </w:tbl>
    <w:p w:rsidRDefault="002D3D3D" w:rsidP="00D4027A" w:rsidR="002D3D3D">
      <w:pPr>
        <w:jc w:val="both"/>
        <w:rPr>
          <w:lang w:val="hr-HR"/>
        </w:rPr>
      </w:pPr>
    </w:p>
    <w:p w:rsidRDefault="00F6688D" w:rsidP="00F07705" w:rsidR="00F07705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245B" w:rsidP="00403F01" w:rsidR="00E1245B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F6688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5400657"/>
      <w:docPartObj>
        <w:docPartGallery w:val="Page Numbers (Top of Page)"/>
        <w:docPartUnique/>
      </w:docPartObj>
    </w:sdtPr>
    <w:sdtEndPr/>
    <w:sdtContent>
      <w:p w:rsidRDefault="00F6688D" w:rsidP="00F6688D" w:rsidR="00F6688D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3A1" w:rsidRPr="00A673A1">
          <w:rPr>
            <w:noProof/>
            <w:lang w:val="hr-HR"/>
          </w:rPr>
          <w:t>3</w:t>
        </w:r>
        <w:r>
          <w:fldChar w:fldCharType="end"/>
        </w:r>
        <w:r w:rsidRPr="00F6688D">
          <w:t xml:space="preserve"> </w:t>
        </w:r>
        <w:r>
          <w:tab/>
        </w:r>
        <w:r>
          <w:tab/>
          <w:t>Poslovni broj: 4. St-</w:t>
        </w:r>
        <w:r w:rsidR="00C85057">
          <w:t>1262/2016</w:t>
        </w:r>
        <w:r>
          <w:t>-</w:t>
        </w:r>
        <w:r w:rsidR="007520EE">
          <w:t>28</w:t>
        </w:r>
      </w:p>
      <w:p w:rsidRDefault="00A673A1" w:rsidP="007520EE" w:rsidR="003734BE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4A5" w:rsidR="000A24A5">
    <w:pPr>
      <w:pStyle w:val="Zaglavlje"/>
      <w:jc w:val="center"/>
    </w:pPr>
  </w:p>
  <w:p w:rsidRDefault="000A24A5" w:rsidR="000A24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4A5"/>
    <w:rsid w:val="000A254F"/>
    <w:rsid w:val="000E2F16"/>
    <w:rsid w:val="000E7D55"/>
    <w:rsid w:val="000F6C0B"/>
    <w:rsid w:val="0010318C"/>
    <w:rsid w:val="0010576F"/>
    <w:rsid w:val="00110325"/>
    <w:rsid w:val="00133015"/>
    <w:rsid w:val="001428EE"/>
    <w:rsid w:val="00160774"/>
    <w:rsid w:val="001761EE"/>
    <w:rsid w:val="00193F49"/>
    <w:rsid w:val="001B427D"/>
    <w:rsid w:val="001C219C"/>
    <w:rsid w:val="001C5DD3"/>
    <w:rsid w:val="001E0DA6"/>
    <w:rsid w:val="001E4E14"/>
    <w:rsid w:val="001F5654"/>
    <w:rsid w:val="00200E29"/>
    <w:rsid w:val="00206410"/>
    <w:rsid w:val="00211C0E"/>
    <w:rsid w:val="00215B55"/>
    <w:rsid w:val="00217DD3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A6980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44E42"/>
    <w:rsid w:val="00655ECC"/>
    <w:rsid w:val="00664952"/>
    <w:rsid w:val="0066735D"/>
    <w:rsid w:val="006767AE"/>
    <w:rsid w:val="00697281"/>
    <w:rsid w:val="006A1A9F"/>
    <w:rsid w:val="006C0489"/>
    <w:rsid w:val="006E3551"/>
    <w:rsid w:val="00721116"/>
    <w:rsid w:val="00736EF6"/>
    <w:rsid w:val="00743750"/>
    <w:rsid w:val="007457E4"/>
    <w:rsid w:val="007520EE"/>
    <w:rsid w:val="00753802"/>
    <w:rsid w:val="00762E17"/>
    <w:rsid w:val="007725FF"/>
    <w:rsid w:val="007A51CD"/>
    <w:rsid w:val="007A74B6"/>
    <w:rsid w:val="007D524C"/>
    <w:rsid w:val="007E13E1"/>
    <w:rsid w:val="00805481"/>
    <w:rsid w:val="00832F97"/>
    <w:rsid w:val="0084487A"/>
    <w:rsid w:val="008472DC"/>
    <w:rsid w:val="00850B9F"/>
    <w:rsid w:val="00870E42"/>
    <w:rsid w:val="00876209"/>
    <w:rsid w:val="00892B6F"/>
    <w:rsid w:val="008D3F54"/>
    <w:rsid w:val="008D5308"/>
    <w:rsid w:val="009133B9"/>
    <w:rsid w:val="009374AD"/>
    <w:rsid w:val="00950269"/>
    <w:rsid w:val="00956DFE"/>
    <w:rsid w:val="00984E8A"/>
    <w:rsid w:val="009966BF"/>
    <w:rsid w:val="009A23E9"/>
    <w:rsid w:val="009B3F90"/>
    <w:rsid w:val="009C108C"/>
    <w:rsid w:val="009D46D2"/>
    <w:rsid w:val="009E722C"/>
    <w:rsid w:val="009F79BB"/>
    <w:rsid w:val="009F7B0D"/>
    <w:rsid w:val="00A31ADC"/>
    <w:rsid w:val="00A33BEC"/>
    <w:rsid w:val="00A479A0"/>
    <w:rsid w:val="00A673A1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C0519"/>
    <w:rsid w:val="00BD03FF"/>
    <w:rsid w:val="00BF6161"/>
    <w:rsid w:val="00C30FC8"/>
    <w:rsid w:val="00C435B4"/>
    <w:rsid w:val="00C5093E"/>
    <w:rsid w:val="00C70F0B"/>
    <w:rsid w:val="00C724C7"/>
    <w:rsid w:val="00C81C12"/>
    <w:rsid w:val="00C85057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96D00"/>
    <w:rsid w:val="00DB3D4E"/>
    <w:rsid w:val="00DD2916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6688D"/>
    <w:rsid w:val="00F824F0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472DC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7E13E1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472DC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1262</izvorni_sadrzaj>
    <derivirana_varijabla naziv="DomainObject.Predmet.Broj_1">1262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St-1262/2016</izvorni_sadrzaj>
    <derivirana_varijabla naziv="DomainObject.Predmet.OznakaBroj_1">St-1262/2016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WEALTH j.d.o.o. za ugostiteljstvo</izvorni_sadrzaj>
    <derivirana_varijabla naziv="DomainObject.Predmet.ProtustrankaFormated_1">  WEALTH j.d.o.o. za ugostiteljstvo</derivirana_varijabla>
  </DomainObject.Predmet.ProtustrankaFormated>
  <DomainObject.Predmet.ProtustrankaFormatedOIB>
    <izvorni_sadrzaj>  WEALTH j.d.o.o. za ugostiteljstvo, OIB 40755264770</izvorni_sadrzaj>
    <derivirana_varijabla naziv="DomainObject.Predmet.ProtustrankaFormatedOIB_1">  WEALTH j.d.o.o. za ugostiteljstvo, OIB 40755264770</derivirana_varijabla>
  </DomainObject.Predmet.ProtustrankaFormatedOIB>
  <DomainObject.Predmet.ProtustrankaFormatedWithAdress>
    <izvorni_sadrzaj> WEALTH j.d.o.o. za ugostiteljstvo, Ulica slobode 16, 21000 Split</izvorni_sadrzaj>
    <derivirana_varijabla naziv="DomainObject.Predmet.ProtustrankaFormatedWithAdress_1"> WEALTH j.d.o.o. za ugostiteljstvo, Ulica slobode 16, 21000 Split</derivirana_varijabla>
  </DomainObject.Predmet.ProtustrankaFormatedWithAdress>
  <DomainObject.Predmet.ProtustrankaFormatedWithAdressOIB>
    <izvorni_sadrzaj> WEALTH j.d.o.o. za ugostiteljstvo, OIB 40755264770, Ulica slobode 16, 21000 Split</izvorni_sadrzaj>
    <derivirana_varijabla naziv="DomainObject.Predmet.ProtustrankaFormatedWithAdressOIB_1"> WEALTH j.d.o.o. za ugostiteljstvo, OIB 40755264770, Ulica slobode 16, 21000 Split</derivirana_varijabla>
  </DomainObject.Predmet.ProtustrankaFormatedWithAdressOIB>
  <DomainObject.Predmet.ProtustrankaWithAdress>
    <izvorni_sadrzaj>WEALTH j.d.o.o. za ugostiteljstvo Ulica slobode 16, 21000 Split</izvorni_sadrzaj>
    <derivirana_varijabla naziv="DomainObject.Predmet.ProtustrankaWithAdress_1">WEALTH j.d.o.o. za ugostiteljstvo Ulica slobode 16, 21000 Split</derivirana_varijabla>
  </DomainObject.Predmet.ProtustrankaWithAdress>
  <DomainObject.Predmet.ProtustrankaWithAdressOIB>
    <izvorni_sadrzaj>WEALTH j.d.o.o. za ugostiteljstvo, OIB 40755264770, Ulica slobode 16, 21000 Split</izvorni_sadrzaj>
    <derivirana_varijabla naziv="DomainObject.Predmet.ProtustrankaWithAdressOIB_1">WEALTH j.d.o.o. za ugostiteljstvo, OIB 40755264770, Ulica slobode 16, 21000 Split</derivirana_varijabla>
  </DomainObject.Predmet.ProtustrankaWithAdressOIB>
  <DomainObject.Predmet.ProtustrankaNazivFormated>
    <izvorni_sadrzaj>WEALTH j.d.o.o. za ugostiteljstvo</izvorni_sadrzaj>
    <derivirana_varijabla naziv="DomainObject.Predmet.ProtustrankaNazivFormated_1">WEALTH j.d.o.o. za ugostiteljstvo</derivirana_varijabla>
  </DomainObject.Predmet.ProtustrankaNazivFormated>
  <DomainObject.Predmet.ProtustrankaNazivFormatedOIB>
    <izvorni_sadrzaj>WEALTH j.d.o.o. za ugostiteljstvo, OIB 40755264770</izvorni_sadrzaj>
    <derivirana_varijabla naziv="DomainObject.Predmet.ProtustrankaNazivFormatedOIB_1">WEALTH j.d.o.o. za ugostiteljstvo, OIB 40755264770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5208.95</izvorni_sadrzaj>
    <derivirana_varijabla naziv="DomainObject.Predmet.TrenutnaVrijednost_1">5208.95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WEALTH j.d.o.o. za ugostiteljstvo</item>
    </izvorni_sadrzaj>
    <derivirana_varijabla naziv="DomainObject.Predmet.ProtuStrankaListFormated_1">
      <item>WEALTH j.d.o.o. za ugostiteljstvo</item>
    </derivirana_varijabla>
  </DomainObject.Predmet.ProtuStrankaListFormated>
  <DomainObject.Predmet.ProtuStrankaListFormatedOIB>
    <izvorni_sadrzaj>
      <item>WEALTH j.d.o.o. za ugostiteljstvo, OIB 40755264770</item>
    </izvorni_sadrzaj>
    <derivirana_varijabla naziv="DomainObject.Predmet.ProtuStrankaListFormatedOIB_1">
      <item>WEALTH j.d.o.o. za ugostiteljstvo, OIB 40755264770</item>
    </derivirana_varijabla>
  </DomainObject.Predmet.ProtuStrankaListFormatedOIB>
  <DomainObject.Predmet.ProtuStrankaListFormatedWithAdress>
    <izvorni_sadrzaj>
      <item>WEALTH j.d.o.o. za ugostiteljstvo, Ulica slobode 16, 21000 Split</item>
    </izvorni_sadrzaj>
    <derivirana_varijabla naziv="DomainObject.Predmet.ProtuStrankaListFormatedWithAdress_1">
      <item>WEALTH j.d.o.o. za ugostiteljstvo, Ulica slobode 16, 21000 Split</item>
    </derivirana_varijabla>
  </DomainObject.Predmet.ProtuStrankaListFormatedWithAdress>
  <DomainObject.Predmet.ProtuStrankaListFormatedWithAdressOIB>
    <izvorni_sadrzaj>
      <item>WEALTH j.d.o.o. za ugostiteljstvo, OIB 40755264770, Ulica slobode 16, 21000 Split</item>
    </izvorni_sadrzaj>
    <derivirana_varijabla naziv="DomainObject.Predmet.ProtuStrankaListFormatedWithAdressOIB_1">
      <item>WEALTH j.d.o.o. za ugostiteljstvo, OIB 40755264770, Ulica slobode 16, 21000 Split</item>
    </derivirana_varijabla>
  </DomainObject.Predmet.ProtuStrankaListFormatedWithAdressOIB>
  <DomainObject.Predmet.ProtuStrankaListNazivFormated>
    <izvorni_sadrzaj>
      <item>WEALTH j.d.o.o. za ugostiteljstvo</item>
    </izvorni_sadrzaj>
    <derivirana_varijabla naziv="DomainObject.Predmet.ProtuStrankaListNazivFormated_1">
      <item>WEALTH j.d.o.o. za ugostiteljstvo</item>
    </derivirana_varijabla>
  </DomainObject.Predmet.ProtuStrankaListNazivFormated>
  <DomainObject.Predmet.ProtuStrankaListNazivFormatedOIB>
    <izvorni_sadrzaj>
      <item>WEALTH j.d.o.o. za ugostiteljstvo, OIB 40755264770</item>
    </izvorni_sadrzaj>
    <derivirana_varijabla naziv="DomainObject.Predmet.ProtuStrankaListNazivFormatedOIB_1">
      <item>WEALTH j.d.o.o. za ugostiteljstvo, OIB 40755264770</item>
    </derivirana_varijabla>
  </DomainObject.Predmet.ProtuStrankaListNazivFormatedOIB>
  <DomainObject.Predmet.OstaliListFormated>
    <izvorni_sadrzaj>
      <item>Ivan Režić</item>
    </izvorni_sadrzaj>
    <derivirana_varijabla naziv="DomainObject.Predmet.OstaliListFormated_1">
      <item>Ivan Režić</item>
    </derivirana_varijabla>
  </DomainObject.Predmet.OstaliListFormated>
  <DomainObject.Predmet.OstaliListFormatedOIB>
    <izvorni_sadrzaj>
      <item>Ivan Režić, OIB 99611321734</item>
    </izvorni_sadrzaj>
    <derivirana_varijabla naziv="DomainObject.Predmet.OstaliListFormatedOIB_1">
      <item>Ivan Režić, OIB 99611321734</item>
    </derivirana_varijabla>
  </DomainObject.Predmet.OstaliListFormatedOIB>
  <DomainObject.Predmet.OstaliListFormatedWithAdress>
    <izvorni_sadrzaj>
      <item>Ivan Režić, Šute I 2, 21203 Neorić</item>
    </izvorni_sadrzaj>
    <derivirana_varijabla naziv="DomainObject.Predmet.OstaliListFormatedWithAdress_1">
      <item>Ivan Režić, Šute I 2, 21203 Neorić</item>
    </derivirana_varijabla>
  </DomainObject.Predmet.OstaliListFormatedWithAdress>
  <DomainObject.Predmet.OstaliListFormatedWithAdressOIB>
    <izvorni_sadrzaj>
      <item>Ivan Režić, OIB 99611321734, Šute I 2, 21203 Neorić</item>
    </izvorni_sadrzaj>
    <derivirana_varijabla naziv="DomainObject.Predmet.OstaliListFormatedWithAdressOIB_1">
      <item>Ivan Režić, OIB 99611321734, Šute I 2, 21203 Neorić</item>
    </derivirana_varijabla>
  </DomainObject.Predmet.OstaliListFormatedWithAdressOIB>
  <DomainObject.Predmet.OstaliListNazivFormated>
    <izvorni_sadrzaj>
      <item>Ivan Režić</item>
    </izvorni_sadrzaj>
    <derivirana_varijabla naziv="DomainObject.Predmet.OstaliListNazivFormated_1">
      <item>Ivan Režić</item>
    </derivirana_varijabla>
  </DomainObject.Predmet.OstaliListNazivFormated>
  <DomainObject.Predmet.OstaliListNazivFormatedOIB>
    <izvorni_sadrzaj>
      <item>Ivan Režić, OIB 99611321734</item>
    </izvorni_sadrzaj>
    <derivirana_varijabla naziv="DomainObject.Predmet.OstaliListNazivFormatedOIB_1">
      <item>Ivan Režić, OIB 99611321734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WEALTH j.d.o.o. za ugostiteljstvo</izvorni_sadrzaj>
    <derivirana_varijabla naziv="DomainObject.Predmet.ProtustrankaIDrugi_1">WEALTH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WEALTH j.d.o.o. za ugostiteljstvo, OIB 40755264770, Ulica slobode 16, 21000 Split</izvorni_sadrzaj>
    <derivirana_varijabla naziv="DomainObject.Predmet.ProtustrankaIDrugiAdressOIB_1">WEALTH j.d.o.o. za ugostiteljstvo, OIB 40755264770, Ulica slobode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WEALTH j.d.o.o. za ugostiteljstvo</item>
      <item>FINANCIJSKA AGENCIJA, RC SPLIT</item>
      <item>Ivan Režić</item>
    </izvorni_sadrzaj>
    <derivirana_varijabla naziv="DomainObject.Predmet.SudioniciListNaziv_1">
      <item>WEALTH j.d.o.o. za ugostiteljstvo</item>
      <item>FINANCIJSKA AGENCIJA, RC SPLIT</item>
      <item>Ivan Režić</item>
    </derivirana_varijabla>
  </DomainObject.Predmet.SudioniciListNaziv>
  <DomainObject.Predmet.SudioniciListAdressOIB>
    <izvorni_sadrzaj>
      <item>WEALTH j.d.o.o. za ugostiteljstvo, OIB 40755264770, Ulica slobode 16,21000 Split</item>
      <item>FINANCIJSKA AGENCIJA, RC SPLIT, OIB 85821130368, Mažuranićevo šetalište 24 b,21000 Split</item>
      <item>Ivan Režić, OIB 99611321734, Šute I 2,21203 Neorić</item>
    </izvorni_sadrzaj>
    <derivirana_varijabla naziv="DomainObject.Predmet.SudioniciListAdressOIB_1">
      <item>WEALTH j.d.o.o. za ugostiteljstvo, OIB 40755264770, Ulica slobode 16,21000 Split</item>
      <item>FINANCIJSKA AGENCIJA, RC SPLIT, OIB 85821130368, Mažuranićevo šetalište 24 b,21000 Split</item>
      <item>Ivan Režić, OIB 99611321734, Šute I 2,21203 Neorić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40755264770</item>
      <item>, OIB 85821130368</item>
      <item>, OIB 99611321734</item>
    </izvorni_sadrzaj>
    <derivirana_varijabla naziv="DomainObject.Predmet.SudioniciListNazivOIB_1">
      <item>, OIB 40755264770</item>
      <item>, OIB 85821130368</item>
      <item>, OIB 99611321734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77054-860A-4CE3-B4F1-F5C20FEAE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1106</properties:Words>
  <properties:Characters>6154</properties:Characters>
  <properties:Lines>141</properties:Lines>
  <properties:Paragraphs>36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2018-05-29T05:54:00Z</cp:lastPrinted>
  <dcterms:modified xmlns:xsi="http://www.w3.org/2001/XMLSchema-instance" xsi:type="dcterms:W3CDTF">2018-05-29T05:54:00Z</dcterms:modified>
  <cp:revision>119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