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6e1b" w14:paraId="9366e1b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A170B0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</w:t>
      </w:r>
      <w:r w:rsidR="00456B2E" w:rsidRPr="00456B2E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H R V A T S K A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7F037B" w:rsidR="00620C47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 xml:space="preserve">u stečajnom postupku </w:t>
      </w:r>
      <w:r w:rsidRPr="00456B2E">
        <w:rPr>
          <w:rFonts w:hAnsi="Times New Roman" w:ascii="Times New Roman"/>
          <w:szCs w:val="24"/>
          <w:lang w:val="hr-HR"/>
        </w:rPr>
        <w:t>nad stečajnim dužnikom</w:t>
      </w:r>
      <w:r w:rsidR="0038144B">
        <w:rPr>
          <w:rFonts w:hAnsi="Times New Roman" w:ascii="Times New Roman"/>
          <w:szCs w:val="24"/>
          <w:lang w:val="hr-HR"/>
        </w:rPr>
        <w:t xml:space="preserve"> </w:t>
      </w:r>
      <w:r w:rsidR="00C05995">
        <w:rPr>
          <w:rFonts w:hAnsi="Times New Roman" w:ascii="Times New Roman"/>
        </w:rPr>
        <w:t>MARTINA GRAĐENJE d.o.o. – u stečaju, Zagreb, Petra i Tome Erdodyja 5, OIB: 55135604832</w:t>
      </w:r>
      <w:r w:rsidR="00C5568E" w:rsidRPr="00456B2E">
        <w:rPr>
          <w:rFonts w:hAnsi="Times New Roman" w:ascii="Times New Roman"/>
          <w:szCs w:val="24"/>
          <w:lang w:val="hr-HR"/>
        </w:rPr>
        <w:t>,</w:t>
      </w:r>
      <w:r w:rsidR="00456B2E" w:rsidRPr="00456B2E">
        <w:rPr>
          <w:rFonts w:hAnsi="Times New Roman" w:ascii="Times New Roman"/>
          <w:szCs w:val="24"/>
          <w:lang w:val="hr-HR"/>
        </w:rPr>
        <w:t xml:space="preserve"> </w:t>
      </w:r>
      <w:r w:rsidR="00456B2E" w:rsidRPr="00506EC7">
        <w:rPr>
          <w:rFonts w:hAnsi="Times New Roman" w:ascii="Times New Roman"/>
          <w:szCs w:val="24"/>
          <w:lang w:val="hr-HR"/>
        </w:rPr>
        <w:t xml:space="preserve">dana </w:t>
      </w:r>
      <w:r w:rsidR="00506EC7" w:rsidRPr="00506EC7">
        <w:rPr>
          <w:rFonts w:hAnsi="Times New Roman" w:ascii="Times New Roman"/>
          <w:szCs w:val="24"/>
          <w:lang w:val="hr-HR"/>
        </w:rPr>
        <w:t>28</w:t>
      </w:r>
      <w:r w:rsidR="004F49C1" w:rsidRPr="00506EC7">
        <w:rPr>
          <w:rFonts w:hAnsi="Times New Roman" w:ascii="Times New Roman"/>
          <w:szCs w:val="24"/>
          <w:lang w:val="hr-HR"/>
        </w:rPr>
        <w:t xml:space="preserve">. </w:t>
      </w:r>
      <w:r w:rsidR="00C05995" w:rsidRPr="00506EC7">
        <w:rPr>
          <w:rFonts w:hAnsi="Times New Roman" w:ascii="Times New Roman"/>
          <w:szCs w:val="24"/>
          <w:lang w:val="hr-HR"/>
        </w:rPr>
        <w:t>studenog</w:t>
      </w:r>
      <w:r w:rsidR="004F49C1" w:rsidRPr="00506EC7">
        <w:rPr>
          <w:rFonts w:hAnsi="Times New Roman" w:ascii="Times New Roman"/>
          <w:szCs w:val="24"/>
          <w:lang w:val="hr-HR"/>
        </w:rPr>
        <w:t xml:space="preserve"> </w:t>
      </w:r>
      <w:r w:rsidR="0038144B" w:rsidRPr="00506EC7">
        <w:rPr>
          <w:rFonts w:hAnsi="Times New Roman" w:ascii="Times New Roman"/>
          <w:szCs w:val="24"/>
          <w:lang w:val="hr-HR"/>
        </w:rPr>
        <w:t>2017</w:t>
      </w:r>
      <w:r w:rsidR="00535B4E" w:rsidRPr="00506EC7">
        <w:rPr>
          <w:rFonts w:hAnsi="Times New Roman" w:ascii="Times New Roman"/>
          <w:szCs w:val="24"/>
          <w:lang w:val="hr-HR"/>
        </w:rPr>
        <w:t>.</w:t>
      </w:r>
      <w:r w:rsidR="00AB29D0" w:rsidRPr="00506EC7">
        <w:rPr>
          <w:rFonts w:hAnsi="Times New Roman" w:ascii="Times New Roman"/>
          <w:szCs w:val="24"/>
          <w:lang w:val="hr-HR"/>
        </w:rPr>
        <w:t xml:space="preserve"> godine</w:t>
      </w:r>
    </w:p>
    <w:p w:rsidRDefault="0038144B" w:rsidP="007F037B" w:rsidR="0038144B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69509C" w:rsidR="003F3C24" w:rsidRPr="00456B2E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>nad stečajnim dužnikom</w:t>
      </w:r>
      <w:r w:rsidRPr="00456B2E">
        <w:rPr>
          <w:rFonts w:hAnsi="Times New Roman" w:ascii="Times New Roman"/>
          <w:lang w:val="hr-HR"/>
        </w:rPr>
        <w:t xml:space="preserve"> </w:t>
      </w:r>
      <w:r w:rsidR="00C05995">
        <w:rPr>
          <w:rFonts w:hAnsi="Times New Roman" w:ascii="Times New Roman"/>
        </w:rPr>
        <w:t>MARTINA GRAĐENJE d.o.o. – u stečaju, Zagreb, Petra i Tome Erdodyja 5, OIB: 55135604832</w:t>
      </w:r>
      <w:r w:rsidR="0038144B">
        <w:rPr>
          <w:rFonts w:hAnsi="Times New Roman" w:ascii="Times New Roman"/>
          <w:lang w:val="hr-HR"/>
        </w:rPr>
        <w:t xml:space="preserve">, </w:t>
      </w:r>
      <w:r w:rsidR="00535B4E" w:rsidRPr="00456B2E">
        <w:rPr>
          <w:rFonts w:hAnsi="Times New Roman" w:ascii="Times New Roman"/>
          <w:lang w:val="hr-HR"/>
        </w:rPr>
        <w:t>t</w:t>
      </w:r>
      <w:r w:rsidR="007F037B">
        <w:rPr>
          <w:rFonts w:hAnsi="Times New Roman" w:ascii="Times New Roman"/>
          <w:lang w:val="hr-HR"/>
        </w:rPr>
        <w:t>emeljem odredbe članka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20C47" w:rsidP="0069509C" w:rsidR="003E68A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stečajni upravitelj unovčio cjelokupnu imovinu koja je činila stečajnu masu stečajnog dužnika, predložio je </w:t>
      </w:r>
      <w:r w:rsidR="003E68AA">
        <w:rPr>
          <w:rFonts w:hAnsi="Times New Roman" w:ascii="Times New Roman"/>
          <w:lang w:val="hr-HR"/>
        </w:rPr>
        <w:t>održavanje završnog ročišta te pripremio prijedlog završne diobe.</w:t>
      </w:r>
    </w:p>
    <w:p w:rsidRDefault="00620C47" w:rsidP="0069509C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F37276" w:rsidR="00F37276">
      <w:pPr>
        <w:ind w:firstLine="720"/>
        <w:jc w:val="both"/>
        <w:rPr>
          <w:rFonts w:hAnsi="Times New Roman" w:ascii="Times New Roman"/>
          <w:lang w:val="hr-HR"/>
        </w:rPr>
      </w:pPr>
      <w:r w:rsidRPr="00620C47">
        <w:rPr>
          <w:rFonts w:hAnsi="Times New Roman" w:ascii="Times New Roman"/>
          <w:lang w:val="hr-HR"/>
        </w:rPr>
        <w:t xml:space="preserve">Po prijedlogu istog </w:t>
      </w:r>
      <w:r w:rsidR="003E68AA">
        <w:rPr>
          <w:rFonts w:hAnsi="Times New Roman" w:ascii="Times New Roman"/>
          <w:lang w:val="hr-HR"/>
        </w:rPr>
        <w:t>ovaj je sud temeljem odredbe članka 192. Stečajnog zakona ("Narodne novine"</w:t>
      </w:r>
      <w:r w:rsidRPr="00620C47">
        <w:rPr>
          <w:rFonts w:hAnsi="Times New Roman" w:ascii="Times New Roman"/>
          <w:lang w:val="hr-HR"/>
        </w:rPr>
        <w:t xml:space="preserve"> 44/96, 29/99, 129/00, 123/03, 82/06, 116/10, 25/12, 133/12; dalje u tekstu </w:t>
      </w:r>
      <w:r w:rsidR="003E68AA">
        <w:rPr>
          <w:rFonts w:hAnsi="Times New Roman" w:ascii="Times New Roman"/>
          <w:lang w:val="hr-HR"/>
        </w:rPr>
        <w:t xml:space="preserve">stari </w:t>
      </w:r>
      <w:r w:rsidRPr="00620C47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 xml:space="preserve"> </w:t>
      </w:r>
      <w:r w:rsidR="001112DE">
        <w:rPr>
          <w:rFonts w:hAnsi="Times New Roman" w:ascii="Times New Roman"/>
          <w:lang w:val="hr-HR"/>
        </w:rPr>
        <w:t xml:space="preserve">,budući da se u ovom konkretnom slučaju temeljem čl. 441. st.1. Stečajnog zakona (NN 71/15) primjenjuju odredbe SZ-a koji je bio na snazi u vrijeme pokretanja stečajnog postupka, </w:t>
      </w:r>
      <w:r>
        <w:rPr>
          <w:rFonts w:hAnsi="Times New Roman" w:ascii="Times New Roman"/>
          <w:lang w:val="hr-HR"/>
        </w:rPr>
        <w:t>dao suglasnost na završni diobeni popis predložen od strane stečajnog upravitelja, a koji je objavljen na mrežnoj stranici e-Oglasna ploča Trgovačkog suda</w:t>
      </w:r>
      <w:r w:rsidR="003E68AA">
        <w:rPr>
          <w:rFonts w:hAnsi="Times New Roman" w:ascii="Times New Roman"/>
          <w:lang w:val="hr-HR"/>
        </w:rPr>
        <w:t xml:space="preserve"> u Zagrebu, temeljem odredbe članka 12. Stečajnog zakona ("Narodne novine" </w:t>
      </w:r>
      <w:r>
        <w:rPr>
          <w:rFonts w:hAnsi="Times New Roman" w:ascii="Times New Roman"/>
          <w:lang w:val="hr-HR"/>
        </w:rPr>
        <w:t>71/15</w:t>
      </w:r>
      <w:r w:rsidR="003E68AA">
        <w:rPr>
          <w:rFonts w:hAnsi="Times New Roman" w:ascii="Times New Roman"/>
          <w:lang w:val="hr-HR"/>
        </w:rPr>
        <w:t>; dalje u tekstu novi SZ</w:t>
      </w:r>
      <w:r>
        <w:rPr>
          <w:rFonts w:hAnsi="Times New Roman" w:ascii="Times New Roman"/>
          <w:lang w:val="hr-HR"/>
        </w:rPr>
        <w:t xml:space="preserve">), te zakazao završno ročište sukladno odredbi čl. 193. SZ-a, koje je i održano dana </w:t>
      </w:r>
      <w:r w:rsidR="00741745">
        <w:rPr>
          <w:rFonts w:hAnsi="Times New Roman" w:ascii="Times New Roman"/>
          <w:lang w:val="hr-HR"/>
        </w:rPr>
        <w:t>28</w:t>
      </w:r>
      <w:r>
        <w:rPr>
          <w:rFonts w:hAnsi="Times New Roman" w:ascii="Times New Roman"/>
          <w:lang w:val="hr-HR"/>
        </w:rPr>
        <w:t xml:space="preserve">. </w:t>
      </w:r>
      <w:r w:rsidR="00741745">
        <w:rPr>
          <w:rFonts w:hAnsi="Times New Roman" w:ascii="Times New Roman"/>
          <w:lang w:val="hr-HR"/>
        </w:rPr>
        <w:t xml:space="preserve">rujna </w:t>
      </w:r>
      <w:r w:rsidR="001112DE">
        <w:rPr>
          <w:rFonts w:hAnsi="Times New Roman" w:ascii="Times New Roman"/>
          <w:lang w:val="hr-HR"/>
        </w:rPr>
        <w:t xml:space="preserve"> 2017</w:t>
      </w:r>
      <w:r>
        <w:rPr>
          <w:rFonts w:hAnsi="Times New Roman" w:ascii="Times New Roman"/>
          <w:lang w:val="hr-HR"/>
        </w:rPr>
        <w:t xml:space="preserve">. godine </w:t>
      </w:r>
      <w:r w:rsidR="00741745">
        <w:rPr>
          <w:rFonts w:hAnsi="Times New Roman" w:ascii="Times New Roman"/>
          <w:lang w:val="hr-HR"/>
        </w:rPr>
        <w:t xml:space="preserve">i 12. listopada 2017. </w:t>
      </w:r>
      <w:r>
        <w:rPr>
          <w:rFonts w:hAnsi="Times New Roman" w:ascii="Times New Roman"/>
          <w:lang w:val="hr-HR"/>
        </w:rPr>
        <w:t>na kojem je stečajni upravitelj podnio završni račun (prihode i rashode, imovinu i obveze završno izvješće), a vjerovnici su imali pravo podnijeti prigovore na javno oglašeni završni diobeni popis.</w:t>
      </w:r>
      <w:r w:rsidR="00F37276">
        <w:rPr>
          <w:rFonts w:hAnsi="Times New Roman" w:ascii="Times New Roman"/>
          <w:lang w:val="hr-HR"/>
        </w:rPr>
        <w:t xml:space="preserve"> Završni račun je također javno objavljen putem mrežne stranice e-oglasna ploča suda sa svim matematičkim pokazateljima.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prigovora na završni račun nije bilo, a niti je bilo prigovora na završni diobeni popis to je ovaj sud naložio stečajnom upravitelju izvršiti završnu diobu vjerovnicima sukladno završnom diobenom popisu.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3E68AA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Podneskom od </w:t>
      </w:r>
      <w:r w:rsidR="00846EAD">
        <w:rPr>
          <w:rFonts w:hAnsi="Times New Roman" w:ascii="Times New Roman"/>
          <w:lang w:val="hr-HR"/>
        </w:rPr>
        <w:t>24</w:t>
      </w:r>
      <w:r>
        <w:rPr>
          <w:rFonts w:hAnsi="Times New Roman" w:ascii="Times New Roman"/>
          <w:lang w:val="hr-HR"/>
        </w:rPr>
        <w:t xml:space="preserve">. </w:t>
      </w:r>
      <w:r w:rsidR="00846EAD">
        <w:rPr>
          <w:rFonts w:hAnsi="Times New Roman" w:ascii="Times New Roman"/>
          <w:lang w:val="hr-HR"/>
        </w:rPr>
        <w:t>studenog</w:t>
      </w:r>
      <w:r w:rsidR="00274204">
        <w:rPr>
          <w:rFonts w:hAnsi="Times New Roman" w:ascii="Times New Roman"/>
          <w:lang w:val="hr-HR"/>
        </w:rPr>
        <w:t xml:space="preserve"> 2017</w:t>
      </w:r>
      <w:r>
        <w:rPr>
          <w:rFonts w:hAnsi="Times New Roman" w:ascii="Times New Roman"/>
          <w:lang w:val="hr-HR"/>
        </w:rPr>
        <w:t>. godine, stečajni upravitelj izvješćuje ovaj sud da je okončana završna dioba kojom su</w:t>
      </w:r>
      <w:r w:rsidR="003E68AA">
        <w:rPr>
          <w:rFonts w:hAnsi="Times New Roman" w:ascii="Times New Roman"/>
          <w:lang w:val="hr-HR"/>
        </w:rPr>
        <w:t xml:space="preserve"> namireni </w:t>
      </w:r>
      <w:r w:rsidR="00A170B0">
        <w:rPr>
          <w:rFonts w:hAnsi="Times New Roman" w:ascii="Times New Roman"/>
          <w:lang w:val="hr-HR"/>
        </w:rPr>
        <w:t xml:space="preserve">svi </w:t>
      </w:r>
      <w:r w:rsidR="003E68AA">
        <w:rPr>
          <w:rFonts w:hAnsi="Times New Roman" w:ascii="Times New Roman"/>
          <w:lang w:val="hr-HR"/>
        </w:rPr>
        <w:t xml:space="preserve">stečajni vjerovnici </w:t>
      </w:r>
      <w:r w:rsidR="000E6484">
        <w:rPr>
          <w:rFonts w:hAnsi="Times New Roman" w:ascii="Times New Roman"/>
          <w:lang w:val="hr-HR"/>
        </w:rPr>
        <w:t xml:space="preserve">sukladno javno </w:t>
      </w:r>
      <w:r w:rsidR="000E6484">
        <w:rPr>
          <w:rFonts w:hAnsi="Times New Roman" w:ascii="Times New Roman"/>
          <w:lang w:val="hr-HR"/>
        </w:rPr>
        <w:lastRenderedPageBreak/>
        <w:t>objavljenom završnom diobenom popisu</w:t>
      </w:r>
      <w:r w:rsidR="003E68AA">
        <w:rPr>
          <w:rFonts w:hAnsi="Times New Roman" w:ascii="Times New Roman"/>
          <w:lang w:val="hr-HR"/>
        </w:rPr>
        <w:t xml:space="preserve">, a kako su se time </w:t>
      </w:r>
      <w:r>
        <w:rPr>
          <w:rFonts w:hAnsi="Times New Roman" w:ascii="Times New Roman"/>
          <w:lang w:val="hr-HR"/>
        </w:rPr>
        <w:t xml:space="preserve">stekli uvjeti za donošenje rješenja o zaključenju, </w:t>
      </w:r>
      <w:r w:rsidR="003E68AA">
        <w:rPr>
          <w:rFonts w:hAnsi="Times New Roman" w:ascii="Times New Roman"/>
          <w:lang w:val="hr-HR"/>
        </w:rPr>
        <w:t>to</w:t>
      </w:r>
      <w:r w:rsidR="001112DE">
        <w:rPr>
          <w:rFonts w:hAnsi="Times New Roman" w:ascii="Times New Roman"/>
          <w:lang w:val="hr-HR"/>
        </w:rPr>
        <w:t xml:space="preserve"> je odlučeno kao u izreci ovog r</w:t>
      </w:r>
      <w:r w:rsidR="003E68AA">
        <w:rPr>
          <w:rFonts w:hAnsi="Times New Roman" w:ascii="Times New Roman"/>
          <w:lang w:val="hr-HR"/>
        </w:rPr>
        <w:t>ješenja sukladno odredbi članka</w:t>
      </w:r>
      <w:r>
        <w:rPr>
          <w:rFonts w:hAnsi="Times New Roman" w:ascii="Times New Roman"/>
          <w:lang w:val="hr-HR"/>
        </w:rPr>
        <w:t xml:space="preserve"> 196. </w:t>
      </w:r>
      <w:r w:rsidR="003E68AA">
        <w:rPr>
          <w:rFonts w:hAnsi="Times New Roman" w:ascii="Times New Roman"/>
          <w:lang w:val="hr-HR"/>
        </w:rPr>
        <w:t xml:space="preserve">starog </w:t>
      </w:r>
      <w:r w:rsidR="00A170B0">
        <w:rPr>
          <w:rFonts w:hAnsi="Times New Roman" w:ascii="Times New Roman"/>
          <w:lang w:val="hr-HR"/>
        </w:rPr>
        <w:t>SZ-a, koji se primjenjuje temeljem odredbe čl. 441. st. 1 novog SZ.</w:t>
      </w:r>
    </w:p>
    <w:p w:rsidRDefault="00F37276" w:rsidP="003E68AA" w:rsidR="00F37276">
      <w:pPr>
        <w:ind w:firstLine="720"/>
        <w:jc w:val="both"/>
        <w:rPr>
          <w:rFonts w:hAnsi="Times New Roman" w:ascii="Times New Roman"/>
          <w:lang w:val="hr-HR"/>
        </w:rPr>
      </w:pPr>
    </w:p>
    <w:p w:rsidRDefault="00F37276" w:rsidP="00F37276" w:rsidR="00F3727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  i nakon zaključenja stečajnog postupka zastupa stečajnu masu sukladno odredbi čl. 89. st. 1. toč. 13. novog SZ-a.</w:t>
      </w:r>
    </w:p>
    <w:p w:rsidRDefault="00E372A7" w:rsidP="00620C47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9509C" w:rsidP="0069509C" w:rsidR="0069509C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U Zagrebu, </w:t>
      </w:r>
      <w:r w:rsidR="00F37276">
        <w:rPr>
          <w:rFonts w:hAnsi="Times New Roman" w:ascii="Times New Roman"/>
          <w:szCs w:val="24"/>
          <w:lang w:val="hr-HR"/>
        </w:rPr>
        <w:t>28</w:t>
      </w:r>
      <w:r w:rsidRPr="00456B2E">
        <w:rPr>
          <w:rFonts w:hAnsi="Times New Roman" w:ascii="Times New Roman"/>
          <w:szCs w:val="24"/>
          <w:lang w:val="hr-HR"/>
        </w:rPr>
        <w:t xml:space="preserve">. </w:t>
      </w:r>
      <w:r w:rsidR="00C05995">
        <w:rPr>
          <w:rFonts w:hAnsi="Times New Roman" w:ascii="Times New Roman"/>
          <w:szCs w:val="24"/>
          <w:lang w:val="hr-HR"/>
        </w:rPr>
        <w:t>studenog</w:t>
      </w:r>
      <w:r w:rsidR="0038144B">
        <w:rPr>
          <w:rFonts w:hAnsi="Times New Roman" w:ascii="Times New Roman"/>
          <w:szCs w:val="24"/>
          <w:lang w:val="hr-HR"/>
        </w:rPr>
        <w:t xml:space="preserve"> 2017</w:t>
      </w:r>
      <w:r w:rsidR="00641F23" w:rsidRPr="00456B2E">
        <w:rPr>
          <w:rFonts w:hAnsi="Times New Roman" w:ascii="Times New Roman"/>
          <w:szCs w:val="24"/>
          <w:lang w:val="hr-HR"/>
        </w:rPr>
        <w:t>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 w:rsidRPr="00456B2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446069">
        <w:rPr>
          <w:rFonts w:hAnsi="Times New Roman" w:ascii="Times New Roman"/>
          <w:szCs w:val="24"/>
          <w:lang w:val="hr-HR"/>
        </w:rPr>
        <w:t>,v.r.</w:t>
      </w:r>
      <w:r w:rsidR="00B32011" w:rsidRPr="00456B2E">
        <w:rPr>
          <w:rFonts w:hAnsi="Times New Roman" w:ascii="Times New Roman"/>
          <w:szCs w:val="24"/>
          <w:lang w:val="hr-HR"/>
        </w:rPr>
        <w:t xml:space="preserve"> </w:t>
      </w: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446069" w:rsidP="00C02F94" w:rsidR="00446069">
      <w:pPr>
        <w:jc w:val="both"/>
        <w:rPr>
          <w:rFonts w:hAnsi="Times New Roman" w:ascii="Times New Roman"/>
          <w:szCs w:val="24"/>
          <w:lang w:val="hr-HR"/>
        </w:rPr>
      </w:pPr>
    </w:p>
    <w:p w:rsidRDefault="00446069" w:rsidP="00446069" w:rsidR="00446069" w:rsidRPr="00446069">
      <w:pPr>
        <w:ind w:left="5040"/>
        <w:rPr>
          <w:rFonts w:hAnsi="Times New Roman" w:ascii="Times New Roman"/>
        </w:rPr>
      </w:pPr>
      <w:r w:rsidRPr="00446069">
        <w:rPr>
          <w:rFonts w:hAnsi="Times New Roman" w:ascii="Times New Roman"/>
        </w:rPr>
        <w:t>Za točnost otpravka-ovlašteni službenik</w:t>
      </w:r>
    </w:p>
    <w:p w:rsidRDefault="00446069" w:rsidP="00446069" w:rsidR="00446069" w:rsidRPr="00446069">
      <w:pPr>
        <w:ind w:left="5040"/>
        <w:rPr>
          <w:rFonts w:hAnsi="Times New Roman" w:ascii="Times New Roman"/>
        </w:rPr>
      </w:pPr>
      <w:r w:rsidRPr="00446069">
        <w:rPr>
          <w:rFonts w:hAnsi="Times New Roman" w:ascii="Times New Roman"/>
        </w:rPr>
        <w:tab/>
        <w:t xml:space="preserve">   Monika Grbac</w:t>
      </w:r>
    </w:p>
    <w:p w:rsidRDefault="00446069" w:rsidP="00C02F94" w:rsidR="00446069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456B2E">
      <w:pPr>
        <w:jc w:val="both"/>
        <w:rPr>
          <w:rFonts w:hAnsi="Times New Roman" w:ascii="Times New Roman"/>
          <w:lang w:val="hr-HR"/>
        </w:rPr>
      </w:pPr>
      <w:r w:rsidRPr="00456B2E">
        <w:rPr>
          <w:lang w:val="hr-HR"/>
        </w:rPr>
        <w:tab/>
      </w:r>
      <w:r w:rsidRPr="00456B2E">
        <w:rPr>
          <w:lang w:val="hr-HR"/>
        </w:rPr>
        <w:tab/>
      </w:r>
    </w:p>
    <w:p w:rsidRDefault="00556D7B" w:rsidP="006D65A5" w:rsidR="00556D7B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.</w:t>
      </w: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446069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7F037B" w:rsidRPr="00C5568E">
      <w:rPr>
        <w:rFonts w:hAnsi="Times New Roman" w:ascii="Times New Roman"/>
        <w:szCs w:val="24"/>
        <w:lang w:val="hr-HR"/>
      </w:rPr>
      <w:t>St-</w:t>
    </w:r>
    <w:r w:rsidR="00C05995">
      <w:rPr>
        <w:rFonts w:hAnsi="Times New Roman" w:ascii="Times New Roman"/>
        <w:szCs w:val="24"/>
        <w:lang w:val="hr-HR"/>
      </w:rPr>
      <w:t>1644/13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3F3C24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C05995">
      <w:rPr>
        <w:rFonts w:hAnsi="Times New Roman" w:ascii="Times New Roman"/>
        <w:szCs w:val="24"/>
        <w:lang w:val="hr-HR"/>
      </w:rPr>
      <w:t>1644/13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5B8E"/>
    <w:rsid w:val="000E00DE"/>
    <w:rsid w:val="000E62E0"/>
    <w:rsid w:val="000E6484"/>
    <w:rsid w:val="00104C8C"/>
    <w:rsid w:val="001112DE"/>
    <w:rsid w:val="00196386"/>
    <w:rsid w:val="001A130A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C6453"/>
    <w:rsid w:val="002F6570"/>
    <w:rsid w:val="00303E20"/>
    <w:rsid w:val="003116FD"/>
    <w:rsid w:val="0032222E"/>
    <w:rsid w:val="003530F9"/>
    <w:rsid w:val="003750F0"/>
    <w:rsid w:val="0038144B"/>
    <w:rsid w:val="00385689"/>
    <w:rsid w:val="003950B0"/>
    <w:rsid w:val="003A0F14"/>
    <w:rsid w:val="003C2962"/>
    <w:rsid w:val="003C2D81"/>
    <w:rsid w:val="003C748F"/>
    <w:rsid w:val="003D3ECB"/>
    <w:rsid w:val="003E68AA"/>
    <w:rsid w:val="003F3C24"/>
    <w:rsid w:val="00421B87"/>
    <w:rsid w:val="004313CE"/>
    <w:rsid w:val="004377C3"/>
    <w:rsid w:val="0044212C"/>
    <w:rsid w:val="00442D85"/>
    <w:rsid w:val="00446069"/>
    <w:rsid w:val="00450E01"/>
    <w:rsid w:val="00452CA3"/>
    <w:rsid w:val="00456B2E"/>
    <w:rsid w:val="00461E71"/>
    <w:rsid w:val="00477267"/>
    <w:rsid w:val="0048539B"/>
    <w:rsid w:val="004A3A2D"/>
    <w:rsid w:val="004B2DE1"/>
    <w:rsid w:val="004B73E5"/>
    <w:rsid w:val="004D1D9A"/>
    <w:rsid w:val="004E56C5"/>
    <w:rsid w:val="004F49C1"/>
    <w:rsid w:val="004F4D94"/>
    <w:rsid w:val="004F6F61"/>
    <w:rsid w:val="004F7469"/>
    <w:rsid w:val="00506EC7"/>
    <w:rsid w:val="00513FB2"/>
    <w:rsid w:val="00535B4E"/>
    <w:rsid w:val="005544CF"/>
    <w:rsid w:val="00556D7B"/>
    <w:rsid w:val="00566DFC"/>
    <w:rsid w:val="005703D2"/>
    <w:rsid w:val="005824FD"/>
    <w:rsid w:val="005B482D"/>
    <w:rsid w:val="005D077B"/>
    <w:rsid w:val="005D30EB"/>
    <w:rsid w:val="005E1379"/>
    <w:rsid w:val="005F321F"/>
    <w:rsid w:val="005F48E8"/>
    <w:rsid w:val="005F5872"/>
    <w:rsid w:val="00620C47"/>
    <w:rsid w:val="00623E07"/>
    <w:rsid w:val="006411D4"/>
    <w:rsid w:val="00641F23"/>
    <w:rsid w:val="006435B5"/>
    <w:rsid w:val="00652309"/>
    <w:rsid w:val="00652538"/>
    <w:rsid w:val="00655382"/>
    <w:rsid w:val="00670ADA"/>
    <w:rsid w:val="006720B9"/>
    <w:rsid w:val="00684DFE"/>
    <w:rsid w:val="00685E37"/>
    <w:rsid w:val="0069509C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1745"/>
    <w:rsid w:val="007446EE"/>
    <w:rsid w:val="00744F8B"/>
    <w:rsid w:val="00747466"/>
    <w:rsid w:val="00750558"/>
    <w:rsid w:val="007929A4"/>
    <w:rsid w:val="007B2B95"/>
    <w:rsid w:val="007C3ED9"/>
    <w:rsid w:val="007F037B"/>
    <w:rsid w:val="00802F37"/>
    <w:rsid w:val="00821981"/>
    <w:rsid w:val="00844913"/>
    <w:rsid w:val="00846EAD"/>
    <w:rsid w:val="00856C96"/>
    <w:rsid w:val="008651B0"/>
    <w:rsid w:val="00875B63"/>
    <w:rsid w:val="008A07CC"/>
    <w:rsid w:val="008C5245"/>
    <w:rsid w:val="008D10A1"/>
    <w:rsid w:val="008D1FCA"/>
    <w:rsid w:val="009069B1"/>
    <w:rsid w:val="00906AE7"/>
    <w:rsid w:val="00913B20"/>
    <w:rsid w:val="00914566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170B0"/>
    <w:rsid w:val="00A21670"/>
    <w:rsid w:val="00A47A3E"/>
    <w:rsid w:val="00A749D7"/>
    <w:rsid w:val="00A90FF6"/>
    <w:rsid w:val="00A93F63"/>
    <w:rsid w:val="00AA0625"/>
    <w:rsid w:val="00AA2225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D415D"/>
    <w:rsid w:val="00BD5DB1"/>
    <w:rsid w:val="00BF6916"/>
    <w:rsid w:val="00C02F94"/>
    <w:rsid w:val="00C05995"/>
    <w:rsid w:val="00C07C42"/>
    <w:rsid w:val="00C14DD9"/>
    <w:rsid w:val="00C36918"/>
    <w:rsid w:val="00C371FB"/>
    <w:rsid w:val="00C52534"/>
    <w:rsid w:val="00C5568E"/>
    <w:rsid w:val="00C56A98"/>
    <w:rsid w:val="00C7630B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7AAF"/>
    <w:rsid w:val="00DB3730"/>
    <w:rsid w:val="00DB592E"/>
    <w:rsid w:val="00DE51CA"/>
    <w:rsid w:val="00DF250F"/>
    <w:rsid w:val="00E179FC"/>
    <w:rsid w:val="00E272A3"/>
    <w:rsid w:val="00E372A7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25F77"/>
    <w:rsid w:val="00F37276"/>
    <w:rsid w:val="00F37DC7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0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0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0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0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0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0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0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0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St-1644/2013</izvorni_sadrzaj>
    <derivirana_varijabla naziv="DomainObject.Predmet.OznakaBroj_1">St-1644/2013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MARTINA GRAĐENJE d.o.o. za graditeljstvo i usluge</izvorni_sadrzaj>
    <derivirana_varijabla naziv="DomainObject.Predmet.ProtustrankaFormated_1">  MARTINA GRAĐENJE d.o.o. za graditeljstvo i usluge</derivirana_varijabla>
  </DomainObject.Predmet.ProtustrankaFormated>
  <DomainObject.Predmet.ProtustrankaFormatedOIB>
    <izvorni_sadrzaj>  MARTINA GRAĐENJE d.o.o. za graditeljstvo i usluge, OIB 55135604832</izvorni_sadrzaj>
    <derivirana_varijabla naziv="DomainObject.Predmet.ProtustrankaFormatedOIB_1">  MARTINA GRAĐENJE d.o.o. za graditeljstvo i usluge, OIB 55135604832</derivirana_varijabla>
  </DomainObject.Predmet.ProtustrankaFormatedOIB>
  <DomainObject.Predmet.ProtustrankaFormatedWithAdress>
    <izvorni_sadrzaj> MARTINA GRAĐENJE d.o.o. za graditeljstvo i usluge, Petra i Tome Erdodyja 5, 10000 Zagreb</izvorni_sadrzaj>
    <derivirana_varijabla naziv="DomainObject.Predmet.ProtustrankaFormatedWithAdress_1"> MARTINA GRAĐENJE d.o.o. za graditeljstvo i usluge, Petra i Tome Erdodyja 5, 10000 Zagreb</derivirana_varijabla>
  </DomainObject.Predmet.ProtustrankaFormatedWithAdress>
  <DomainObject.Predmet.ProtustrankaFormatedWithAdressOIB>
    <izvorni_sadrzaj> MARTINA GRAĐENJE d.o.o. za graditeljstvo i usluge, OIB 55135604832, Petra i Tome Erdodyja 5, 10000 Zagreb</izvorni_sadrzaj>
    <derivirana_varijabla naziv="DomainObject.Predmet.ProtustrankaFormatedWithAdressOIB_1"> MARTINA GRAĐENJE d.o.o. za graditeljstvo i usluge, OIB 55135604832, Petra i Tome Erdodyja 5, 10000 Zagreb</derivirana_varijabla>
  </DomainObject.Predmet.ProtustrankaFormatedWithAdressOIB>
  <DomainObject.Predmet.ProtustrankaWithAdress>
    <izvorni_sadrzaj>MARTINA GRAĐENJE d.o.o. za graditeljstvo i usluge Petra i Tome Erdodyja 5, 10000 Zagreb</izvorni_sadrzaj>
    <derivirana_varijabla naziv="DomainObject.Predmet.ProtustrankaWithAdress_1">MARTINA GRAĐENJE d.o.o. za graditeljstvo i usluge Petra i Tome Erdodyja 5, 10000 Zagreb</derivirana_varijabla>
  </DomainObject.Predmet.ProtustrankaWithAdress>
  <DomainObject.Predmet.ProtustrankaWithAdressOIB>
    <izvorni_sadrzaj>MARTINA GRAĐENJE d.o.o. za graditeljstvo i usluge, OIB 55135604832, Petra i Tome Erdodyja 5, 10000 Zagreb</izvorni_sadrzaj>
    <derivirana_varijabla naziv="DomainObject.Predmet.ProtustrankaWithAdressOIB_1">MARTINA GRAĐENJE d.o.o. za graditeljstvo i usluge, OIB 55135604832, Petra i Tome Erdodyja 5, 10000 Zagreb</derivirana_varijabla>
  </DomainObject.Predmet.ProtustrankaWithAdressOIB>
  <DomainObject.Predmet.ProtustrankaNazivFormated>
    <izvorni_sadrzaj>MARTINA GRAĐENJE d.o.o. za graditeljstvo i usluge</izvorni_sadrzaj>
    <derivirana_varijabla naziv="DomainObject.Predmet.ProtustrankaNazivFormated_1">MARTINA GRAĐENJE d.o.o. za graditeljstvo i usluge</derivirana_varijabla>
  </DomainObject.Predmet.ProtustrankaNazivFormated>
  <DomainObject.Predmet.ProtustrankaNazivFormatedOIB>
    <izvorni_sadrzaj>MARTINA GRAĐENJE d.o.o. za graditeljstvo i usluge, OIB 55135604832</izvorni_sadrzaj>
    <derivirana_varijabla naziv="DomainObject.Predmet.ProtustrankaNazivFormatedOIB_1">MARTINA GRAĐENJE d.o.o. za graditeljstvo i usluge, OIB 55135604832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RIJEKATEKSTIL - DOMUS, dioničko društvo za trgovinu i usluge, turistička agencija zastupanog po punomoćniku Robert Kopajtić; A - SPORT društvo s ograničenom odgovornošću za trgovinu i usluge; AMEC RIJEKATEKSTIL društvo s ograničenom odgovornošću za trgovinu i usluge, turistička agencija</izvorni_sadrzaj>
    <derivirana_varijabla naziv="DomainObject.Predmet.StrankaFormated_1">  RIJEKATEKSTIL - DOMUS, dioničko društvo za trgovinu i usluge, turistička agencija zastupanog po punomoćniku Robert Kopajtić; A - SPORT društvo s ograničenom odgovornošću za trgovinu i usluge; AMEC RIJEKATEKSTIL društvo s ograničenom odgovornošću za trgovinu i usluge, turistička agencija</derivirana_varijabla>
  </DomainObject.Predmet.StrankaFormated>
  <DomainObject.Predmet.StrankaFormatedOIB>
    <izvorni_sadrzaj>  RIJEKATEKSTIL - DOMUS, dioničko društvo za trgovinu i usluge, turistička agencija, OIB 67641553147 zastupanog po punomoćniku Robert Kopajtić; A - SPORT društvo s ograničenom odgovornošću za trgovinu i usluge, OIB 13279709983; AMEC RIJEKATEKSTIL društvo s ograničenom odgovornošću za trgovinu i usluge, turistička agencija, OIB 67641553147</izvorni_sadrzaj>
    <derivirana_varijabla naziv="DomainObject.Predmet.StrankaFormatedOIB_1">  RIJEKATEKSTIL - DOMUS, dioničko društvo za trgovinu i usluge, turistička agencija, OIB 67641553147 zastupanog po punomoćniku Robert Kopajtić; A - SPORT društvo s ograničenom odgovornošću za trgovinu i usluge, OIB 13279709983; AMEC RIJEKATEKSTIL društvo s ograničenom odgovornošću za trgovinu i usluge, turistička agencija, OIB 67641553147</derivirana_varijabla>
  </DomainObject.Predmet.StrankaFormatedOIB>
  <DomainObject.Predmet.StrankaFormatedWithAdress>
    <izvorni_sadrzaj> RIJEKATEKSTIL - DOMUS, dioničko društvo za trgovinu i usluge, turistička agencija, Jadranski trg 4, Rijeka zastupanog po punomoćniku Robert Kopajtić; A - SPORT društvo s ograničenom odgovornošću za trgovinu i usluge, Labinska 37, 51000 Rijeka; AMEC RIJEKATEKSTIL društvo s ograničenom odgovornošću za trgovinu i usluge, turistička agencija, Jadranski trg 4, 51000 Rijeka</izvorni_sadrzaj>
    <derivirana_varijabla naziv="DomainObject.Predmet.StrankaFormatedWithAdress_1"> RIJEKATEKSTIL - DOMUS, dioničko društvo za trgovinu i usluge, turistička agencija, Jadranski trg 4, Rijeka zastupanog po punomoćniku Robert Kopajtić; A - SPORT društvo s ograničenom odgovornošću za trgovinu i usluge, Labinska 37, 51000 Rijeka; AMEC RIJEKATEKSTIL društvo s ograničenom odgovornošću za trgovinu i usluge, turistička agencija, Jadranski trg 4, 51000 Rijeka</derivirana_varijabla>
  </DomainObject.Predmet.StrankaFormatedWithAdress>
  <DomainObject.Predmet.StrankaFormatedWithAdressOIB>
    <izvorni_sadrzaj> RIJEKATEKSTIL - DOMUS, dioničko društvo za trgovinu i usluge, turistička agencija, OIB 67641553147, Jadranski trg 4, Rijeka zastupanog po punomoćniku Robert Kopajtić; A - SPORT društvo s ograničenom odgovornošću za trgovinu i usluge, OIB 13279709983, Labinska 37, 51000 Rijeka; AMEC RIJEKATEKSTIL društvo s ograničenom odgovornošću za trgovinu i usluge, turistička agencija, OIB 67641553147, Jadranski trg 4, 51000 Rijeka</izvorni_sadrzaj>
    <derivirana_varijabla naziv="DomainObject.Predmet.StrankaFormatedWithAdressOIB_1"> RIJEKATEKSTIL - DOMUS, dioničko društvo za trgovinu i usluge, turistička agencija, OIB 67641553147, Jadranski trg 4, Rijeka zastupanog po punomoćniku Robert Kopajtić; A - SPORT društvo s ograničenom odgovornošću za trgovinu i usluge, OIB 13279709983, Labinska 37, 51000 Rijeka; AMEC RIJEKATEKSTIL društvo s ograničenom odgovornošću za trgovinu i usluge, turistička agencija, OIB 67641553147, Jadranski trg 4, 51000 Rijeka</derivirana_varijabla>
  </DomainObject.Predmet.StrankaFormatedWithAdressOIB>
  <DomainObject.Predmet.StrankaWithAdress>
    <izvorni_sadrzaj>RIJEKATEKSTIL - DOMUS, dioničko društvo za trgovinu i usluge, turistička agencija Jadranski trg 4,Rijeka,A - SPORT društvo s ograničenom odgovornošću za trgovinu i usluge Labinska 37,51000 Rijeka,AMEC RIJEKATEKSTIL društvo s ograničenom odgovornošću za trgovinu i usluge, turistička agencija Jadranski trg 4,51000 Rijeka</izvorni_sadrzaj>
    <derivirana_varijabla naziv="DomainObject.Predmet.StrankaWithAdress_1">RIJEKATEKSTIL - DOMUS, dioničko društvo za trgovinu i usluge, turistička agencija Jadranski trg 4,Rijeka,A - SPORT društvo s ograničenom odgovornošću za trgovinu i usluge Labinska 37,51000 Rijeka,AMEC RIJEKATEKSTIL društvo s ograničenom odgovornošću za trgovinu i usluge, turistička agencija Jadranski trg 4,51000 Rijeka</derivirana_varijabla>
  </DomainObject.Predmet.StrankaWithAdress>
  <DomainObject.Predmet.StrankaWithAdressOIB>
    <izvorni_sadrzaj>RIJEKATEKSTIL - DOMUS, dioničko društvo za trgovinu i usluge, turistička agencija, OIB 67641553147, Jadranski trg 4,Rijeka,A - SPORT društvo s ograničenom odgovornošću za trgovinu i usluge, OIB 13279709983, Labinska 37,51000 Rijeka,AMEC RIJEKATEKSTIL društvo s ograničenom odgovornošću za trgovinu i usluge, turistička agencija, OIB 67641553147, Jadranski trg 4,51000 Rijeka</izvorni_sadrzaj>
    <derivirana_varijabla naziv="DomainObject.Predmet.StrankaWithAdressOIB_1">RIJEKATEKSTIL - DOMUS, dioničko društvo za trgovinu i usluge, turistička agencija, OIB 67641553147, Jadranski trg 4,Rijeka,A - SPORT društvo s ograničenom odgovornošću za trgovinu i usluge, OIB 13279709983, Labinska 37,51000 Rijeka,AMEC RIJEKATEKSTIL društvo s ograničenom odgovornošću za trgovinu i usluge, turistička agencija, OIB 67641553147, Jadranski trg 4,51000 Rijeka</derivirana_varijabla>
  </DomainObject.Predmet.StrankaWithAdressOIB>
  <DomainObject.Predmet.StrankaNazivFormated>
    <izvorni_sadrzaj>RIJEKATEKSTIL - DOMUS, dioničko društvo za trgovinu i usluge, turistička agencija,A - SPORT društvo s ograničenom odgovornošću za trgovinu i usluge,AMEC RIJEKATEKSTIL društvo s ograničenom odgovornošću za trgovinu i usluge, turistička agencija</izvorni_sadrzaj>
    <derivirana_varijabla naziv="DomainObject.Predmet.StrankaNazivFormated_1">RIJEKATEKSTIL - DOMUS, dioničko društvo za trgovinu i usluge, turistička agencija,A - SPORT društvo s ograničenom odgovornošću za trgovinu i usluge,AMEC RIJEKATEKSTIL društvo s ograničenom odgovornošću za trgovinu i usluge, turistička agencija</derivirana_varijabla>
  </DomainObject.Predmet.StrankaNazivFormated>
  <DomainObject.Predmet.StrankaNazivFormatedOIB>
    <izvorni_sadrzaj>RIJEKATEKSTIL - DOMUS, dioničko društvo za trgovinu i usluge, turistička agencija, OIB 67641553147,A - SPORT društvo s ograničenom odgovornošću za trgovinu i usluge, OIB 13279709983,AMEC RIJEKATEKSTIL društvo s ograničenom odgovornošću za trgovinu i usluge, turistička agencija, OIB 67641553147</izvorni_sadrzaj>
    <derivirana_varijabla naziv="DomainObject.Predmet.StrankaNazivFormatedOIB_1">RIJEKATEKSTIL - DOMUS, dioničko društvo za trgovinu i usluge, turistička agencija, OIB 67641553147,A - SPORT društvo s ograničenom odgovornošću za trgovinu i usluge, OIB 13279709983,AMEC RIJEKATEKSTIL društvo s ograničenom odgovornošću za trgovinu i usluge, turistička agencija, OIB 67641553147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RIJEKATEKSTIL - DOMUS, dioničko društvo za trgovinu i usluge, turistička agencija zastupanog po punomoćniku Robert Kopajtić</item>
      <item>A - SPORT društvo s ograničenom odgovornošću za trgovinu i usluge</item>
      <item>AMEC RIJEKATEKSTIL društvo s ograničenom odgovornošću za trgovinu i usluge, turistička agencija</item>
    </izvorni_sadrzaj>
    <derivirana_varijabla naziv="DomainObject.Predmet.StrankaListFormated_1">
      <item>RIJEKATEKSTIL - DOMUS, dioničko društvo za trgovinu i usluge, turistička agencija zastupanog po punomoćniku Robert Kopajtić</item>
      <item>A - SPORT društvo s ograničenom odgovornošću za trgovinu i usluge</item>
      <item>AMEC RIJEKATEKSTIL društvo s ograničenom odgovornošću za trgovinu i usluge, turistička agencija</item>
    </derivirana_varijabla>
  </DomainObject.Predmet.StrankaListFormated>
  <DomainObject.Predmet.StrankaListFormatedOIB>
    <izvorni_sadrzaj>
      <item>RIJEKATEKSTIL - DOMUS, dioničko društvo za trgovinu i usluge, turistička agencija, OIB 67641553147 zastupanog po punomoćniku Robert Kopajtić</item>
      <item>A - SPORT društvo s ograničenom odgovornošću za trgovinu i usluge, OIB 13279709983</item>
      <item>AMEC RIJEKATEKSTIL društvo s ograničenom odgovornošću za trgovinu i usluge, turistička agencija, OIB 67641553147</item>
    </izvorni_sadrzaj>
    <derivirana_varijabla naziv="DomainObject.Predmet.StrankaListFormatedOIB_1">
      <item>RIJEKATEKSTIL - DOMUS, dioničko društvo za trgovinu i usluge, turistička agencija, OIB 67641553147 zastupanog po punomoćniku Robert Kopajtić</item>
      <item>A - SPORT društvo s ograničenom odgovornošću za trgovinu i usluge, OIB 13279709983</item>
      <item>AMEC RIJEKATEKSTIL društvo s ograničenom odgovornošću za trgovinu i usluge, turistička agencija, OIB 67641553147</item>
    </derivirana_varijabla>
  </DomainObject.Predmet.StrankaListFormatedOIB>
  <DomainObject.Predmet.StrankaListFormatedWithAdress>
    <izvorni_sadrzaj>
      <item>RIJEKATEKSTIL - DOMUS, dioničko društvo za trgovinu i usluge, turistička agencija, Jadranski trg 4, Rijeka zastupanog po punomoćniku Robert Kopajtić</item>
      <item>A - SPORT društvo s ograničenom odgovornošću za trgovinu i usluge, Labinska 37, 51000 Rijeka</item>
      <item>AMEC RIJEKATEKSTIL društvo s ograničenom odgovornošću za trgovinu i usluge, turistička agencija, Jadranski trg 4, 51000 Rijeka</item>
    </izvorni_sadrzaj>
    <derivirana_varijabla naziv="DomainObject.Predmet.StrankaListFormatedWithAdress_1">
      <item>RIJEKATEKSTIL - DOMUS, dioničko društvo za trgovinu i usluge, turistička agencija, Jadranski trg 4, Rijeka zastupanog po punomoćniku Robert Kopajtić</item>
      <item>A - SPORT društvo s ograničenom odgovornošću za trgovinu i usluge, Labinska 37, 51000 Rijeka</item>
      <item>AMEC RIJEKATEKSTIL društvo s ograničenom odgovornošću za trgovinu i usluge, turistička agencija, Jadranski trg 4, 51000 Rijeka</item>
    </derivirana_varijabla>
  </DomainObject.Predmet.StrankaListFormatedWithAdress>
  <DomainObject.Predmet.StrankaListFormatedWithAdressOIB>
    <izvorni_sadrzaj>
      <item>RIJEKATEKSTIL - DOMUS, dioničko društvo za trgovinu i usluge, turistička agencija, OIB 67641553147, Jadranski trg 4, Rijeka zastupanog po punomoćniku Robert Kopajtić</item>
      <item>A - SPORT društvo s ograničenom odgovornošću za trgovinu i usluge, OIB 13279709983, Labinska 37, 51000 Rijeka</item>
      <item>AMEC RIJEKATEKSTIL društvo s ograničenom odgovornošću za trgovinu i usluge, turistička agencija, OIB 67641553147, Jadranski trg 4, 51000 Rijeka</item>
    </izvorni_sadrzaj>
    <derivirana_varijabla naziv="DomainObject.Predmet.StrankaListFormatedWithAdressOIB_1">
      <item>RIJEKATEKSTIL - DOMUS, dioničko društvo za trgovinu i usluge, turistička agencija, OIB 67641553147, Jadranski trg 4, Rijeka zastupanog po punomoćniku Robert Kopajtić</item>
      <item>A - SPORT društvo s ograničenom odgovornošću za trgovinu i usluge, OIB 13279709983, Labinska 37, 51000 Rijeka</item>
      <item>AMEC RIJEKATEKSTIL društvo s ograničenom odgovornošću za trgovinu i usluge, turistička agencija, OIB 67641553147, Jadranski trg 4, 51000 Rijeka</item>
    </derivirana_varijabla>
  </DomainObject.Predmet.StrankaListFormatedWithAdressOIB>
  <DomainObject.Predmet.StrankaListNazivFormated>
    <izvorni_sadrzaj>
      <item>RIJEKATEKSTIL - DOMUS, dioničko društvo za trgovinu i usluge, turistička agencija</item>
      <item>A - SPORT društvo s ograničenom odgovornošću za trgovinu i usluge</item>
      <item>AMEC RIJEKATEKSTIL društvo s ograničenom odgovornošću za trgovinu i usluge, turistička agencija</item>
    </izvorni_sadrzaj>
    <derivirana_varijabla naziv="DomainObject.Predmet.StrankaListNazivFormated_1">
      <item>RIJEKATEKSTIL - DOMUS, dioničko društvo za trgovinu i usluge, turistička agencija</item>
      <item>A - SPORT društvo s ograničenom odgovornošću za trgovinu i usluge</item>
      <item>AMEC RIJEKATEKSTIL društvo s ograničenom odgovornošću za trgovinu i usluge, turistička agencija</item>
    </derivirana_varijabla>
  </DomainObject.Predmet.StrankaListNazivFormated>
  <DomainObject.Predmet.StrankaListNazivFormatedOIB>
    <izvorni_sadrzaj>
      <item>RIJEKATEKSTIL - DOMUS, dioničko društvo za trgovinu i usluge, turistička agencija, OIB 67641553147</item>
      <item>A - SPORT društvo s ograničenom odgovornošću za trgovinu i usluge, OIB 13279709983</item>
      <item>AMEC RIJEKATEKSTIL društvo s ograničenom odgovornošću za trgovinu i usluge, turistička agencija, OIB 67641553147</item>
    </izvorni_sadrzaj>
    <derivirana_varijabla naziv="DomainObject.Predmet.StrankaListNazivFormatedOIB_1">
      <item>RIJEKATEKSTIL - DOMUS, dioničko društvo za trgovinu i usluge, turistička agencija, OIB 67641553147</item>
      <item>A - SPORT društvo s ograničenom odgovornošću za trgovinu i usluge, OIB 13279709983</item>
      <item>AMEC RIJEKATEKSTIL društvo s ograničenom odgovornošću za trgovinu i usluge, turistička agencija, OIB 67641553147</item>
    </derivirana_varijabla>
  </DomainObject.Predmet.StrankaListNazivFormatedOIB>
  <DomainObject.Predmet.ProtuStrankaListFormated>
    <izvorni_sadrzaj>
      <item>MARTINA GRAĐENJE d.o.o. za graditeljstvo i usluge</item>
    </izvorni_sadrzaj>
    <derivirana_varijabla naziv="DomainObject.Predmet.ProtuStrankaListFormated_1">
      <item>MARTINA GRAĐENJE d.o.o. za graditeljstvo i usluge</item>
    </derivirana_varijabla>
  </DomainObject.Predmet.ProtuStrankaListFormated>
  <DomainObject.Predmet.ProtuStrankaListFormatedOIB>
    <izvorni_sadrzaj>
      <item>MARTINA GRAĐENJE d.o.o. za graditeljstvo i usluge, OIB 55135604832</item>
    </izvorni_sadrzaj>
    <derivirana_varijabla naziv="DomainObject.Predmet.ProtuStrankaListFormatedOIB_1">
      <item>MARTINA GRAĐENJE d.o.o. za graditeljstvo i usluge, OIB 55135604832</item>
    </derivirana_varijabla>
  </DomainObject.Predmet.ProtuStrankaListFormatedOIB>
  <DomainObject.Predmet.ProtuStrankaListFormatedWithAdress>
    <izvorni_sadrzaj>
      <item>MARTINA GRAĐENJE d.o.o. za graditeljstvo i usluge, Petra i Tome Erdodyja 5, 10000 Zagreb</item>
    </izvorni_sadrzaj>
    <derivirana_varijabla naziv="DomainObject.Predmet.ProtuStrankaListFormatedWithAdress_1">
      <item>MARTINA GRAĐENJE d.o.o. za graditeljstvo i usluge, Petra i Tome Erdodyja 5, 10000 Zagreb</item>
    </derivirana_varijabla>
  </DomainObject.Predmet.ProtuStrankaListFormatedWithAdress>
  <DomainObject.Predmet.ProtuStrankaListFormatedWithAdressOIB>
    <izvorni_sadrzaj>
      <item>MARTINA GRAĐENJE d.o.o. za graditeljstvo i usluge, OIB 55135604832, Petra i Tome Erdodyja 5, 10000 Zagreb</item>
    </izvorni_sadrzaj>
    <derivirana_varijabla naziv="DomainObject.Predmet.ProtuStrankaListFormatedWithAdressOIB_1">
      <item>MARTINA GRAĐENJE d.o.o. za graditeljstvo i usluge, OIB 55135604832, Petra i Tome Erdodyja 5, 10000 Zagreb</item>
    </derivirana_varijabla>
  </DomainObject.Predmet.ProtuStrankaListFormatedWithAdressOIB>
  <DomainObject.Predmet.ProtuStrankaListNazivFormated>
    <izvorni_sadrzaj>
      <item>MARTINA GRAĐENJE d.o.o. za graditeljstvo i usluge</item>
    </izvorni_sadrzaj>
    <derivirana_varijabla naziv="DomainObject.Predmet.ProtuStrankaListNazivFormated_1">
      <item>MARTINA GRAĐENJE d.o.o. za graditeljstvo i usluge</item>
    </derivirana_varijabla>
  </DomainObject.Predmet.ProtuStrankaListNazivFormated>
  <DomainObject.Predmet.ProtuStrankaListNazivFormatedOIB>
    <izvorni_sadrzaj>
      <item>MARTINA GRAĐENJE d.o.o. za graditeljstvo i usluge, OIB 55135604832</item>
    </izvorni_sadrzaj>
    <derivirana_varijabla naziv="DomainObject.Predmet.ProtuStrankaListNazivFormatedOIB_1">
      <item>MARTINA GRAĐENJE d.o.o. za graditeljstvo i usluge, OIB 55135604832</item>
    </derivirana_varijabla>
  </DomainObject.Predmet.ProtuStrankaListNazivFormatedOIB>
  <DomainObject.Predmet.OstaliListFormated>
    <izvorni_sadrzaj>
      <item>Robert Kopajtić punomoćnik sudionika u postupku RIJEKATEKSTIL - DOMUS, dioničko društvo za trgovinu i usluge, turistička agencija</item>
      <item>Nikola Jakir</item>
      <item>A - SPORT društvo s ograničenom odgovornošću za trgovinu i usluge</item>
      <item>Sanja Tkalec Kovač</item>
      <item>H-ABDUCO društvo s ograničenom odgovornošću za usluge</item>
    </izvorni_sadrzaj>
    <derivirana_varijabla naziv="DomainObject.Predmet.OstaliListFormated_1">
      <item>Robert Kopajtić punomoćnik sudionika u postupku RIJEKATEKSTIL - DOMUS, dioničko društvo za trgovinu i usluge, turistička agencija</item>
      <item>Nikola Jakir</item>
      <item>A - SPORT društvo s ograničenom odgovornošću za trgovinu i usluge</item>
      <item>Sanja Tkalec Kovač</item>
      <item>H-ABDUCO društvo s ograničenom odgovornošću za usluge</item>
    </derivirana_varijabla>
  </DomainObject.Predmet.OstaliListFormated>
  <DomainObject.Predmet.OstaliListFormatedOIB>
    <izvorni_sadrzaj>
      <item>Robert Kopajtić punomoćnik sudionika u postupku RIJEKATEKSTIL - DOMUS, dioničko društvo za trgovinu i usluge, turistička agencija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izvorni_sadrzaj>
    <derivirana_varijabla naziv="DomainObject.Predmet.OstaliListFormatedOIB_1">
      <item>Robert Kopajtić punomoćnik sudionika u postupku RIJEKATEKSTIL - DOMUS, dioničko društvo za trgovinu i usluge, turistička agencija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derivirana_varijabla>
  </DomainObject.Predmet.OstaliListFormatedOIB>
  <DomainObject.Predmet.OstaliListFormatedWithAdress>
    <izvorni_sadrzaj>
      <item>Robert Kopajtić, Trpimirova 3, 51000 Rijeka punomoćnik sudionika u postupku RIJEKATEKSTIL - DOMUS, dioničko društvo za trgovinu i usluge, turistička agencija</item>
      <item>Nikola Jakir, Vojina Bakića 10, 10000 Zagreb</item>
      <item>A - SPORT društvo s ograničenom odgovornošću za trgovinu i usluge, Labinska 37, 51000 Rijeka</item>
      <item>Sanja Tkalec Kovač, Gramača 2 L, 10000 Zagreb</item>
      <item>H-ABDUCO društvo s ograničenom odgovornošću za usluge, Slavonska avenija 6A, Zagreb</item>
    </izvorni_sadrzaj>
    <derivirana_varijabla naziv="DomainObject.Predmet.OstaliListFormatedWithAdress_1">
      <item>Robert Kopajtić, Trpimirova 3, 51000 Rijeka punomoćnik sudionika u postupku RIJEKATEKSTIL - DOMUS, dioničko društvo za trgovinu i usluge, turistička agencija</item>
      <item>Nikola Jakir, Vojina Bakića 10, 10000 Zagreb</item>
      <item>A - SPORT društvo s ograničenom odgovornošću za trgovinu i usluge, Labinska 37, 51000 Rijeka</item>
      <item>Sanja Tkalec Kovač, Gramača 2 L, 10000 Zagreb</item>
      <item>H-ABDUCO društvo s ograničenom odgovornošću za usluge, Slavonska avenija 6A, Zagreb</item>
    </derivirana_varijabla>
  </DomainObject.Predmet.OstaliListFormatedWithAdress>
  <DomainObject.Predmet.OstaliListFormatedWithAdressOIB>
    <izvorni_sadrzaj>
      <item>Robert Kopajtić, Trpimirova 3, 51000 Rijeka punomoćnik sudionika u postupku RIJEKATEKSTIL - DOMUS, dioničko društvo za trgovinu i usluge, turistička agencija</item>
      <item>Nikola Jakir, OIB 35440503043, Vojina Bakića 10, 10000 Zagreb</item>
      <item>A - SPORT društvo s ograničenom odgovornošću za trgovinu i usluge, OIB 13279709983, Labinska 37, 51000 Rijeka</item>
      <item>Sanja Tkalec Kovač, Gramača 2 L, 10000 Zagreb</item>
      <item>H-ABDUCO društvo s ograničenom odgovornošću za usluge, OIB 13667298928, Slavonska avenija 6A, Zagreb</item>
    </izvorni_sadrzaj>
    <derivirana_varijabla naziv="DomainObject.Predmet.OstaliListFormatedWithAdressOIB_1">
      <item>Robert Kopajtić, Trpimirova 3, 51000 Rijeka punomoćnik sudionika u postupku RIJEKATEKSTIL - DOMUS, dioničko društvo za trgovinu i usluge, turistička agencija</item>
      <item>Nikola Jakir, OIB 35440503043, Vojina Bakića 10, 10000 Zagreb</item>
      <item>A - SPORT društvo s ograničenom odgovornošću za trgovinu i usluge, OIB 13279709983, Labinska 37, 51000 Rijeka</item>
      <item>Sanja Tkalec Kovač, Gramača 2 L, 10000 Zagreb</item>
      <item>H-ABDUCO društvo s ograničenom odgovornošću za usluge, OIB 13667298928, Slavonska avenija 6A, Zagreb</item>
    </derivirana_varijabla>
  </DomainObject.Predmet.OstaliListFormatedWithAdressOIB>
  <DomainObject.Predmet.OstaliListNazivFormated>
    <izvorni_sadrzaj>
      <item>Robert Kopajtić</item>
      <item>Nikola Jakir</item>
      <item>A - SPORT društvo s ograničenom odgovornošću za trgovinu i usluge</item>
      <item>Sanja Tkalec Kovač</item>
      <item>H-ABDUCO društvo s ograničenom odgovornošću za usluge</item>
    </izvorni_sadrzaj>
    <derivirana_varijabla naziv="DomainObject.Predmet.OstaliListNazivFormated_1">
      <item>Robert Kopajtić</item>
      <item>Nikola Jakir</item>
      <item>A - SPORT društvo s ograničenom odgovornošću za trgovinu i usluge</item>
      <item>Sanja Tkalec Kovač</item>
      <item>H-ABDUCO društvo s ograničenom odgovornošću za usluge</item>
    </derivirana_varijabla>
  </DomainObject.Predmet.OstaliListNazivFormated>
  <DomainObject.Predmet.OstaliListNazivFormatedOIB>
    <izvorni_sadrzaj>
      <item>Robert Kopajtić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izvorni_sadrzaj>
    <derivirana_varijabla naziv="DomainObject.Predmet.OstaliListNazivFormatedOIB_1">
      <item>Robert Kopajtić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RIJEKATEKSTIL - DOMUS, dioničko društvo za trgovinu i usluge, turistička agencija i dr.</izvorni_sadrzaj>
    <derivirana_varijabla naziv="DomainObject.Predmet.StrankaIDrugi_1">RIJEKATEKSTIL - DOMUS, dioničko društvo za trgovinu i usluge, turistička agencija i dr.</derivirana_varijabla>
  </DomainObject.Predmet.StrankaIDrugi>
  <DomainObject.Predmet.ProtustrankaIDrugi>
    <izvorni_sadrzaj>MARTINA GRAĐENJE d.o.o. za graditeljstvo i usluge</izvorni_sadrzaj>
    <derivirana_varijabla naziv="DomainObject.Predmet.ProtustrankaIDrugi_1">MARTINA GRAĐENJE d.o.o. za graditeljstvo i usluge</derivirana_varijabla>
  </DomainObject.Predmet.ProtustrankaIDrugi>
  <DomainObject.Predmet.StrankaIDrugiAdressOIB>
    <izvorni_sadrzaj>RIJEKATEKSTIL - DOMUS, dioničko društvo za trgovinu i usluge, turistička agencija, OIB 67641553147, Jadranski trg 4, Rijeka i dr.</izvorni_sadrzaj>
    <derivirana_varijabla naziv="DomainObject.Predmet.StrankaIDrugiAdressOIB_1">RIJEKATEKSTIL - DOMUS, dioničko društvo za trgovinu i usluge, turistička agencija, OIB 67641553147, Jadranski trg 4, Rijeka i dr.</derivirana_varijabla>
  </DomainObject.Predmet.StrankaIDrugiAdressOIB>
  <DomainObject.Predmet.ProtustrankaIDrugiAdressOIB>
    <izvorni_sadrzaj>MARTINA GRAĐENJE d.o.o. za graditeljstvo i usluge, OIB 55135604832, Petra i Tome Erdodyja 5, 10000 Zagreb</izvorni_sadrzaj>
    <derivirana_varijabla naziv="DomainObject.Predmet.ProtustrankaIDrugiAdressOIB_1">MARTINA GRAĐENJE d.o.o. za graditeljstvo i usluge, OIB 55135604832, Petra i Tome Erdodyja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GRAĐENJE d.o.o. za graditeljstvo i usluge</item>
      <item>RIJEKATEKSTIL - DOMUS, dioničko društvo za trgovinu i usluge, turistička agencija</item>
      <item>Robert Kopajtić</item>
      <item>Nikola Jakir</item>
      <item>A - SPORT društvo s ograničenom odgovornošću za trgovinu i usluge</item>
      <item>A - SPORT društvo s ograničenom odgovornošću za trgovinu i usluge</item>
      <item>Sanja Tkalec Kovač</item>
      <item>H-ABDUCO društvo s ograničenom odgovornošću za usluge</item>
      <item>AMEC RIJEKATEKSTIL društvo s ograničenom odgovornošću za trgovinu i usluge, turistička agencija</item>
    </izvorni_sadrzaj>
    <derivirana_varijabla naziv="DomainObject.Predmet.SudioniciListNaziv_1">
      <item>MARTINA GRAĐENJE d.o.o. za graditeljstvo i usluge</item>
      <item>RIJEKATEKSTIL - DOMUS, dioničko društvo za trgovinu i usluge, turistička agencija</item>
      <item>Robert Kopajtić</item>
      <item>Nikola Jakir</item>
      <item>A - SPORT društvo s ograničenom odgovornošću za trgovinu i usluge</item>
      <item>A - SPORT društvo s ograničenom odgovornošću za trgovinu i usluge</item>
      <item>Sanja Tkalec Kovač</item>
      <item>H-ABDUCO društvo s ograničenom odgovornošću za usluge</item>
      <item>AMEC RIJEKATEKSTIL društvo s ograničenom odgovornošću za trgovinu i usluge, turistička agencija</item>
    </derivirana_varijabla>
  </DomainObject.Predmet.SudioniciListNaziv>
  <DomainObject.Predmet.SudioniciListAdressOIB>
    <izvorni_sadrzaj>
      <item>MARTINA GRAĐENJE d.o.o. za graditeljstvo i usluge, OIB 55135604832, Petra i Tome Erdodyja 5,10000 Zagreb</item>
      <item>RIJEKATEKSTIL - DOMUS, dioničko društvo za trgovinu i usluge, turistička agencija, OIB 67641553147, Jadranski trg 4,Rijeka</item>
      <item>Robert Kopajtić, Trpimirova 3,51000 Rijeka</item>
      <item>Nikola Jakir, OIB 35440503043, Vojina Bakića 10,10000 Zagreb</item>
      <item>A - SPORT društvo s ograničenom odgovornošću za trgovinu i usluge, OIB 13279709983, Labinska 37,51000 Rijeka</item>
      <item>A - SPORT društvo s ograničenom odgovornošću za trgovinu i usluge, OIB 13279709983, Labinska 37,51000 Rijeka</item>
      <item>Sanja Tkalec Kovač, Gramača 2 L,10000 Zagreb</item>
      <item>H-ABDUCO društvo s ograničenom odgovornošću za usluge, OIB 13667298928, Slavonska avenija 6A,Zagreb</item>
      <item>AMEC RIJEKATEKSTIL društvo s ograničenom odgovornošću za trgovinu i usluge, turistička agencija, OIB 67641553147, Jadranski trg 4,51000 Rijeka</item>
    </izvorni_sadrzaj>
    <derivirana_varijabla naziv="DomainObject.Predmet.SudioniciListAdressOIB_1">
      <item>MARTINA GRAĐENJE d.o.o. za graditeljstvo i usluge, OIB 55135604832, Petra i Tome Erdodyja 5,10000 Zagreb</item>
      <item>RIJEKATEKSTIL - DOMUS, dioničko društvo za trgovinu i usluge, turistička agencija, OIB 67641553147, Jadranski trg 4,Rijeka</item>
      <item>Robert Kopajtić, Trpimirova 3,51000 Rijeka</item>
      <item>Nikola Jakir, OIB 35440503043, Vojina Bakića 10,10000 Zagreb</item>
      <item>A - SPORT društvo s ograničenom odgovornošću za trgovinu i usluge, OIB 13279709983, Labinska 37,51000 Rijeka</item>
      <item>A - SPORT društvo s ograničenom odgovornošću za trgovinu i usluge, OIB 13279709983, Labinska 37,51000 Rijeka</item>
      <item>Sanja Tkalec Kovač, Gramača 2 L,10000 Zagreb</item>
      <item>H-ABDUCO društvo s ograničenom odgovornošću za usluge, OIB 13667298928, Slavonska avenija 6A,Zagreb</item>
      <item>AMEC RIJEKATEKSTIL društvo s ograničenom odgovornošću za trgovinu i usluge, turistička agencija, OIB 67641553147,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55135604832</item>
      <item>, OIB 67641553147</item>
      <item>, OIB null</item>
      <item>, OIB 35440503043</item>
      <item>, OIB 13279709983</item>
      <item>, OIB 13279709983</item>
      <item>, OIB null</item>
      <item>, OIB 13667298928</item>
      <item>, OIB 67641553147</item>
    </izvorni_sadrzaj>
    <derivirana_varijabla naziv="DomainObject.Predmet.SudioniciListNazivOIB_1">
      <item>, OIB 55135604832</item>
      <item>, OIB 67641553147</item>
      <item>, OIB null</item>
      <item>, OIB 35440503043</item>
      <item>, OIB 13279709983</item>
      <item>, OIB 13279709983</item>
      <item>, OIB null</item>
      <item>, OIB 13667298928</item>
      <item>, OIB 67641553147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442</properties:Words>
  <properties:Characters>2365</properties:Characters>
  <properties:Lines>64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2017-11-24T12:50:00Z</dcterms:created>
  <dc:creator>Sudsko vijeće</dc:creator>
  <cp:lastModifiedBy>Monika Grbac</cp:lastModifiedBy>
  <cp:lastPrinted>2017-11-28T13:24:00Z</cp:lastPrinted>
  <dcterms:modified xmlns:xsi="http://www.w3.org/2001/XMLSchema-instance" xsi:type="dcterms:W3CDTF">2017-11-28T13:24:00Z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