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2bc7" w14:paraId="3ab2bc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75D7" w:rsidP="00FB75D7" w:rsidR="00FB75D7">
      <w:pPr>
        <w:pStyle w:val="Bezproreda"/>
        <w:jc w:val="right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>7 St-193/2013-67.</w:t>
      </w:r>
    </w:p>
    <w:p w:rsidRDefault="00FB75D7" w:rsidP="00FB75D7" w:rsidR="00FB75D7">
      <w:pPr>
        <w:pStyle w:val="Bezproreda"/>
        <w:jc w:val="right"/>
        <w:rPr>
          <w:rFonts w:cs="Arial" w:hAnsi="Arial" w:ascii="Arial"/>
          <w:b/>
          <w:bCs/>
        </w:rPr>
      </w:pPr>
    </w:p>
    <w:p w:rsidRDefault="00FB75D7" w:rsidP="00FB75D7" w:rsidR="00FB75D7">
      <w:pPr>
        <w:pStyle w:val="Bezproreda"/>
        <w:jc w:val="right"/>
        <w:rPr>
          <w:rFonts w:cs="Arial" w:hAnsi="Arial" w:ascii="Arial"/>
          <w:b/>
          <w:bCs/>
        </w:rPr>
      </w:pPr>
    </w:p>
    <w:p w:rsidRDefault="00FB75D7" w:rsidP="00FB75D7" w:rsidR="00FB75D7">
      <w:pPr>
        <w:pStyle w:val="Bezproreda"/>
        <w:jc w:val="center"/>
        <w:rPr>
          <w:rFonts w:cs="Arial" w:hAnsi="Arial" w:ascii="Arial"/>
          <w:b/>
          <w:bCs/>
        </w:rPr>
      </w:pPr>
    </w:p>
    <w:p w:rsidRDefault="00FB75D7" w:rsidP="00FB75D7" w:rsidR="00FB75D7">
      <w:pPr>
        <w:pStyle w:val="Bezproreda"/>
        <w:jc w:val="center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>R E P U B L I K A  H R V A T S K A</w:t>
      </w:r>
    </w:p>
    <w:p w:rsidRDefault="00FB75D7" w:rsidP="00FB75D7" w:rsidR="00FB75D7">
      <w:pPr>
        <w:pStyle w:val="Bezproreda"/>
        <w:jc w:val="right"/>
        <w:rPr>
          <w:rFonts w:cs="Arial" w:hAnsi="Arial" w:ascii="Arial"/>
          <w:b/>
          <w:bCs/>
        </w:rPr>
      </w:pPr>
    </w:p>
    <w:p w:rsidRDefault="00FB75D7" w:rsidP="00FB75D7" w:rsidR="00FB75D7">
      <w:pPr>
        <w:pStyle w:val="Bezproreda"/>
        <w:jc w:val="center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>R J E Š E N J E</w:t>
      </w:r>
    </w:p>
    <w:p w:rsidRDefault="00FB75D7" w:rsidP="00FB75D7" w:rsidR="00FB75D7">
      <w:pPr>
        <w:pStyle w:val="Bezproreda"/>
        <w:jc w:val="center"/>
        <w:rPr>
          <w:rFonts w:cs="Arial" w:hAnsi="Arial" w:ascii="Arial"/>
          <w:b/>
          <w:bCs/>
        </w:rPr>
      </w:pPr>
    </w:p>
    <w:p w:rsidRDefault="00FB75D7" w:rsidP="00FB75D7" w:rsidR="00FB75D7">
      <w:pPr>
        <w:pStyle w:val="Bezproreda"/>
        <w:jc w:val="center"/>
        <w:rPr>
          <w:rFonts w:cs="Arial" w:hAnsi="Arial" w:ascii="Arial"/>
        </w:rPr>
      </w:pP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OIB 07942269267,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 u stečajnom postupku nad Stečajnom masom iza stečajnog dužnika TEHNODRVO d.o.o. za proizvodnju i trgovinu u stečaju iz Daruvara, Vrbovačka cesta 44, MBS 010097966, OIB 81177752746, dana 28. veljače 2017. godine </w:t>
      </w: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  <w:bookmarkStart w:name="_GoBack" w:id="0"/>
      <w:bookmarkEnd w:id="0"/>
    </w:p>
    <w:p w:rsidRDefault="00FB75D7" w:rsidP="00FB75D7" w:rsidR="00FB75D7">
      <w:pPr>
        <w:pStyle w:val="Bezproreda"/>
        <w:jc w:val="center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>r i j e š i o   j e</w:t>
      </w:r>
    </w:p>
    <w:p w:rsidRDefault="00FB75D7" w:rsidP="00FB75D7" w:rsidR="00FB75D7">
      <w:pPr>
        <w:pStyle w:val="Bezproreda"/>
        <w:jc w:val="center"/>
        <w:rPr>
          <w:rFonts w:cs="Arial" w:hAnsi="Arial" w:ascii="Arial"/>
          <w:b/>
          <w:bCs/>
        </w:rPr>
      </w:pPr>
    </w:p>
    <w:p w:rsidRDefault="00FB75D7" w:rsidP="00FB75D7" w:rsidR="00FB75D7">
      <w:pPr>
        <w:pStyle w:val="Bezproreda"/>
        <w:rPr>
          <w:rFonts w:cs="Arial" w:hAnsi="Arial" w:ascii="Arial"/>
        </w:rPr>
      </w:pPr>
    </w:p>
    <w:p w:rsidRDefault="00FB75D7" w:rsidP="00FB75D7" w:rsidR="00FB75D7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            Zaključuje se stečajni postupak.</w:t>
      </w: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</w:p>
    <w:p w:rsidRDefault="00FB75D7" w:rsidP="00FB75D7" w:rsidR="00FB75D7">
      <w:pPr>
        <w:pStyle w:val="Bezproreda"/>
        <w:jc w:val="center"/>
        <w:rPr>
          <w:rFonts w:cs="Arial" w:hAnsi="Arial" w:ascii="Arial"/>
          <w:b/>
          <w:bCs/>
        </w:rPr>
      </w:pPr>
    </w:p>
    <w:p w:rsidRDefault="00FB75D7" w:rsidP="00FB75D7" w:rsidR="00FB75D7">
      <w:pPr>
        <w:pStyle w:val="Bezproreda"/>
        <w:jc w:val="center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>Obrazloženje</w:t>
      </w:r>
    </w:p>
    <w:p w:rsidRDefault="00FB75D7" w:rsidP="00FB75D7" w:rsidR="00FB75D7">
      <w:pPr>
        <w:pStyle w:val="Bezproreda"/>
        <w:jc w:val="center"/>
        <w:rPr>
          <w:rFonts w:cs="Arial" w:hAnsi="Arial" w:ascii="Arial"/>
          <w:b/>
          <w:bCs/>
        </w:rPr>
      </w:pPr>
    </w:p>
    <w:p w:rsidRDefault="00FB75D7" w:rsidP="00FB75D7" w:rsidR="00FB75D7">
      <w:pPr>
        <w:pStyle w:val="Bezproreda"/>
        <w:jc w:val="center"/>
        <w:rPr>
          <w:rFonts w:cs="Arial" w:hAnsi="Arial" w:ascii="Arial"/>
          <w:b/>
          <w:bCs/>
        </w:rPr>
      </w:pP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>            Rješenjem ovog suda 7 St-193/2013-31 od 15. svibnja 2015. godine određeno je nastavljanje postupka radi naknadne diobe nad Stečajnom masom iza stečajnog dužnika TEHNODRVO d.o.o. za proizvodnju i trgovinu u stečaju iz Daruvara, Vrbovačka cesta 44, MBS 010097966, OIB 81177752746.</w:t>
      </w: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            Rješenjem 7 St-193/2013-59 od 16. prosinca 2016. godine određena je podjela preostale stečajne mase te je naknadna dioba provedena u skladu sa čl. 291. Stečajnog zakona ("Narodne novine" br. 71/15, dalje SZ). </w:t>
      </w: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>            Nakon provedene naknadne diobe donijeto je rješenje o zaključenju stečajnog postupka temeljem čl. 289. st. 8. SZ-a.</w:t>
      </w: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</w:p>
    <w:p w:rsidRDefault="00FB75D7" w:rsidP="00FB75D7" w:rsidR="00FB75D7">
      <w:pPr>
        <w:pStyle w:val="Bezproreda"/>
        <w:jc w:val="center"/>
        <w:rPr>
          <w:rFonts w:cs="Arial" w:hAnsi="Arial" w:ascii="Arial"/>
        </w:rPr>
      </w:pPr>
      <w:r>
        <w:rPr>
          <w:rFonts w:cs="Arial" w:hAnsi="Arial" w:ascii="Arial"/>
        </w:rPr>
        <w:t xml:space="preserve">U Bjelovaru, 28. veljače 2017. godine </w:t>
      </w:r>
    </w:p>
    <w:p w:rsidRDefault="00FB75D7" w:rsidP="00FB75D7" w:rsidR="00FB75D7">
      <w:pPr>
        <w:pStyle w:val="Bezproreda"/>
        <w:jc w:val="center"/>
        <w:rPr>
          <w:rFonts w:cs="Arial" w:hAnsi="Arial" w:ascii="Arial"/>
        </w:rPr>
      </w:pPr>
    </w:p>
    <w:p w:rsidRDefault="00FB75D7" w:rsidP="00FB75D7" w:rsidR="00FB75D7">
      <w:pPr>
        <w:pStyle w:val="Bezproreda"/>
        <w:jc w:val="center"/>
        <w:rPr>
          <w:rFonts w:cs="Arial" w:hAnsi="Arial" w:ascii="Arial"/>
        </w:rPr>
      </w:pPr>
    </w:p>
    <w:p w:rsidRDefault="00FB75D7" w:rsidP="00FB75D7" w:rsidR="00FB75D7">
      <w:pPr>
        <w:pStyle w:val="Bezproreda"/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>                                                                                           S U D A C</w:t>
      </w:r>
    </w:p>
    <w:p w:rsidRDefault="00FB75D7" w:rsidP="00FB75D7" w:rsidR="00FB75D7">
      <w:pPr>
        <w:pStyle w:val="Bezproreda"/>
        <w:jc w:val="both"/>
        <w:rPr>
          <w:rFonts w:cs="Arial" w:hAnsi="Arial" w:ascii="Arial"/>
          <w:b/>
          <w:bCs/>
        </w:rPr>
      </w:pP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              </w:t>
      </w:r>
      <w:r>
        <w:rPr>
          <w:rFonts w:cs="Arial" w:hAnsi="Arial" w:ascii="Arial"/>
        </w:rPr>
        <w:t>                                                                    TOMISLAV MRAZOVIĆ</w:t>
      </w: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</w:p>
    <w:p w:rsidRDefault="00FB75D7" w:rsidP="00FB75D7" w:rsidR="00FB75D7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lastRenderedPageBreak/>
        <w:t>POUKA O PRAVNOM LIJEKU</w:t>
      </w:r>
      <w:r>
        <w:rPr>
          <w:rFonts w:cs="Arial" w:hAnsi="Arial" w:ascii="Arial"/>
        </w:rP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  putem ovoga suda, u četiri primjerka. </w:t>
      </w:r>
    </w:p>
    <w:p w:rsidRDefault="00FB75D7" w:rsidP="00FB75D7" w:rsidR="00FB75D7">
      <w:pPr>
        <w:jc w:val="both"/>
        <w:rPr>
          <w:rFonts w:cs="Arial" w:hAnsi="Arial" w:ascii="Arial"/>
        </w:rPr>
      </w:pPr>
    </w:p>
    <w:p w:rsidRDefault="00FB75D7" w:rsidP="00FB75D7" w:rsidR="00FB75D7">
      <w:pPr>
        <w:jc w:val="both"/>
        <w:rPr>
          <w:rFonts w:cs="Arial" w:hAnsi="Arial" w:ascii="Arial"/>
        </w:rPr>
      </w:pPr>
    </w:p>
    <w:p w:rsidRDefault="00FB75D7" w:rsidP="00FB75D7" w:rsidR="00FB75D7">
      <w:pPr>
        <w:jc w:val="both"/>
        <w:rPr>
          <w:rFonts w:cs="Arial" w:hAnsi="Arial" w:ascii="Arial"/>
        </w:rPr>
      </w:pP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Dna: stečajnom upravitelju putem pošte i putem e-oglasne ploče </w:t>
      </w: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>         sudskom registru – po pravomoćnosti</w:t>
      </w: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>         e-oglasna ploča</w:t>
      </w:r>
    </w:p>
    <w:p w:rsidRDefault="00FB75D7" w:rsidP="00FB75D7" w:rsidR="00FB75D7">
      <w:pPr>
        <w:pStyle w:val="Bezproreda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Bj</w:t>
      </w:r>
      <w:proofErr w:type="spellEnd"/>
      <w:r>
        <w:rPr>
          <w:rFonts w:cs="Arial" w:hAnsi="Arial" w:ascii="Arial"/>
        </w:rPr>
        <w:t>. 28.02.2017.g.</w:t>
      </w:r>
    </w:p>
    <w:p w:rsidRDefault="00FB75D7" w:rsidP="00FB75D7" w:rsidR="00FB75D7">
      <w:pPr>
        <w:ind w:left="720"/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5D7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806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St-193/2013-67</izvorni_sadrzaj>
    <derivirana_varijabla naziv="DomainObject.Oznaka_1">St-193/2013-67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2013.</izvorni_sadrzaj>
    <derivirana_varijabla naziv="DomainObject.Predmet.DatumOsnivanja_1">14.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St-193/2013</izvorni_sadrzaj>
    <derivirana_varijabla naziv="DomainObject.Predmet.OznakaBroj_1">St-193/2013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TEHNODRVO d.o.o. za proizvodnju i trgovinu SLATINA</izvorni_sadrzaj>
    <derivirana_varijabla naziv="DomainObject.Predmet.ProtustrankaFormated_1">  TEHNODRVO d.o.o. za proizvodnju i trgovinu SLATINA</derivirana_varijabla>
  </DomainObject.Predmet.ProtustrankaFormated>
  <DomainObject.Predmet.ProtustrankaFormatedOIB>
    <izvorni_sadrzaj>  TEHNODRVO d.o.o. za proizvodnju i trgovinu SLATINA, OIB 21467612451</izvorni_sadrzaj>
    <derivirana_varijabla naziv="DomainObject.Predmet.ProtustrankaFormatedOIB_1">  TEHNODRVO d.o.o. za proizvodnju i trgovinu SLATINA, OIB 21467612451</derivirana_varijabla>
  </DomainObject.Predmet.ProtustrankaFormatedOIB>
  <DomainObject.Predmet.ProtustrankaFormatedWithAdress>
    <izvorni_sadrzaj> TEHNODRVO d.o.o. za proizvodnju i trgovinu SLATINA, Industrijska 6, 33520 Slatina</izvorni_sadrzaj>
    <derivirana_varijabla naziv="DomainObject.Predmet.ProtustrankaFormatedWithAdress_1"> TEHNODRVO d.o.o. za proizvodnju i trgovinu SLATINA, Industrijska 6, 33520 Slatina</derivirana_varijabla>
  </DomainObject.Predmet.ProtustrankaFormatedWithAdress>
  <DomainObject.Predmet.ProtustrankaFormatedWithAdressOIB>
    <izvorni_sadrzaj> TEHNODRVO d.o.o. za proizvodnju i trgovinu SLATINA, OIB 21467612451, Industrijska 6, 33520 Slatina</izvorni_sadrzaj>
    <derivirana_varijabla naziv="DomainObject.Predmet.ProtustrankaFormatedWithAdressOIB_1"> TEHNODRVO d.o.o. za proizvodnju i trgovinu SLATINA, OIB 21467612451, Industrijska 6, 33520 Slatina</derivirana_varijabla>
  </DomainObject.Predmet.ProtustrankaFormatedWithAdressOIB>
  <DomainObject.Predmet.ProtustrankaWithAdress>
    <izvorni_sadrzaj>TEHNODRVO d.o.o. za proizvodnju i trgovinu SLATINA Industrijska 6, 33520 Slatina</izvorni_sadrzaj>
    <derivirana_varijabla naziv="DomainObject.Predmet.ProtustrankaWithAdress_1">TEHNODRVO d.o.o. za proizvodnju i trgovinu SLATINA Industrijska 6, 33520 Slatina</derivirana_varijabla>
  </DomainObject.Predmet.ProtustrankaWithAdress>
  <DomainObject.Predmet.ProtustrankaWithAdressOIB>
    <izvorni_sadrzaj>TEHNODRVO d.o.o. za proizvodnju i trgovinu SLATINA, OIB 21467612451, Industrijska 6, 33520 Slatina</izvorni_sadrzaj>
    <derivirana_varijabla naziv="DomainObject.Predmet.ProtustrankaWithAdressOIB_1">TEHNODRVO d.o.o. za proizvodnju i trgovinu SLATINA, OIB 21467612451, Industrijska 6, 33520 Slatina</derivirana_varijabla>
  </DomainObject.Predmet.ProtustrankaWithAdressOIB>
  <DomainObject.Predmet.ProtustrankaNazivFormated>
    <izvorni_sadrzaj>TEHNODRVO d.o.o. za proizvodnju i trgovinu SLATINA</izvorni_sadrzaj>
    <derivirana_varijabla naziv="DomainObject.Predmet.ProtustrankaNazivFormated_1">TEHNODRVO d.o.o. za proizvodnju i trgovinu SLATINA</derivirana_varijabla>
  </DomainObject.Predmet.ProtustrankaNazivFormated>
  <DomainObject.Predmet.ProtustrankaNazivFormatedOIB>
    <izvorni_sadrzaj>TEHNODRVO d.o.o. za proizvodnju i trgovinu SLATINA, OIB 21467612451</izvorni_sadrzaj>
    <derivirana_varijabla naziv="DomainObject.Predmet.ProtustrankaNazivFormatedOIB_1">TEHNODRVO d.o.o. za proizvodnju i trgovinu SLATINA, OIB 21467612451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izvorni_sadrzaj>
    <derivirana_varijabla naziv="DomainObject.Predmet.StrankaFormated_1"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derivirana_varijabla>
  </DomainObject.Predmet.StrankaFormated>
  <DomainObject.Predmet.StrankaFormatedOIB>
    <izvorni_sadrzaj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izvorni_sadrzaj>
    <derivirana_varijabla naziv="DomainObject.Predmet.StrankaFormatedOIB_1"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derivirana_varijabla>
  </DomainObject.Predmet.StrankaFormatedOIB>
  <DomainObject.Predmet.StrankaFormatedWithAdress>
    <izvorni_sadrzaj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izvorni_sadrzaj>
    <derivirana_varijabla naziv="DomainObject.Predmet.StrankaFormatedWithAdress_1"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derivirana_varijabla>
  </DomainObject.Predmet.StrankaFormatedWithAdress>
  <DomainObject.Predmet.StrankaFormatedWithAdressOIB>
    <izvorni_sadrzaj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izvorni_sadrzaj>
    <derivirana_varijabla naziv="DomainObject.Predmet.StrankaFormatedWithAdressOIB_1"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derivirana_varijabla>
  </DomainObject.Predmet.StrankaFormatedWithAdressOIB>
  <DomainObject.Predmet.StrankaWithAdress>
    <izvorni_sadrzaj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izvorni_sadrzaj>
    <derivirana_varijabla naziv="DomainObject.Predmet.StrankaWithAdress_1"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derivirana_varijabla>
  </DomainObject.Predmet.StrankaWithAdress>
  <DomainObject.Predmet.StrankaWithAdressOIB>
    <izvorni_sadrzaj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izvorni_sadrzaj>
    <derivirana_varijabla naziv="DomainObject.Predmet.StrankaWithAdressOIB_1"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derivirana_varijabla>
  </DomainObject.Predmet.StrankaWithAdressOIB>
  <DomainObject.Predmet.StrankaNazivFormated>
    <izvorni_sadrzaj>ROBERT CIGLAR IZ KAPINACA,ANTE ŽUNIĆ IZ SLATINE,HRVATSKE ŠUME društvo s ograničenom odgovornošću ZAGREB,OTP BANKA d.d.,SLATINSKA BANKA d.d.</izvorni_sadrzaj>
    <derivirana_varijabla naziv="DomainObject.Predmet.StrankaNazivFormated_1">ROBERT CIGLAR IZ KAPINACA,ANTE ŽUNIĆ IZ SLATINE,HRVATSKE ŠUME društvo s ograničenom odgovornošću ZAGREB,OTP BANKA d.d.,SLATINSKA BANKA d.d.</derivirana_varijabla>
  </DomainObject.Predmet.StrankaNazivFormated>
  <DomainObject.Predmet.StrankaNazivFormatedOIB>
    <izvorni_sadrzaj>ROBERT CIGLAR IZ KAPINACA, OIB 54180605438,ANTE ŽUNIĆ IZ SLATINE, OIB 65375487859,HRVATSKE ŠUME društvo s ograničenom odgovornošću ZAGREB, OIB 69693144506,OTP BANKA d.d., OIB 52508873833,SLATINSKA BANKA d.d., OIB 42252496579</izvorni_sadrzaj>
    <derivirana_varijabla naziv="DomainObject.Predmet.StrankaNazivFormatedOIB_1">ROBERT CIGLAR IZ KAPINACA, OIB 54180605438,ANTE ŽUNIĆ IZ SLATINE, OIB 65375487859,HRVATSKE ŠUME društvo s ograničenom odgovornošću ZAGREB, OIB 69693144506,OTP BANKA d.d., OIB 52508873833,SLATINSKA BANKA d.d., OIB 42252496579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izvorni_sadrzaj>
    <derivirana_varijabla naziv="DomainObject.Predmet.StrankaListFormated_1"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derivirana_varijabla>
  </DomainObject.Predmet.StrankaListFormated>
  <DomainObject.Predmet.StrankaListFormatedOIB>
    <izvorni_sadrzaj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FormatedOIB_1"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derivirana_varijabla>
  </DomainObject.Predmet.StrankaListFormatedOIB>
  <DomainObject.Predmet.StrankaListFormatedWithAdress>
    <izvorni_sadrzaj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izvorni_sadrzaj>
    <derivirana_varijabla naziv="DomainObject.Predmet.StrankaListFormatedWithAdress_1"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derivirana_varijabla>
  </DomainObject.Predmet.StrankaListFormatedWithAdress>
  <DomainObject.Predmet.StrankaListFormatedWithAdressOIB>
    <izvorni_sadrzaj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izvorni_sadrzaj>
    <derivirana_varijabla naziv="DomainObject.Predmet.StrankaListFormatedWithAdressOIB_1"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derivirana_varijabla>
  </DomainObject.Predmet.StrankaListFormatedWithAdressOIB>
  <DomainObject.Predmet.StrankaListNazivFormated>
    <izvorni_sadrzaj>
      <item>ROBERT CIGLAR IZ KAPINACA</item>
      <item>ANTE ŽUNIĆ IZ SLATINE</item>
      <item>HRVATSKE ŠUME društvo s ograničenom odgovornošću ZAGREB</item>
      <item>OTP BANKA d.d.</item>
      <item>SLATINSKA BANKA d.d.</item>
    </izvorni_sadrzaj>
    <derivirana_varijabla naziv="DomainObject.Predmet.StrankaListNazivFormated_1">
      <item>ROBERT CIGLAR IZ KAPINACA</item>
      <item>ANTE ŽUNIĆ IZ SLATINE</item>
      <item>HRVATSKE ŠUME društvo s ograničenom odgovornošću ZAGREB</item>
      <item>OTP BANKA d.d.</item>
      <item>SLATINSKA BANKA d.d.</item>
    </derivirana_varijabla>
  </DomainObject.Predmet.StrankaListNazivFormated>
  <DomainObject.Predmet.StrankaListNazivFormatedOIB>
    <izvorni_sadrzaj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NazivFormatedOIB_1"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derivirana_varijabla>
  </DomainObject.Predmet.StrankaListNazivFormatedOIB>
  <DomainObject.Predmet.ProtuStrankaListFormated>
    <izvorni_sadrzaj>
      <item>TEHNODRVO d.o.o. za proizvodnju i trgovinu SLATINA</item>
    </izvorni_sadrzaj>
    <derivirana_varijabla naziv="DomainObject.Predmet.ProtuStrankaListFormated_1">
      <item>TEHNODRVO d.o.o. za proizvodnju i trgovinu SLATINA</item>
    </derivirana_varijabla>
  </DomainObject.Predmet.ProtuStrankaListFormated>
  <DomainObject.Predmet.ProtuStrankaListFormatedOIB>
    <izvorni_sadrzaj>
      <item>TEHNODRVO d.o.o. za proizvodnju i trgovinu SLATINA, OIB 21467612451</item>
    </izvorni_sadrzaj>
    <derivirana_varijabla naziv="DomainObject.Predmet.ProtuStrankaListFormatedOIB_1">
      <item>TEHNODRVO d.o.o. za proizvodnju i trgovinu SLATINA, OIB 21467612451</item>
    </derivirana_varijabla>
  </DomainObject.Predmet.ProtuStrankaListFormatedOIB>
  <DomainObject.Predmet.ProtuStrankaListFormatedWithAdress>
    <izvorni_sadrzaj>
      <item>TEHNODRVO d.o.o. za proizvodnju i trgovinu SLATINA, Industrijska 6, 33520 Slatina</item>
    </izvorni_sadrzaj>
    <derivirana_varijabla naziv="DomainObject.Predmet.ProtuStrankaListFormatedWithAdress_1">
      <item>TEHNODRVO d.o.o. za proizvodnju i trgovinu SLATINA, Industrijska 6, 33520 Slatina</item>
    </derivirana_varijabla>
  </DomainObject.Predmet.ProtuStrankaListFormatedWithAdress>
  <DomainObject.Predmet.ProtuStrankaListFormatedWithAdressOIB>
    <izvorni_sadrzaj>
      <item>TEHNODRVO d.o.o. za proizvodnju i trgovinu SLATINA, OIB 21467612451, Industrijska 6, 33520 Slatina</item>
    </izvorni_sadrzaj>
    <derivirana_varijabla naziv="DomainObject.Predmet.ProtuStrankaListFormatedWithAdressOIB_1">
      <item>TEHNODRVO d.o.o. za proizvodnju i trgovinu SLATINA, OIB 21467612451, Industrijska 6, 33520 Slatina</item>
    </derivirana_varijabla>
  </DomainObject.Predmet.ProtuStrankaListFormatedWithAdressOIB>
  <DomainObject.Predmet.ProtuStrankaListNazivFormated>
    <izvorni_sadrzaj>
      <item>TEHNODRVO d.o.o. za proizvodnju i trgovinu SLATINA</item>
    </izvorni_sadrzaj>
    <derivirana_varijabla naziv="DomainObject.Predmet.ProtuStrankaListNazivFormated_1">
      <item>TEHNODRVO d.o.o. za proizvodnju i trgovinu SLATINA</item>
    </derivirana_varijabla>
  </DomainObject.Predmet.ProtuStrankaListNazivFormated>
  <DomainObject.Predmet.ProtuStrankaListNazivFormatedOIB>
    <izvorni_sadrzaj>
      <item>TEHNODRVO d.o.o. za proizvodnju i trgovinu SLATINA, OIB 21467612451</item>
    </izvorni_sadrzaj>
    <derivirana_varijabla naziv="DomainObject.Predmet.ProtuStrankaListNazivFormatedOIB_1">
      <item>TEHNODRVO d.o.o. za proizvodnju i trgovinu SLATINA, OIB 21467612451</item>
    </derivirana_varijabla>
  </DomainObject.Predmet.ProtuStrankaListNazivFormatedOIB>
  <DomainObject.Predmet.OstaliListFormated>
    <izvorni_sadrzaj>
      <item>ZOU Radomir Borotić i Darko Novačić punomoćnik sudionika u postupku ROBERT CIGLAR IZ KAPINACA; ANTE ŽUNIĆ IZ SLATINE</item>
      <item>TANASIJA MARKOVIĆ, steč.upr.</item>
    </izvorni_sadrzaj>
    <derivirana_varijabla naziv="DomainObject.Predmet.OstaliListFormated_1">
      <item>ZOU Radomir Borotić i Darko Novačić punomoćnik sudionika u postupku ROBERT CIGLAR IZ KAPINACA; ANTE ŽUNIĆ IZ SLATINE</item>
      <item>TANASIJA MARKOVIĆ, steč.upr.</item>
    </derivirana_varijabla>
  </DomainObject.Predmet.OstaliListFormated>
  <DomainObject.Predmet.OstaliListFormatedOIB>
    <izvorni_sadrzaj>
      <item>ZOU Radomir Borotić i Darko Novačić punomoćnik sudionika u postupku ROBERT CIGLAR IZ KAPINACA; ANTE ŽUNIĆ IZ SLATINE</item>
      <item>TANASIJA MARKOVIĆ, steč.upr., OIB 15362271646</item>
    </izvorni_sadrzaj>
    <derivirana_varijabla naziv="DomainObject.Predmet.OstaliListFormatedOIB_1">
      <item>ZOU Radomir Borotić i Darko Novačić punomoćnik sudionika u postupku ROBERT CIGLAR IZ KAPINACA; ANTE ŽUNIĆ IZ SLATINE</item>
      <item>TANASIJA MARKOVIĆ, steč.upr., OIB 15362271646</item>
    </derivirana_varijabla>
  </DomainObject.Predmet.OstaliListFormatedOIB>
  <DomainObject.Predmet.OstaliListFormatedWithAdress>
    <izvorni_sadrzaj>
      <item>ZOU Radomir Borotić i Darko Novačić, T. Masaryka 14, 33000 Virovitica punomoćnik sudionika u postupku ROBERT CIGLAR IZ KAPINACA; ANTE ŽUNIĆ IZ SLATINE</item>
      <item>TANASIJA MARKOVIĆ, steč.upr., Vrbovačka cesta 44, 43500 Daruvar</item>
    </izvorni_sadrzaj>
    <derivirana_varijabla naziv="DomainObject.Predmet.OstaliListFormatedWithAdress_1">
      <item>ZOU Radomir Borotić i Darko Novačić, T. Masaryka 14, 33000 Virovitica punomoćnik sudionika u postupku ROBERT CIGLAR IZ KAPINACA; ANTE ŽUNIĆ IZ SLATINE</item>
      <item>TANASIJA MARKOVIĆ, steč.upr., Vrbovačka cesta 44, 43500 Daruvar</item>
    </derivirana_varijabla>
  </DomainObject.Predmet.OstaliListFormatedWithAdress>
  <DomainObject.Predmet.OstaliListFormatedWithAdressOIB>
    <izvorni_sadrzaj>
      <item>ZOU Radomir Borotić i Darko Novačić, T. Masaryka 14, 33000 Virovitica punomoćnik sudionika u postupku ROBERT CIGLAR IZ KAPINACA; ANTE ŽUNIĆ IZ SLATINE</item>
      <item>TANASIJA MARKOVIĆ, steč.upr., OIB 15362271646, Vrbovačka cesta 44, 43500 Daruvar</item>
    </izvorni_sadrzaj>
    <derivirana_varijabla naziv="DomainObject.Predmet.OstaliListFormatedWithAdressOIB_1">
      <item>ZOU Radomir Borotić i Darko Novačić, T. Masaryka 14, 33000 Virovitica punomoćnik sudionika u postupku ROBERT CIGLAR IZ KAPINACA; ANTE ŽUNIĆ IZ SLATINE</item>
      <item>TANASIJA MARKOVIĆ, steč.upr., OIB 15362271646, Vrbovačka cesta 44, 43500 Daruvar</item>
    </derivirana_varijabla>
  </DomainObject.Predmet.OstaliListFormatedWithAdressOIB>
  <DomainObject.Predmet.OstaliListNazivFormated>
    <izvorni_sadrzaj>
      <item>ZOU Radomir Borotić i Darko Novačić</item>
      <item>TANASIJA MARKOVIĆ, steč.upr.</item>
    </izvorni_sadrzaj>
    <derivirana_varijabla naziv="DomainObject.Predmet.OstaliListNazivFormated_1">
      <item>ZOU Radomir Borotić i Darko Novačić</item>
      <item>TANASIJA MARKOVIĆ, steč.upr.</item>
    </derivirana_varijabla>
  </DomainObject.Predmet.OstaliListNazivFormated>
  <DomainObject.Predmet.OstaliListNazivFormatedOIB>
    <izvorni_sadrzaj>
      <item>ZOU Radomir Borotić i Darko Novačić</item>
      <item>TANASIJA MARKOVIĆ, steč.upr., OIB 15362271646</item>
    </izvorni_sadrzaj>
    <derivirana_varijabla naziv="DomainObject.Predmet.OstaliListNazivFormatedOIB_1">
      <item>ZOU Radomir Borotić i Darko Novačić</item>
      <item>TANASIJA MARKOVIĆ, steč.upr., OIB 15362271646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St-193/2013-67</izvorni_sadrzaj>
    <derivirana_varijabla naziv="DomainObject.PoslovniBrojDokumenta_1">St-193/2013-67</derivirana_varijabla>
  </DomainObject.PoslovniBrojDokumenta>
  <DomainObject.Predmet.StrankaIDrugi>
    <izvorni_sadrzaj>ROBERT CIGLAR IZ KAPINACA i dr.</izvorni_sadrzaj>
    <derivirana_varijabla naziv="DomainObject.Predmet.StrankaIDrugi_1">ROBERT CIGLAR IZ KAPINACA i dr.</derivirana_varijabla>
  </DomainObject.Predmet.StrankaIDrugi>
  <DomainObject.Predmet.ProtustrankaIDrugi>
    <izvorni_sadrzaj>TEHNODRVO d.o.o. za proizvodnju i trgovinu SLATINA</izvorni_sadrzaj>
    <derivirana_varijabla naziv="DomainObject.Predmet.ProtustrankaIDrugi_1">TEHNODRVO d.o.o. za proizvodnju i trgovinu SLATINA</derivirana_varijabla>
  </DomainObject.Predmet.ProtustrankaIDrugi>
  <DomainObject.Predmet.StrankaIDrugiAdressOIB>
    <izvorni_sadrzaj>ROBERT CIGLAR IZ KAPINACA, OIB 54180605438, Bana Jelačića 27, Kapinci i dr.</izvorni_sadrzaj>
    <derivirana_varijabla naziv="DomainObject.Predmet.StrankaIDrugiAdressOIB_1">ROBERT CIGLAR IZ KAPINACA, OIB 54180605438, Bana Jelačića 27, Kapinci i dr.</derivirana_varijabla>
  </DomainObject.Predmet.StrankaIDrugiAdressOIB>
  <DomainObject.Predmet.ProtustrankaIDrugiAdressOIB>
    <izvorni_sadrzaj>TEHNODRVO d.o.o. za proizvodnju i trgovinu SLATINA, OIB 21467612451, Industrijska 6, 33520 Slatina</izvorni_sadrzaj>
    <derivirana_varijabla naziv="DomainObject.Predmet.ProtustrankaIDrugiAdressOIB_1">TEHNODRVO d.o.o. za proizvodnju i trgovinu SLATINA, OIB 21467612451, Industrijska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11. prosinca 2013.</izvorni_sadrzaj>
    <derivirana_varijabla naziv="DomainObject.Predmet.OdlukaRjesenje.DatumPravomocnosti_1">11. prosinca 2013.</derivirana_varijabla>
  </DomainObject.Predmet.OdlukaRjesenje.DatumPravomocnosti>
  <DomainObject.Predmet.OdlukaRjesenje.Oznaka>
    <izvorni_sadrzaj>St-193/2013-16</izvorni_sadrzaj>
    <derivirana_varijabla naziv="DomainObject.Predmet.OdlukaRjesenje.Oznaka_1">St-193/2013-16</derivirana_varijabla>
  </DomainObject.Predmet.OdlukaRjesenje.Oznaka>
  <DomainObject.Predmet.SudioniciListNaziv>
    <izvorni_sadrzaj>
      <item>ROBERT CIGLAR IZ KAPINACA</item>
      <item>ZOU Radomir Borotić i Darko Novačić</item>
      <item>TEHNODRVO d.o.o. za proizvodnju i trgovinu SLATINA</item>
      <item>ANTE ŽUNIĆ IZ SLATINE</item>
      <item>TANASIJA MARKOVIĆ, steč.upr.</item>
      <item>HRVATSKE ŠUME društvo s ograničenom odgovornošću ZAGREB</item>
      <item>OTP BANKA d.d.</item>
      <item>SLATINSKA BANKA d.d.</item>
    </izvorni_sadrzaj>
    <derivirana_varijabla naziv="DomainObject.Predmet.SudioniciListNaziv_1">
      <item>ROBERT CIGLAR IZ KAPINACA</item>
      <item>ZOU Radomir Borotić i Darko Novačić</item>
      <item>TEHNODRVO d.o.o. za proizvodnju i trgovinu SLATINA</item>
      <item>ANTE ŽUNIĆ IZ SLATINE</item>
      <item>TANASIJA MARKOVIĆ, steč.upr.</item>
      <item>HRVATSKE ŠUME društvo s ograničenom odgovornošću ZAGREB</item>
      <item>OTP BANKA d.d.</item>
      <item>SLATINSKA BANKA d.d.</item>
    </derivirana_varijabla>
  </DomainObject.Predmet.SudioniciListNaziv>
  <DomainObject.Predmet.SudioniciListAdressOIB>
    <izvorni_sadrzaj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steč.upr., OIB 15362271646,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izvorni_sadrzaj>
    <derivirana_varijabla naziv="DomainObject.Predmet.SudioniciListAdressOIB_1"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steč.upr., OIB 15362271646,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6F96D-1B8B-40F1-9BB0-3E43458EF2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1300</properties:Characters>
  <properties:Lines>65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2017-02-28T06:57:00Z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St-193/2013-67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