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1537c" w14:paraId="2c1537c" w:rsidRDefault="00520E5B" w:rsidP="00044F41" w:rsidR="00520E5B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20E5B" w:rsidP="00044F41" w:rsidR="00520E5B">
      <w:pPr>
        <w:jc w:val="both"/>
        <w:rPr>
          <w:b/>
        </w:rPr>
      </w:pPr>
    </w:p>
    <w:p w:rsidRDefault="00520E5B" w:rsidP="00520E5B" w:rsidR="00520E5B" w:rsidRPr="00152CB8">
      <w:pPr>
        <w:jc w:val="both"/>
      </w:pPr>
      <w:r w:rsidRPr="00152CB8">
        <w:t>REPUBLIKA HRVATSKA</w:t>
      </w:r>
    </w:p>
    <w:p w:rsidRDefault="00520E5B" w:rsidP="00520E5B" w:rsidR="00520E5B" w:rsidRPr="00152CB8">
      <w:pPr>
        <w:jc w:val="both"/>
      </w:pPr>
      <w:r w:rsidRPr="00152CB8">
        <w:t>TRGOVAČKI SUD U SPLITU</w:t>
      </w:r>
    </w:p>
    <w:p w:rsidRDefault="00520E5B" w:rsidP="00B42E80" w:rsidR="00520E5B" w:rsidRPr="00152CB8">
      <w:pPr>
        <w:jc w:val="both"/>
      </w:pPr>
      <w:r w:rsidRPr="00152CB8">
        <w:t>21000 Split, Sukoišanska 6</w:t>
      </w:r>
    </w:p>
    <w:p w:rsidRDefault="00520E5B" w:rsidP="00520E5B" w:rsidR="00520E5B" w:rsidRPr="00152CB8">
      <w:pPr>
        <w:jc w:val="right"/>
      </w:pPr>
    </w:p>
    <w:p w:rsidRDefault="00520E5B" w:rsidP="00520E5B" w:rsidR="00520E5B" w:rsidRPr="00152CB8">
      <w:pPr>
        <w:jc w:val="center"/>
      </w:pPr>
      <w:r w:rsidRPr="00152CB8">
        <w:t>R E P U B L I K A   H R V A T S K A</w:t>
      </w:r>
    </w:p>
    <w:p w:rsidRDefault="00520E5B" w:rsidP="00520E5B" w:rsidR="00520E5B">
      <w:pPr>
        <w:jc w:val="center"/>
      </w:pPr>
    </w:p>
    <w:p w:rsidRDefault="00520E5B" w:rsidP="00520E5B" w:rsidR="00520E5B" w:rsidRPr="00152CB8">
      <w:pPr>
        <w:jc w:val="center"/>
      </w:pPr>
      <w:r w:rsidRPr="00152CB8">
        <w:t>R J E Š E N J E</w:t>
      </w:r>
    </w:p>
    <w:p w:rsidRDefault="00520E5B" w:rsidP="00520E5B" w:rsidR="00520E5B">
      <w:pPr>
        <w:jc w:val="both"/>
        <w:rPr>
          <w:b/>
        </w:rPr>
      </w:pPr>
    </w:p>
    <w:p w:rsidRDefault="00520E5B" w:rsidP="00520E5B" w:rsidR="00520E5B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6070D7">
        <w:t>NEFERTITI d.o.o., Hercegovačka 38, Split, OIB: 72625395604</w:t>
      </w:r>
      <w:r>
        <w:t xml:space="preserve">, dana </w:t>
      </w:r>
      <w:r w:rsidR="006070D7">
        <w:t>03. veljače</w:t>
      </w:r>
      <w:r w:rsidR="00EE7377">
        <w:t xml:space="preserve"> 2017</w:t>
      </w:r>
      <w:r>
        <w:t>. godine</w:t>
      </w:r>
    </w:p>
    <w:p w:rsidRDefault="00044F41" w:rsidP="00044F41" w:rsidR="00044F41" w:rsidRPr="00520E5B">
      <w:pPr>
        <w:jc w:val="both"/>
      </w:pPr>
    </w:p>
    <w:p w:rsidRDefault="00044F41" w:rsidP="00520E5B" w:rsidR="00044F41">
      <w:pPr>
        <w:jc w:val="center"/>
      </w:pPr>
      <w:r w:rsidRPr="00520E5B">
        <w:t>r i j e š i o    j e</w:t>
      </w: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6070D7">
        <w:t>NEFERTITI d.o.o., Hercegovačka 38, Split, OIB: 72625395604</w:t>
      </w:r>
      <w:r w:rsidRPr="00520E5B">
        <w:t xml:space="preserve">, da u roku od 15 dana solidarno uplate na sudski depozit ovog suda br. HR1623900011300000664, otvoren kod Hrvatske poštanske banke d.d. Zagreb, pozivom na broj </w:t>
      </w:r>
      <w:r w:rsidR="006070D7">
        <w:t>4106216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F57DF9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 xml:space="preserve">U tom se slučaju stečajni postupak neće provesti i na odgovarajući će se način primijeniti odredbe čl.286 – čl.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čl.132.st.1. Stečajnog zakona a dužnik nema sredstava za pokriće  najnužnijih troškova, sredstva će se isplatiti iz Fonda</w:t>
      </w:r>
      <w:r>
        <w:t xml:space="preserve"> za namirenje troškova stečajnog postupka.</w:t>
      </w:r>
    </w:p>
    <w:p w:rsidRDefault="00044F41" w:rsidP="00044F41" w:rsidR="00044F41">
      <w:pPr>
        <w:jc w:val="both"/>
      </w:pPr>
    </w:p>
    <w:p w:rsidRDefault="00520E5B" w:rsidP="00520E5B" w:rsidR="00044F41" w:rsidRPr="00520E5B">
      <w:pPr>
        <w:jc w:val="center"/>
      </w:pPr>
      <w:r w:rsidRPr="00520E5B">
        <w:t>Obrazloženje</w:t>
      </w:r>
    </w:p>
    <w:p w:rsidRDefault="00520E5B" w:rsidP="00520E5B" w:rsidR="00520E5B">
      <w:pPr>
        <w:jc w:val="center"/>
        <w:rPr>
          <w:b/>
        </w:rPr>
      </w:pPr>
    </w:p>
    <w:p w:rsidRDefault="006070D7" w:rsidP="006070D7" w:rsidR="006070D7">
      <w:pPr>
        <w:ind w:firstLine="708"/>
        <w:jc w:val="both"/>
      </w:pPr>
      <w:r>
        <w:t>Predlagatelj Financijska agencija, Regionalni centar Split, Podružnica Split je prijedlogom zaprimljenim na Trgovačkom sudu u Splitu, dana 12. travnja 2016. godine predložio otvaranje stečajnog postupka nad dužnikom NEFERTITI d.o.o., Hercegovačka 38, Split, OIB: 72625395604.</w:t>
      </w:r>
    </w:p>
    <w:p w:rsidRDefault="006070D7" w:rsidP="006070D7" w:rsidR="006070D7">
      <w:pPr>
        <w:ind w:left="708"/>
        <w:jc w:val="both"/>
      </w:pPr>
    </w:p>
    <w:p w:rsidRDefault="006070D7" w:rsidP="006070D7" w:rsidR="006070D7">
      <w:pPr>
        <w:ind w:firstLine="708"/>
        <w:jc w:val="both"/>
      </w:pPr>
      <w:r>
        <w:t xml:space="preserve">U prijedlogu se u bitnome navodi da dužnik na dan 01. rujna 2015. godine u Očevidniku redoslijeda osnova za plaćanje ima evidentirane neizvršene osnove za plaćanje u </w:t>
      </w:r>
      <w:r>
        <w:lastRenderedPageBreak/>
        <w:t xml:space="preserve">neprekinutom razdoblju od 174 dana, u ukupnom iznosu od 81.333,73 kuna, te da prema podacima HZMO ima jednog zaposlenog, kao i da predlagatelj ne raspolaže drugim podacima o imovini dužnika. </w:t>
      </w:r>
    </w:p>
    <w:p w:rsidRDefault="006070D7" w:rsidP="00044F41" w:rsidR="006070D7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 xml:space="preserve"> Kako je predlagatelj učinio vjerojatnim postojanje stečajnog razloga, to je rješenjem ovog suda gornji poslovni broj od </w:t>
      </w:r>
      <w:r w:rsidR="006070D7">
        <w:t>30</w:t>
      </w:r>
      <w:r w:rsidR="00EE7377">
        <w:t>. prosinca</w:t>
      </w:r>
      <w:r w:rsidR="00B42E80">
        <w:t xml:space="preserve"> 2016. godine </w:t>
      </w:r>
      <w:r>
        <w:t xml:space="preserve">određeno ročište radi rasprave o uvjetima </w:t>
      </w:r>
      <w:r w:rsidR="008B566D">
        <w:t xml:space="preserve">za otvaranje stečajnog postupka za dan </w:t>
      </w:r>
      <w:r w:rsidR="006070D7">
        <w:t>03. veljače</w:t>
      </w:r>
      <w:r w:rsidR="00EE7377">
        <w:t xml:space="preserve"> 2017</w:t>
      </w:r>
      <w:r w:rsidR="008B566D">
        <w:t xml:space="preserve">. godine. </w:t>
      </w:r>
    </w:p>
    <w:p w:rsidRDefault="006070D7" w:rsidP="00044F41" w:rsidR="006070D7">
      <w:pPr>
        <w:ind w:firstLine="708"/>
        <w:jc w:val="both"/>
      </w:pPr>
    </w:p>
    <w:p w:rsidRDefault="006070D7" w:rsidP="006070D7" w:rsidR="006070D7">
      <w:pPr>
        <w:ind w:firstLine="708"/>
        <w:jc w:val="both"/>
      </w:pPr>
      <w:r>
        <w:t xml:space="preserve">Policijska uprava Splitsko-dalmatinske dana 18. siječnja 2017. godine u spis je dostavila uvjerenje iz kojeg je razvidno da dužnik NEFERTITI d.o.o., Hercegovačka 38, Split, OIB: 72625395604 nije evidentiran kao vlasnik vozila (list spisa 13). </w:t>
      </w:r>
    </w:p>
    <w:p w:rsidRDefault="006070D7" w:rsidP="00044F41" w:rsidR="006070D7">
      <w:pPr>
        <w:ind w:firstLine="708"/>
        <w:jc w:val="both"/>
      </w:pPr>
    </w:p>
    <w:p w:rsidRDefault="006070D7" w:rsidP="006070D7" w:rsidR="006070D7">
      <w:pPr>
        <w:ind w:firstLine="708"/>
        <w:jc w:val="both"/>
      </w:pPr>
      <w:r>
        <w:t xml:space="preserve">Dana 26. siječnja 2017. godine u spis zaprimljena potvrda Općinskog suda u Splitu, zemljišnoknjižnog odjela iz koje je razvidno da dužnik NEFERTITI d.o.o., Hercegovačka 38, Split, OIB:72625395604 nije upisan kao vlasnik nekretnina na području nadležnosti navedenog zemljišnoknjižnog odjela (list spisa 14). </w:t>
      </w:r>
    </w:p>
    <w:p w:rsidRDefault="00B42E80" w:rsidP="006070D7" w:rsidR="00B42E80">
      <w:pPr>
        <w:jc w:val="both"/>
      </w:pPr>
    </w:p>
    <w:p w:rsidRDefault="00B42E80" w:rsidP="006070D7" w:rsidR="006070D7">
      <w:pPr>
        <w:ind w:firstLine="708"/>
        <w:jc w:val="both"/>
      </w:pPr>
      <w:r>
        <w:t xml:space="preserve">Financijska agencija je dana </w:t>
      </w:r>
      <w:r w:rsidR="006070D7">
        <w:t>02. veljače</w:t>
      </w:r>
      <w:r w:rsidR="00EE7377">
        <w:t xml:space="preserve"> 2017</w:t>
      </w:r>
      <w:r>
        <w:t xml:space="preserve">. godine dostavila u spis </w:t>
      </w:r>
      <w:r w:rsidR="006070D7" w:rsidRPr="00271D1E">
        <w:t xml:space="preserve">dostavila podnesak kojim se očituje na dosadašnji tijek postupka, </w:t>
      </w:r>
      <w:r w:rsidR="006070D7">
        <w:t xml:space="preserve">te je dostavila </w:t>
      </w:r>
      <w:r w:rsidR="006070D7" w:rsidRPr="00271D1E">
        <w:t>potvrdu o blokadi računa i novčanih sredstava dužnika. Iz ist</w:t>
      </w:r>
      <w:r w:rsidR="006070D7">
        <w:t>e</w:t>
      </w:r>
      <w:r w:rsidR="006070D7" w:rsidRPr="00271D1E">
        <w:t xml:space="preserve"> je vidljivo da je kod dužnika </w:t>
      </w:r>
      <w:r w:rsidR="006070D7">
        <w:t xml:space="preserve">na dan 02. veljače 2017. godine </w:t>
      </w:r>
      <w:r w:rsidR="006070D7" w:rsidRPr="00271D1E">
        <w:t xml:space="preserve">evidentirano </w:t>
      </w:r>
      <w:r w:rsidR="006070D7">
        <w:t>693</w:t>
      </w:r>
      <w:r w:rsidR="006070D7" w:rsidRPr="00271D1E">
        <w:t xml:space="preserve"> dan</w:t>
      </w:r>
      <w:r w:rsidR="006070D7">
        <w:t>a</w:t>
      </w:r>
      <w:r w:rsidR="006070D7" w:rsidRPr="00271D1E">
        <w:t xml:space="preserve"> neprekidne blokade</w:t>
      </w:r>
      <w:r w:rsidR="006070D7">
        <w:t>.</w:t>
      </w:r>
    </w:p>
    <w:p w:rsidRDefault="00B42E80" w:rsidP="002C19C5" w:rsidR="00B42E80">
      <w:pPr>
        <w:jc w:val="both"/>
      </w:pPr>
    </w:p>
    <w:p w:rsidRDefault="00B42E80" w:rsidP="006070D7" w:rsidR="006070D7">
      <w:pPr>
        <w:ind w:firstLine="708"/>
        <w:jc w:val="both"/>
      </w:pPr>
      <w:r>
        <w:t xml:space="preserve">Na ročištu održanom dana </w:t>
      </w:r>
      <w:r w:rsidR="006070D7">
        <w:t>03. veljače</w:t>
      </w:r>
      <w:r w:rsidR="00EE7377">
        <w:t xml:space="preserve"> 2017</w:t>
      </w:r>
      <w:r>
        <w:t xml:space="preserve">. godine zz dužnika </w:t>
      </w:r>
      <w:r w:rsidR="006070D7">
        <w:t>Josipa Ivana Odak se izjasnila</w:t>
      </w:r>
      <w:r>
        <w:t xml:space="preserve"> o prijedlogu za otvaranje stečajnog postupka nad društvom </w:t>
      </w:r>
      <w:r w:rsidR="006070D7">
        <w:t>NEFERTITI d.o.o., Hercegovačka 38, Split, OIB:72625395604</w:t>
      </w:r>
      <w:r>
        <w:t>, te je izjavi</w:t>
      </w:r>
      <w:r w:rsidR="006070D7">
        <w:t xml:space="preserve">la da se navedeno društvo bavilo prodajom kozmetičkih proizvoda. Društvo da je osnovano 2013. godine. Otvorili su svoje maloprodajne jedinice te se u istima prodavala kozmetiku. Prva jedinica otvorena je u Splitu u Zadarskoj ulici. Poslije je društvo ušlo u poslovno partnerstvo sa društvom Neo Argenutum d.o.o.. Kako je ista firma već imala nekakve kioske za prodaju kozmetike, te potpisane ugovore s šoping centrima, ulaskom u partnerstvo s Neo Argenutum morala sam preuzeti navedene poslovne prostore u šoping centrima. Zbog prevelikog iznos najma navedenih poslovnih prostora društvo je zapalo u blokadu jer nije moglo podmirivati navedene iznose najma. Društvo danas nema zaposlenih. Nekada je društvo imalo 17 zaposlenih. Društvo ne obavlja svoju djelatnost već sigurno više od 2 godine. Od imovine društvo ima namještaj koji je isključivo namijenjen za prodaju kozmetičkih preparata, te je ostao i nekakav dio kozmetike ali je istoj već istekao rok trajanja. Radi se isključivo o dekorativnoj kozmetici. Još su ostali i kompjuteri. Isti su stari uglavnom 3 godine, a neki su i stariji jer su preuzeti od društva Neo Argenutum d.o.o. Prema Očevidniku o redoslijedu plaćanja obveze za dužnika iznose zajedno sa kamatom 421.145,15 kuna, te se blokada odnosi na Poreznu upravu, razne druge obveze i doprinose te na dobavljače i plaćanje zakupa poslovnog prostora. Istaknula je da je suglasan s prijedlogom za otvaranje stečajnog postupka. </w:t>
      </w:r>
    </w:p>
    <w:p w:rsidRDefault="00B42E80" w:rsidP="002C19C5" w:rsidR="00B42E80">
      <w:pPr>
        <w:jc w:val="both"/>
      </w:pPr>
    </w:p>
    <w:p w:rsidRDefault="00044F41" w:rsidP="00044F41" w:rsidR="00044F41">
      <w:pPr>
        <w:ind w:firstLine="708"/>
        <w:jc w:val="both"/>
      </w:pPr>
      <w:r>
        <w:t>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</w:t>
      </w:r>
      <w:r>
        <w:lastRenderedPageBreak/>
        <w:t>postupka. U tom se slučaju stečajni postupak neće provesti i na odgovarajući će se način primijeniti odredbe čl. 286. – 292. SZ-a.</w:t>
      </w:r>
    </w:p>
    <w:p w:rsidRDefault="00BC7EBC" w:rsidP="00044F41" w:rsidR="00BC7EBC">
      <w:pPr>
        <w:ind w:firstLine="708"/>
        <w:jc w:val="both"/>
      </w:pPr>
    </w:p>
    <w:p w:rsidRDefault="00F57DF9" w:rsidP="00F57DF9" w:rsidR="00F57DF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materijalne troškove i nagradu privremenog/stečajnog upravitelja od oko </w:t>
      </w:r>
      <w:r w:rsidR="00625E5B">
        <w:t>11</w:t>
      </w:r>
      <w:r>
        <w:t>.000,00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44F41" w:rsidP="00F57DF9" w:rsidR="00044F41">
      <w:pPr>
        <w:jc w:val="both"/>
      </w:pPr>
    </w:p>
    <w:p w:rsidRDefault="00044F41" w:rsidP="00F57DF9" w:rsidR="00044F41" w:rsidRPr="00F57DF9">
      <w:pPr>
        <w:jc w:val="center"/>
      </w:pPr>
      <w:r w:rsidRPr="00B42E80">
        <w:t xml:space="preserve">U Splitu, </w:t>
      </w:r>
      <w:r w:rsidR="006070D7">
        <w:t>03. veljače</w:t>
      </w:r>
      <w:r w:rsidR="00EE7377">
        <w:t xml:space="preserve"> 2017</w:t>
      </w:r>
      <w:r w:rsidRPr="00B42E80">
        <w:t xml:space="preserve">. godine </w:t>
      </w:r>
    </w:p>
    <w:p w:rsidRDefault="00B42E80" w:rsidP="00B42E80" w:rsidR="00044F41">
      <w:pPr>
        <w:jc w:val="right"/>
      </w:pPr>
      <w:r w:rsidRPr="00B42E80">
        <w:t>SUDAC</w:t>
      </w:r>
    </w:p>
    <w:p w:rsidRDefault="00894EE3" w:rsidP="00B42E80" w:rsidR="00894EE3" w:rsidRPr="00B42E80">
      <w:pPr>
        <w:jc w:val="right"/>
      </w:pPr>
    </w:p>
    <w:p w:rsidRDefault="00B42E80" w:rsidP="00F57DF9" w:rsidR="00B42E80" w:rsidRPr="00B42E80"/>
    <w:p w:rsidRDefault="00B42E80" w:rsidP="00F57DF9" w:rsidR="00044F41" w:rsidRPr="00F57DF9">
      <w:pPr>
        <w:jc w:val="right"/>
      </w:pPr>
      <w:r w:rsidRPr="00B42E80">
        <w:t xml:space="preserve">Katarina Mikulić </w:t>
      </w:r>
    </w:p>
    <w:p w:rsidRDefault="00044F41" w:rsidP="00044F41" w:rsidR="00044F41" w:rsidRPr="00B42E80">
      <w:pPr>
        <w:jc w:val="both"/>
      </w:pPr>
      <w:r w:rsidRPr="00B42E80">
        <w:t>POUKA O PRAVNOM LIJEKU:</w:t>
      </w:r>
    </w:p>
    <w:p w:rsidRDefault="00044F41" w:rsidP="00044F41" w:rsidR="00044F41">
      <w:pPr>
        <w:jc w:val="both"/>
      </w:pPr>
      <w: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044F41" w:rsidP="00044F41" w:rsidR="00044F41">
      <w:pPr>
        <w:jc w:val="both"/>
        <w:rPr>
          <w:b/>
        </w:rPr>
      </w:pPr>
    </w:p>
    <w:p w:rsidRDefault="00BC7EBC" w:rsidP="00BC7EBC" w:rsidR="00BC7EBC">
      <w:r>
        <w:t>DNA: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predlagatelj</w:t>
      </w:r>
    </w:p>
    <w:p w:rsidRDefault="008B566D" w:rsidP="00BC7EBC" w:rsidR="008B566D">
      <w:pPr>
        <w:pStyle w:val="Odlomakpopisa"/>
        <w:numPr>
          <w:ilvl w:val="0"/>
          <w:numId w:val="2"/>
        </w:numPr>
        <w:jc w:val="both"/>
      </w:pPr>
      <w:r>
        <w:t xml:space="preserve">dužnik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zz </w:t>
      </w:r>
      <w:r>
        <w:rPr>
          <w:lang w:val="fr-FR"/>
        </w:rPr>
        <w:t xml:space="preserve">dužnika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Porezna uprava u Splitu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Županijsko državno odvjetništvo - Građansko-upravni odjel Split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e- oglasna ploča</w:t>
      </w:r>
    </w:p>
    <w:p w:rsidRDefault="00BC7EBC" w:rsidP="00F57DF9" w:rsidR="00853B3E">
      <w:pPr>
        <w:pStyle w:val="Odlomakpopisa"/>
        <w:numPr>
          <w:ilvl w:val="0"/>
          <w:numId w:val="2"/>
        </w:numPr>
        <w:jc w:val="both"/>
      </w:pPr>
      <w:r>
        <w:t xml:space="preserve">spis                                                                      </w:t>
      </w:r>
    </w:p>
    <w:sectPr w:rsidSect="00B42E80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274910"/>
      <w:docPartObj>
        <w:docPartGallery w:val="Page Numbers (Bottom of Page)"/>
        <w:docPartUnique/>
      </w:docPartObj>
    </w:sdtPr>
    <w:sdtEndPr/>
    <w:sdtContent>
      <w:p w:rsidRDefault="00B42E80" w:rsidR="00B42E8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6498">
          <w:rPr>
            <w:noProof/>
          </w:rPr>
          <w:t>2</w:t>
        </w:r>
        <w:r>
          <w:fldChar w:fldCharType="end"/>
        </w:r>
      </w:p>
    </w:sdtContent>
  </w:sdt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0E5B" w:rsidP="00520E5B" w:rsidR="00520E5B">
    <w:pPr>
      <w:pStyle w:val="Zaglavlje"/>
      <w:jc w:val="right"/>
    </w:pPr>
    <w:r>
      <w:t>4.St-</w:t>
    </w:r>
    <w:r w:rsidR="006070D7">
      <w:t>1062/2016</w:t>
    </w:r>
  </w:p>
  <w:p w:rsidRDefault="00520E5B" w:rsidR="00520E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P="00B42E80" w:rsidR="00B42E80">
    <w:pPr>
      <w:pStyle w:val="Zaglavlje"/>
      <w:jc w:val="right"/>
    </w:pPr>
    <w:r>
      <w:t>4.St-</w:t>
    </w:r>
    <w:r w:rsidR="006070D7">
      <w:t>1062/2016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6650"/>
    <w:rsid w:val="00085E7C"/>
    <w:rsid w:val="000974EC"/>
    <w:rsid w:val="000B4D96"/>
    <w:rsid w:val="002C19C5"/>
    <w:rsid w:val="003C2F22"/>
    <w:rsid w:val="00417EA6"/>
    <w:rsid w:val="00520E5B"/>
    <w:rsid w:val="006070D7"/>
    <w:rsid w:val="00625E5B"/>
    <w:rsid w:val="0071519E"/>
    <w:rsid w:val="007F7A84"/>
    <w:rsid w:val="00814EDB"/>
    <w:rsid w:val="00815142"/>
    <w:rsid w:val="00853B3E"/>
    <w:rsid w:val="00894EE3"/>
    <w:rsid w:val="008B566D"/>
    <w:rsid w:val="00981D37"/>
    <w:rsid w:val="00A51DE9"/>
    <w:rsid w:val="00A56498"/>
    <w:rsid w:val="00B42E80"/>
    <w:rsid w:val="00B7506F"/>
    <w:rsid w:val="00BA7057"/>
    <w:rsid w:val="00BC7EBC"/>
    <w:rsid w:val="00D721AE"/>
    <w:rsid w:val="00DD0D50"/>
    <w:rsid w:val="00EB6A52"/>
    <w:rsid w:val="00EC4E48"/>
    <w:rsid w:val="00EE7377"/>
    <w:rsid w:val="00F2599E"/>
    <w:rsid w:val="00F47620"/>
    <w:rsid w:val="00F57DF9"/>
    <w:rsid w:val="00FE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A564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649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649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649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649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A564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649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649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649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649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1062</izvorni_sadrzaj>
    <derivirana_varijabla naziv="DomainObject.Predmet.Broj_1">1062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St-1062/2016</izvorni_sadrzaj>
    <derivirana_varijabla naziv="DomainObject.Predmet.OznakaBroj_1">St-1062/2016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NEFERTITI d.o.o. za trgovinu</izvorni_sadrzaj>
    <derivirana_varijabla naziv="DomainObject.Predmet.ProtustrankaFormated_1">  NEFERTITI d.o.o. za trgovinu</derivirana_varijabla>
  </DomainObject.Predmet.ProtustrankaFormated>
  <DomainObject.Predmet.ProtustrankaFormatedOIB>
    <izvorni_sadrzaj>  NEFERTITI d.o.o. za trgovinu, OIB 72625395604</izvorni_sadrzaj>
    <derivirana_varijabla naziv="DomainObject.Predmet.ProtustrankaFormatedOIB_1">  NEFERTITI d.o.o. za trgovinu, OIB 72625395604</derivirana_varijabla>
  </DomainObject.Predmet.ProtustrankaFormatedOIB>
  <DomainObject.Predmet.ProtustrankaFormatedWithAdress>
    <izvorni_sadrzaj> NEFERTITI d.o.o. za trgovinu, Hercegovačka 38, 21000 Split</izvorni_sadrzaj>
    <derivirana_varijabla naziv="DomainObject.Predmet.ProtustrankaFormatedWithAdress_1"> NEFERTITI d.o.o. za trgovinu, Hercegovačka 38, 21000 Split</derivirana_varijabla>
  </DomainObject.Predmet.ProtustrankaFormatedWithAdress>
  <DomainObject.Predmet.ProtustrankaFormatedWithAdressOIB>
    <izvorni_sadrzaj> NEFERTITI d.o.o. za trgovinu, OIB 72625395604, Hercegovačka 38, 21000 Split</izvorni_sadrzaj>
    <derivirana_varijabla naziv="DomainObject.Predmet.ProtustrankaFormatedWithAdressOIB_1"> NEFERTITI d.o.o. za trgovinu, OIB 72625395604, Hercegovačka 38, 21000 Split</derivirana_varijabla>
  </DomainObject.Predmet.ProtustrankaFormatedWithAdressOIB>
  <DomainObject.Predmet.ProtustrankaWithAdress>
    <izvorni_sadrzaj>NEFERTITI d.o.o. za trgovinu Hercegovačka 38, 21000 Split</izvorni_sadrzaj>
    <derivirana_varijabla naziv="DomainObject.Predmet.ProtustrankaWithAdress_1">NEFERTITI d.o.o. za trgovinu Hercegovačka 38, 21000 Split</derivirana_varijabla>
  </DomainObject.Predmet.ProtustrankaWithAdress>
  <DomainObject.Predmet.ProtustrankaWithAdressOIB>
    <izvorni_sadrzaj>NEFERTITI d.o.o. za trgovinu, OIB 72625395604, Hercegovačka 38, 21000 Split</izvorni_sadrzaj>
    <derivirana_varijabla naziv="DomainObject.Predmet.ProtustrankaWithAdressOIB_1">NEFERTITI d.o.o. za trgovinu, OIB 72625395604, Hercegovačka 38, 21000 Split</derivirana_varijabla>
  </DomainObject.Predmet.ProtustrankaWithAdressOIB>
  <DomainObject.Predmet.ProtustrankaNazivFormated>
    <izvorni_sadrzaj>NEFERTITI d.o.o. za trgovinu</izvorni_sadrzaj>
    <derivirana_varijabla naziv="DomainObject.Predmet.ProtustrankaNazivFormated_1">NEFERTITI d.o.o. za trgovinu</derivirana_varijabla>
  </DomainObject.Predmet.ProtustrankaNazivFormated>
  <DomainObject.Predmet.ProtustrankaNazivFormatedOIB>
    <izvorni_sadrzaj>NEFERTITI d.o.o. za trgovinu, OIB 72625395604</izvorni_sadrzaj>
    <derivirana_varijabla naziv="DomainObject.Predmet.ProtustrankaNazivFormatedOIB_1">NEFERTITI d.o.o. za trgovinu, OIB 72625395604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81333.73</izvorni_sadrzaj>
    <derivirana_varijabla naziv="DomainObject.Predmet.TrenutnaVrijednost_1">81333.73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NEFERTITI d.o.o. za trgovinu</item>
    </izvorni_sadrzaj>
    <derivirana_varijabla naziv="DomainObject.Predmet.ProtuStrankaListFormated_1">
      <item>NEFERTITI d.o.o. za trgovinu</item>
    </derivirana_varijabla>
  </DomainObject.Predmet.ProtuStrankaListFormated>
  <DomainObject.Predmet.ProtuStrankaListFormatedOIB>
    <izvorni_sadrzaj>
      <item>NEFERTITI d.o.o. za trgovinu, OIB 72625395604</item>
    </izvorni_sadrzaj>
    <derivirana_varijabla naziv="DomainObject.Predmet.ProtuStrankaListFormatedOIB_1">
      <item>NEFERTITI d.o.o. za trgovinu, OIB 72625395604</item>
    </derivirana_varijabla>
  </DomainObject.Predmet.ProtuStrankaListFormatedOIB>
  <DomainObject.Predmet.ProtuStrankaListFormatedWithAdress>
    <izvorni_sadrzaj>
      <item>NEFERTITI d.o.o. za trgovinu, Hercegovačka 38, 21000 Split</item>
    </izvorni_sadrzaj>
    <derivirana_varijabla naziv="DomainObject.Predmet.ProtuStrankaListFormatedWithAdress_1">
      <item>NEFERTITI d.o.o. za trgovinu, Hercegovačka 38, 21000 Split</item>
    </derivirana_varijabla>
  </DomainObject.Predmet.ProtuStrankaListFormatedWithAdress>
  <DomainObject.Predmet.ProtuStrankaListFormatedWithAdressOIB>
    <izvorni_sadrzaj>
      <item>NEFERTITI d.o.o. za trgovinu, OIB 72625395604, Hercegovačka 38, 21000 Split</item>
    </izvorni_sadrzaj>
    <derivirana_varijabla naziv="DomainObject.Predmet.ProtuStrankaListFormatedWithAdressOIB_1">
      <item>NEFERTITI d.o.o. za trgovinu, OIB 72625395604, Hercegovačka 38, 21000 Split</item>
    </derivirana_varijabla>
  </DomainObject.Predmet.ProtuStrankaListFormatedWithAdressOIB>
  <DomainObject.Predmet.ProtuStrankaListNazivFormated>
    <izvorni_sadrzaj>
      <item>NEFERTITI d.o.o. za trgovinu</item>
    </izvorni_sadrzaj>
    <derivirana_varijabla naziv="DomainObject.Predmet.ProtuStrankaListNazivFormated_1">
      <item>NEFERTITI d.o.o. za trgovinu</item>
    </derivirana_varijabla>
  </DomainObject.Predmet.ProtuStrankaListNazivFormated>
  <DomainObject.Predmet.ProtuStrankaListNazivFormatedOIB>
    <izvorni_sadrzaj>
      <item>NEFERTITI d.o.o. za trgovinu, OIB 72625395604</item>
    </izvorni_sadrzaj>
    <derivirana_varijabla naziv="DomainObject.Predmet.ProtuStrankaListNazivFormatedOIB_1">
      <item>NEFERTITI d.o.o. za trgovinu, OIB 72625395604</item>
    </derivirana_varijabla>
  </DomainObject.Predmet.ProtuStrankaListNazivFormatedOIB>
  <DomainObject.Predmet.OstaliListFormated>
    <izvorni_sadrzaj>
      <item>Josipa Ivana Odak</item>
    </izvorni_sadrzaj>
    <derivirana_varijabla naziv="DomainObject.Predmet.OstaliListFormated_1">
      <item>Josipa Ivana Odak</item>
    </derivirana_varijabla>
  </DomainObject.Predmet.OstaliListFormated>
  <DomainObject.Predmet.OstaliListFormatedOIB>
    <izvorni_sadrzaj>
      <item>Josipa Ivana Odak, OIB 10432148321</item>
    </izvorni_sadrzaj>
    <derivirana_varijabla naziv="DomainObject.Predmet.OstaliListFormatedOIB_1">
      <item>Josipa Ivana Odak, OIB 10432148321</item>
    </derivirana_varijabla>
  </DomainObject.Predmet.OstaliListFormatedOIB>
  <DomainObject.Predmet.OstaliListFormatedWithAdress>
    <izvorni_sadrzaj>
      <item>Josipa Ivana Odak, Hercegovačka 38, 21000 Split</item>
    </izvorni_sadrzaj>
    <derivirana_varijabla naziv="DomainObject.Predmet.OstaliListFormatedWithAdress_1">
      <item>Josipa Ivana Odak, Hercegovačka 38, 21000 Split</item>
    </derivirana_varijabla>
  </DomainObject.Predmet.OstaliListFormatedWithAdress>
  <DomainObject.Predmet.OstaliListFormatedWithAdressOIB>
    <izvorni_sadrzaj>
      <item>Josipa Ivana Odak, OIB 10432148321, Hercegovačka 38, 21000 Split</item>
    </izvorni_sadrzaj>
    <derivirana_varijabla naziv="DomainObject.Predmet.OstaliListFormatedWithAdressOIB_1">
      <item>Josipa Ivana Odak, OIB 10432148321, Hercegovačka 38, 21000 Split</item>
    </derivirana_varijabla>
  </DomainObject.Predmet.OstaliListFormatedWithAdressOIB>
  <DomainObject.Predmet.OstaliListNazivFormated>
    <izvorni_sadrzaj>
      <item>Josipa Ivana Odak</item>
    </izvorni_sadrzaj>
    <derivirana_varijabla naziv="DomainObject.Predmet.OstaliListNazivFormated_1">
      <item>Josipa Ivana Odak</item>
    </derivirana_varijabla>
  </DomainObject.Predmet.OstaliListNazivFormated>
  <DomainObject.Predmet.OstaliListNazivFormatedOIB>
    <izvorni_sadrzaj>
      <item>Josipa Ivana Odak, OIB 10432148321</item>
    </izvorni_sadrzaj>
    <derivirana_varijabla naziv="DomainObject.Predmet.OstaliListNazivFormatedOIB_1">
      <item>Josipa Ivana Odak, OIB 10432148321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NEFERTITI d.o.o. za trgovinu</izvorni_sadrzaj>
    <derivirana_varijabla naziv="DomainObject.Predmet.ProtustrankaIDrugi_1">NEFERTITI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NEFERTITI d.o.o. za trgovinu, OIB 72625395604, Hercegovačka 38, 21000 Split</izvorni_sadrzaj>
    <derivirana_varijabla naziv="DomainObject.Predmet.ProtustrankaIDrugiAdressOIB_1">NEFERTITI d.o.o. za trgovinu, OIB 72625395604, Hercegovačka 38,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NEFERTITI d.o.o. za trgovinu</item>
      <item>FINANCIJSKA AGENCIJA, RC SPLIT</item>
      <item>Josipa Ivana Odak</item>
    </izvorni_sadrzaj>
    <derivirana_varijabla naziv="DomainObject.Predmet.SudioniciListNaziv_1">
      <item>NEFERTITI d.o.o. za trgovinu</item>
      <item>FINANCIJSKA AGENCIJA, RC SPLIT</item>
      <item>Josipa Ivana Odak</item>
    </derivirana_varijabla>
  </DomainObject.Predmet.SudioniciListNaziv>
  <DomainObject.Predmet.SudioniciListAdressOIB>
    <izvorni_sadrzaj>
      <item>NEFERTITI d.o.o. za trgovinu, OIB 72625395604, Hercegovačka 38,21000 Split</item>
      <item>FINANCIJSKA AGENCIJA, RC SPLIT, OIB 85821130368, Mažuranićevo šetalište 24 b,21000 Split</item>
      <item>Josipa Ivana Odak, OIB 10432148321, Hercegovačka 38,21000 Split</item>
    </izvorni_sadrzaj>
    <derivirana_varijabla naziv="DomainObject.Predmet.SudioniciListAdressOIB_1">
      <item>NEFERTITI d.o.o. za trgovinu, OIB 72625395604, Hercegovačka 38,21000 Split</item>
      <item>FINANCIJSKA AGENCIJA, RC SPLIT, OIB 85821130368, Mažuranićevo šetalište 24 b,21000 Split</item>
      <item>Josipa Ivana Odak, OIB 10432148321, Hercegovačka 38,21000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72625395604</item>
      <item>, OIB 85821130368</item>
      <item>, OIB 10432148321</item>
    </izvorni_sadrzaj>
    <derivirana_varijabla naziv="DomainObject.Predmet.SudioniciListNazivOIB_1">
      <item>, OIB 72625395604</item>
      <item>, OIB 85821130368</item>
      <item>, OIB 10432148321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224BDE-D5AF-4A93-917F-1A1A861FAD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1103</properties:Words>
  <properties:Characters>6175</properties:Characters>
  <properties:Lines>134</properties:Lines>
  <properties:Paragraphs>38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2017-02-03T08:45:00Z</cp:lastPrinted>
  <dcterms:modified xmlns:xsi="http://www.w3.org/2001/XMLSchema-instance" xsi:type="dcterms:W3CDTF">2017-02-03T12:43:00Z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