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30e7" w14:paraId="8c430e7"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A6292E">
        <w:rPr>
          <w:sz w:val="24"/>
          <w:szCs w:val="24"/>
        </w:rPr>
        <w:t>583</w:t>
      </w:r>
      <w:r w:rsidR="00E60A3E" w:rsidRPr="005C7FA2">
        <w:rPr>
          <w:sz w:val="24"/>
          <w:szCs w:val="24"/>
        </w:rPr>
        <w:t>/16</w:t>
      </w:r>
      <w:r w:rsidR="00BB622C" w:rsidRPr="005C7FA2">
        <w:rPr>
          <w:sz w:val="24"/>
          <w:szCs w:val="24"/>
        </w:rPr>
        <w:t>-</w:t>
      </w:r>
      <w:r w:rsidR="00895EE9">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BB0191" w:rsidR="00BB0191" w:rsidRPr="000D7E17">
      <w:pPr>
        <w:jc w:val="both"/>
        <w:rPr>
          <w:sz w:val="24"/>
        </w:rPr>
      </w:pPr>
      <w:r>
        <w:rPr>
          <w:sz w:val="24"/>
        </w:rPr>
        <w:tab/>
      </w:r>
      <w:r w:rsidR="00BB0191" w:rsidRPr="00862C02">
        <w:rPr>
          <w:sz w:val="24"/>
        </w:rPr>
        <w:t>Trgovački sud u Zagrebu, po sucu Nikolini Dorić Hadžisejdić, u stečajnom predmetu u povodu prijedloga predlagatelja FINANCIJSKA AGENCIJA, RC Zagreb, Podružnica Zagreb, Trg svibanjskih žrtava 1995. 1, OIB: 85821130368, za otvaranje stečajnog postupka nad dužnikom MIMIKO d.o.o., OIB: 44539301239</w:t>
      </w:r>
      <w:r w:rsidR="00BB0191" w:rsidRPr="00862C02">
        <w:rPr>
          <w:sz w:val="24"/>
          <w:lang w:val="pt-BR"/>
        </w:rPr>
        <w:t>, Dubranec 304, Dubranec</w:t>
      </w:r>
      <w:r w:rsidR="00BB0191" w:rsidRPr="00862C02">
        <w:rPr>
          <w:sz w:val="24"/>
        </w:rPr>
        <w:t>,</w:t>
      </w:r>
      <w:r w:rsidR="00BB0191" w:rsidRPr="00261B47">
        <w:rPr>
          <w:sz w:val="24"/>
        </w:rPr>
        <w:t xml:space="preserve"> </w:t>
      </w:r>
      <w:r w:rsidR="00BB0191">
        <w:rPr>
          <w:sz w:val="24"/>
        </w:rPr>
        <w:t>7</w:t>
      </w:r>
      <w:r w:rsidR="00BB0191" w:rsidRPr="00261B47">
        <w:rPr>
          <w:sz w:val="24"/>
        </w:rPr>
        <w:t xml:space="preserve">. </w:t>
      </w:r>
      <w:r w:rsidR="00BB0191">
        <w:rPr>
          <w:sz w:val="24"/>
        </w:rPr>
        <w:t xml:space="preserve">studenog </w:t>
      </w:r>
      <w:r w:rsidR="00BB0191" w:rsidRPr="00261B47">
        <w:rPr>
          <w:sz w:val="24"/>
        </w:rPr>
        <w:t>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BB0191">
        <w:rPr>
          <w:sz w:val="24"/>
          <w:szCs w:val="24"/>
        </w:rPr>
        <w:t>Fahrudinu Fejziću, OIB: 24518164225, Dubranec, Dubranec 304</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A6292E">
        <w:rPr>
          <w:sz w:val="24"/>
          <w:szCs w:val="24"/>
        </w:rPr>
        <w:t>583</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B0191">
        <w:rPr>
          <w:sz w:val="24"/>
          <w:szCs w:val="24"/>
        </w:rPr>
        <w:t>24518164225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A6292E">
        <w:rPr>
          <w:sz w:val="24"/>
          <w:szCs w:val="24"/>
        </w:rPr>
        <w:t>583</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 xml:space="preserve">radi prisilne naplate predujma prema propisima o prisilnoj naplati poreza. Ako </w:t>
      </w:r>
      <w:r w:rsidR="00761453" w:rsidRPr="005C7FA2">
        <w:rPr>
          <w:sz w:val="24"/>
          <w:szCs w:val="24"/>
        </w:rPr>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BB0191" w:rsidRPr="00862C02">
        <w:rPr>
          <w:sz w:val="24"/>
        </w:rPr>
        <w:t>MIMIKO d.o.o., OIB: 44539301239</w:t>
      </w:r>
      <w:r w:rsidR="00BB0191" w:rsidRPr="00862C02">
        <w:rPr>
          <w:sz w:val="24"/>
          <w:lang w:val="pt-BR"/>
        </w:rPr>
        <w:t>, Dubranec 304, Dubranec</w:t>
      </w:r>
      <w:r w:rsidR="00BB0191" w:rsidRPr="00862C02">
        <w:rPr>
          <w:sz w:val="24"/>
        </w:rPr>
        <w:t>,</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6292E">
        <w:rPr>
          <w:sz w:val="24"/>
          <w:szCs w:val="24"/>
        </w:rPr>
        <w:t>133</w:t>
      </w:r>
      <w:r w:rsidR="00D072C3">
        <w:rPr>
          <w:sz w:val="24"/>
          <w:szCs w:val="24"/>
        </w:rPr>
        <w:t xml:space="preserve"> </w:t>
      </w:r>
      <w:r w:rsidRPr="005C7FA2">
        <w:rPr>
          <w:sz w:val="24"/>
          <w:szCs w:val="24"/>
        </w:rPr>
        <w:t xml:space="preserve">dana, u ukupnom iznosu od </w:t>
      </w:r>
      <w:r w:rsidR="00A6292E">
        <w:rPr>
          <w:sz w:val="24"/>
          <w:szCs w:val="24"/>
        </w:rPr>
        <w:t>59.987,69</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neizvršenim osnovama za plaćanje (list </w:t>
      </w:r>
      <w:r w:rsidR="00A6292E">
        <w:rPr>
          <w:sz w:val="24"/>
          <w:szCs w:val="24"/>
        </w:rPr>
        <w:t>7</w:t>
      </w:r>
      <w:r w:rsidR="00FF7950" w:rsidRPr="005C7FA2">
        <w:rPr>
          <w:sz w:val="24"/>
          <w:szCs w:val="24"/>
        </w:rPr>
        <w:t xml:space="preserve"> spisa) utvrđeno je da na dan</w:t>
      </w:r>
      <w:r w:rsidR="00CD4EF7">
        <w:rPr>
          <w:sz w:val="24"/>
          <w:szCs w:val="24"/>
        </w:rPr>
        <w:t xml:space="preserve"> </w:t>
      </w:r>
      <w:r w:rsidR="00A6292E">
        <w:rPr>
          <w:sz w:val="24"/>
          <w:szCs w:val="24"/>
        </w:rPr>
        <w:t>30</w:t>
      </w:r>
      <w:r w:rsidR="005A7889">
        <w:rPr>
          <w:sz w:val="24"/>
          <w:szCs w:val="24"/>
        </w:rPr>
        <w:t xml:space="preserve">. </w:t>
      </w:r>
      <w:r w:rsidR="00A6292E">
        <w:rPr>
          <w:sz w:val="24"/>
          <w:szCs w:val="24"/>
        </w:rPr>
        <w:t>lipnja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A6292E">
        <w:rPr>
          <w:sz w:val="24"/>
          <w:szCs w:val="24"/>
        </w:rPr>
        <w:t>800</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A6292E">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8328D8">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8328D8" w:rsidP="00C359B6" w:rsidR="008328D8">
      <w:pPr>
        <w:pStyle w:val="Bezproreda"/>
        <w:ind w:left="4956"/>
        <w:jc w:val="right"/>
      </w:pPr>
      <w:r>
        <w:t>Za točnost otpravka - ovlašteni službenik</w:t>
      </w:r>
    </w:p>
    <w:p w:rsidRDefault="008328D8" w:rsidP="00C359B6" w:rsidR="008328D8">
      <w:pPr>
        <w:pStyle w:val="Bezproreda"/>
        <w:ind w:left="4956"/>
        <w:jc w:val="right"/>
      </w:pPr>
      <w:r>
        <w:t>Karmela Dolenc</w:t>
      </w:r>
    </w:p>
    <w:p w:rsidRDefault="008328D8" w:rsidP="00397B61" w:rsidR="008328D8" w:rsidRPr="005C7FA2">
      <w:pPr>
        <w:jc w:val="both"/>
        <w:rPr>
          <w:sz w:val="24"/>
          <w:szCs w:val="24"/>
        </w:rPr>
      </w:pPr>
    </w:p>
    <w:sectPr w:rsidSect="00B43556" w:rsidR="008328D8"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5EA9" w:rsidR="00295EA9">
      <w:r>
        <w:separator/>
      </w:r>
    </w:p>
  </w:endnote>
  <w:endnote w:id="0" w:type="continuationSeparator">
    <w:p w:rsidRDefault="00295EA9" w:rsidR="00295E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5EA9" w:rsidR="00295EA9">
      <w:r>
        <w:separator/>
      </w:r>
    </w:p>
  </w:footnote>
  <w:footnote w:id="0" w:type="continuationSeparator">
    <w:p w:rsidRDefault="00295EA9" w:rsidR="00295E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328D8">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A6292E">
      <w:rPr>
        <w:sz w:val="24"/>
        <w:szCs w:val="24"/>
      </w:rPr>
      <w:t>583</w:t>
    </w:r>
    <w:r w:rsidR="00DA6CA0">
      <w:rPr>
        <w:sz w:val="24"/>
        <w:szCs w:val="24"/>
      </w:rPr>
      <w:t>/1</w:t>
    </w:r>
    <w:r w:rsidR="00A04802">
      <w:rPr>
        <w:sz w:val="24"/>
        <w:szCs w:val="24"/>
      </w:rPr>
      <w:t>6</w:t>
    </w:r>
    <w:r w:rsidR="00BB622C">
      <w:rPr>
        <w:sz w:val="24"/>
        <w:szCs w:val="24"/>
      </w:rPr>
      <w:t>-</w:t>
    </w:r>
    <w:r w:rsidR="00895EE9">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5EA9"/>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28D8"/>
    <w:rsid w:val="008375F1"/>
    <w:rsid w:val="00841524"/>
    <w:rsid w:val="00841B4E"/>
    <w:rsid w:val="00851A45"/>
    <w:rsid w:val="00852F2B"/>
    <w:rsid w:val="0086097F"/>
    <w:rsid w:val="008751FB"/>
    <w:rsid w:val="0087588A"/>
    <w:rsid w:val="00884822"/>
    <w:rsid w:val="008908E5"/>
    <w:rsid w:val="008916A9"/>
    <w:rsid w:val="00894867"/>
    <w:rsid w:val="00895EE9"/>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646B"/>
    <w:rsid w:val="0094261A"/>
    <w:rsid w:val="00945485"/>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292E"/>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17F4"/>
    <w:rsid w:val="00B74C6E"/>
    <w:rsid w:val="00B7508E"/>
    <w:rsid w:val="00B83A53"/>
    <w:rsid w:val="00B83B46"/>
    <w:rsid w:val="00B91E9B"/>
    <w:rsid w:val="00BA1C77"/>
    <w:rsid w:val="00BA20B6"/>
    <w:rsid w:val="00BB0191"/>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072C3"/>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328D8"/>
    <w:rPr>
      <w:color w:val="808080"/>
      <w:bdr w:space="0" w:sz="0" w:color="auto" w:val="none"/>
      <w:shd w:fill="auto" w:color="auto" w:val="clear"/>
    </w:rPr>
  </w:style>
  <w:style w:customStyle="true" w:styleId="eSPISCCParagraphDefaultFont" w:type="character">
    <w:name w:val="eSPIS_CC_Paragraph Default Font"/>
    <w:basedOn w:val="Zadanifontodlomka"/>
    <w:rsid w:val="008328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28D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28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28D8"/>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328D8"/>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328D8"/>
    <w:rPr>
      <w:color w:val="808080"/>
      <w:bdr w:color="auto" w:space="0" w:sz="0" w:val="none"/>
      <w:shd w:color="auto" w:fill="auto" w:val="clear"/>
    </w:rPr>
  </w:style>
  <w:style w:customStyle="1" w:styleId="eSPISCCParagraphDefaultFont" w:type="character">
    <w:name w:val="eSPIS_CC_Paragraph Default Font"/>
    <w:basedOn w:val="Zadanifontodlomka"/>
    <w:rsid w:val="008328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28D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28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28D8"/>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328D8"/>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4583</izvorni_sadrzaj>
    <derivirana_varijabla naziv="DomainObject.Predmet.Broj_1">4583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St-4583/2016</izvorni_sadrzaj>
    <derivirana_varijabla naziv="DomainObject.Predmet.OznakaBroj_1">St-4583/2016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MIMIKO d.o.o. zastupanog po punomoćniku Fahrudin Fejzić</izvorni_sadrzaj>
    <derivirana_varijabla naziv="DomainObject.Predmet.ProtustrankaFormated_1">  MIMIKO d.o.o. zastupanog po punomoćniku Fahrudin Fejzić</derivirana_varijabla>
  </DomainObject.Predmet.ProtustrankaFormated>
  <DomainObject.Predmet.ProtustrankaFormatedOIB>
    <izvorni_sadrzaj>  MIMIKO d.o.o., OIB 44539301239 zastupanog po punomoćniku Fahrudin Fejzić</izvorni_sadrzaj>
    <derivirana_varijabla naziv="DomainObject.Predmet.ProtustrankaFormatedOIB_1">  MIMIKO d.o.o., OIB 44539301239 zastupanog po punomoćniku Fahrudin Fejzić</derivirana_varijabla>
  </DomainObject.Predmet.ProtustrankaFormatedOIB>
  <DomainObject.Predmet.ProtustrankaFormatedWithAdress>
    <izvorni_sadrzaj> MIMIKO d.o.o., Dubranec 304, 10418 Dubranec zastupanog po punomoćniku Fahrudin Fejzić</izvorni_sadrzaj>
    <derivirana_varijabla naziv="DomainObject.Predmet.ProtustrankaFormatedWithAdress_1"> MIMIKO d.o.o., Dubranec 304, 10418 Dubranec zastupanog po punomoćniku Fahrudin Fejzić</derivirana_varijabla>
  </DomainObject.Predmet.ProtustrankaFormatedWithAdress>
  <DomainObject.Predmet.ProtustrankaFormatedWithAdressOIB>
    <izvorni_sadrzaj> MIMIKO d.o.o., OIB 44539301239, Dubranec 304, 10418 Dubranec zastupanog po punomoćniku Fahrudin Fejzić</izvorni_sadrzaj>
    <derivirana_varijabla naziv="DomainObject.Predmet.ProtustrankaFormatedWithAdressOIB_1"> MIMIKO d.o.o., OIB 44539301239, Dubranec 304, 10418 Dubranec zastupanog po punomoćniku Fahrudin Fejzić</derivirana_varijabla>
  </DomainObject.Predmet.ProtustrankaFormatedWithAdressOIB>
  <DomainObject.Predmet.ProtustrankaWithAdress>
    <izvorni_sadrzaj>MIMIKO d.o.o. Dubranec 304, 10418 Dubranec</izvorni_sadrzaj>
    <derivirana_varijabla naziv="DomainObject.Predmet.ProtustrankaWithAdress_1">MIMIKO d.o.o. Dubranec 304, 10418 Dubranec</derivirana_varijabla>
  </DomainObject.Predmet.ProtustrankaWithAdress>
  <DomainObject.Predmet.ProtustrankaWithAdressOIB>
    <izvorni_sadrzaj>MIMIKO d.o.o., OIB 44539301239, Dubranec 304, 10418 Dubranec</izvorni_sadrzaj>
    <derivirana_varijabla naziv="DomainObject.Predmet.ProtustrankaWithAdressOIB_1">MIMIKO d.o.o., OIB 44539301239, Dubranec 304, 10418 Dubranec</derivirana_varijabla>
  </DomainObject.Predmet.ProtustrankaWithAdressOIB>
  <DomainObject.Predmet.ProtustrankaNazivFormated>
    <izvorni_sadrzaj>MIMIKO d.o.o.</izvorni_sadrzaj>
    <derivirana_varijabla naziv="DomainObject.Predmet.ProtustrankaNazivFormated_1">MIMIKO d.o.o.</derivirana_varijabla>
  </DomainObject.Predmet.ProtustrankaNazivFormated>
  <DomainObject.Predmet.ProtustrankaNazivFormatedOIB>
    <izvorni_sadrzaj>MIMIKO d.o.o., OIB 44539301239</izvorni_sadrzaj>
    <derivirana_varijabla naziv="DomainObject.Predmet.ProtustrankaNazivFormatedOIB_1">MIMIKO d.o.o., OIB 44539301239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MIMIKO d.o.o. zastupanog po punomoćniku Fahrudin Fejzić</item>
    </izvorni_sadrzaj>
    <derivirana_varijabla naziv="DomainObject.Predmet.ProtuStrankaListFormated_1">
      <item>MIMIKO d.o.o. zastupanog po punomoćniku Fahrudin Fejzić</item>
    </derivirana_varijabla>
  </DomainObject.Predmet.ProtuStrankaListFormated>
  <DomainObject.Predmet.ProtuStrankaListFormatedOIB>
    <izvorni_sadrzaj>
      <item>MIMIKO d.o.o., OIB 44539301239 zastupanog po punomoćniku Fahrudin Fejzić</item>
    </izvorni_sadrzaj>
    <derivirana_varijabla naziv="DomainObject.Predmet.ProtuStrankaListFormatedOIB_1">
      <item>MIMIKO d.o.o., OIB 44539301239 zastupanog po punomoćniku Fahrudin Fejzić</item>
    </derivirana_varijabla>
  </DomainObject.Predmet.ProtuStrankaListFormatedOIB>
  <DomainObject.Predmet.ProtuStrankaListFormatedWithAdress>
    <izvorni_sadrzaj>
      <item>MIMIKO d.o.o., Dubranec 304, 10418 Dubranec zastupanog po punomoćniku Fahrudin Fejzić</item>
    </izvorni_sadrzaj>
    <derivirana_varijabla naziv="DomainObject.Predmet.ProtuStrankaListFormatedWithAdress_1">
      <item>MIMIKO d.o.o., Dubranec 304, 10418 Dubranec zastupanog po punomoćniku Fahrudin Fejzić</item>
    </derivirana_varijabla>
  </DomainObject.Predmet.ProtuStrankaListFormatedWithAdress>
  <DomainObject.Predmet.ProtuStrankaListFormatedWithAdressOIB>
    <izvorni_sadrzaj>
      <item>MIMIKO d.o.o., OIB 44539301239, Dubranec 304, 10418 Dubranec zastupanog po punomoćniku Fahrudin Fejzić</item>
    </izvorni_sadrzaj>
    <derivirana_varijabla naziv="DomainObject.Predmet.ProtuStrankaListFormatedWithAdressOIB_1">
      <item>MIMIKO d.o.o., OIB 44539301239, Dubranec 304, 10418 Dubranec zastupanog po punomoćniku Fahrudin Fejzić</item>
    </derivirana_varijabla>
  </DomainObject.Predmet.ProtuStrankaListFormatedWithAdressOIB>
  <DomainObject.Predmet.ProtuStrankaListNazivFormated>
    <izvorni_sadrzaj>
      <item>MIMIKO d.o.o.</item>
    </izvorni_sadrzaj>
    <derivirana_varijabla naziv="DomainObject.Predmet.ProtuStrankaListNazivFormated_1">
      <item>MIMIKO d.o.o.</item>
    </derivirana_varijabla>
  </DomainObject.Predmet.ProtuStrankaListNazivFormated>
  <DomainObject.Predmet.ProtuStrankaListNazivFormatedOIB>
    <izvorni_sadrzaj>
      <item>MIMIKO d.o.o., OIB 44539301239</item>
    </izvorni_sadrzaj>
    <derivirana_varijabla naziv="DomainObject.Predmet.ProtuStrankaListNazivFormatedOIB_1">
      <item>MIMIKO d.o.o., OIB 44539301239</item>
    </derivirana_varijabla>
  </DomainObject.Predmet.ProtuStrankaListNazivFormatedOIB>
  <DomainObject.Predmet.OstaliListFormated>
    <izvorni_sadrzaj>
      <item>Fahrudin Fejzić punomoćnik sudionika u postupku MIMIKO d.o.o.</item>
      <item>Addiko Bank dioničko društvo</item>
      <item>Sberbank d.d.</item>
    </izvorni_sadrzaj>
    <derivirana_varijabla naziv="DomainObject.Predmet.OstaliListFormated_1">
      <item>Fahrudin Fejzić punomoćnik sudionika u postupku MIMIKO d.o.o.</item>
      <item>Addiko Bank dioničko društvo</item>
      <item>Sberbank d.d.</item>
    </derivirana_varijabla>
  </DomainObject.Predmet.OstaliListFormated>
  <DomainObject.Predmet.OstaliListFormatedOIB>
    <izvorni_sadrzaj>
      <item>Fahrudin Fejzić, OIB 24518164225 punomoćnik sudionika u postupku MIMIKO d.o.o.</item>
      <item>Addiko Bank dioničko društvo, OIB 14036333877</item>
      <item>Sberbank d.d., OIB 78427478595</item>
    </izvorni_sadrzaj>
    <derivirana_varijabla naziv="DomainObject.Predmet.OstaliListFormatedOIB_1">
      <item>Fahrudin Fejzić, OIB 24518164225 punomoćnik sudionika u postupku MIMIKO d.o.o.</item>
      <item>Addiko Bank dioničko društvo, OIB 14036333877</item>
      <item>Sberbank d.d., OIB 78427478595</item>
    </derivirana_varijabla>
  </DomainObject.Predmet.OstaliListFormatedOIB>
  <DomainObject.Predmet.OstaliListFormatedWithAdress>
    <izvorni_sadrzaj>
      <item>Fahrudin Fejzić, Dubranec 304, 10418 Dubranec punomoćnik sudionika u postupku MIMIKO d.o.o.</item>
      <item>Addiko Bank dioničko društvo, Slavonska avenija 6, 10000 Zagreb</item>
      <item>Sberbank d.d., Varšavska 9, 10000 Zagreb</item>
    </izvorni_sadrzaj>
    <derivirana_varijabla naziv="DomainObject.Predmet.OstaliListFormatedWithAdress_1">
      <item>Fahrudin Fejzić, Dubranec 304, 10418 Dubranec punomoćnik sudionika u postupku MIMIKO d.o.o.</item>
      <item>Addiko Bank dioničko društvo, Slavonska avenija 6, 10000 Zagreb</item>
      <item>Sberbank d.d., Varšavska 9, 10000 Zagreb</item>
    </derivirana_varijabla>
  </DomainObject.Predmet.OstaliListFormatedWithAdress>
  <DomainObject.Predmet.OstaliListFormatedWithAdressOIB>
    <izvorni_sadrzaj>
      <item>Fahrudin Fejzić, OIB 24518164225, Dubranec 304, 10418 Dubranec punomoćnik sudionika u postupku MIMIKO d.o.o.</item>
      <item>Addiko Bank dioničko društvo, OIB 14036333877, Slavonska avenija 6, 10000 Zagreb</item>
      <item>Sberbank d.d., OIB 78427478595, Varšavska 9, 10000 Zagreb</item>
    </izvorni_sadrzaj>
    <derivirana_varijabla naziv="DomainObject.Predmet.OstaliListFormatedWithAdressOIB_1">
      <item>Fahrudin Fejzić, OIB 24518164225, Dubranec 304, 10418 Dubranec punomoćnik sudionika u postupku MIMIKO d.o.o.</item>
      <item>Addiko Bank dioničko društvo, OIB 14036333877, Slavonska avenija 6, 10000 Zagreb</item>
      <item>Sberbank d.d., OIB 78427478595, Varšavska 9, 10000 Zagreb</item>
    </derivirana_varijabla>
  </DomainObject.Predmet.OstaliListFormatedWithAdressOIB>
  <DomainObject.Predmet.OstaliListNazivFormated>
    <izvorni_sadrzaj>
      <item>Fahrudin Fejzić</item>
      <item>Addiko Bank dioničko društvo</item>
      <item>Sberbank d.d.</item>
    </izvorni_sadrzaj>
    <derivirana_varijabla naziv="DomainObject.Predmet.OstaliListNazivFormated_1">
      <item>Fahrudin Fejzić</item>
      <item>Addiko Bank dioničko društvo</item>
      <item>Sberbank d.d.</item>
    </derivirana_varijabla>
  </DomainObject.Predmet.OstaliListNazivFormated>
  <DomainObject.Predmet.OstaliListNazivFormatedOIB>
    <izvorni_sadrzaj>
      <item>Fahrudin Fejzić, OIB 24518164225</item>
      <item>Addiko Bank dioničko društvo, OIB 14036333877</item>
      <item>Sberbank d.d., OIB 78427478595</item>
    </izvorni_sadrzaj>
    <derivirana_varijabla naziv="DomainObject.Predmet.OstaliListNazivFormatedOIB_1">
      <item>Fahrudin Fejzić, OIB 24518164225</item>
      <item>Addiko Bank dioničko društvo, OIB 14036333877</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MIMIKO d.o.o.</izvorni_sadrzaj>
    <derivirana_varijabla naziv="DomainObject.Predmet.ProtustrankaIDrugi_1">MIMIKO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MIMIKO d.o.o., OIB 44539301239, Dubranec 304, 10418 Dubranec</izvorni_sadrzaj>
    <derivirana_varijabla naziv="DomainObject.Predmet.ProtustrankaIDrugiAdressOIB_1">MIMIKO d.o.o., OIB 44539301239, Dubranec 304, 10418 Dubranec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MIMIKO d.o.o.</item>
      <item>Fahrudin Fejzić</item>
      <item>Addiko Bank dioničko društvo</item>
      <item>Sberbank d.d.</item>
    </izvorni_sadrzaj>
    <derivirana_varijabla naziv="DomainObject.Predmet.SudioniciListNaziv_1">
      <item>FINA Regionalni centar Zagreb</item>
      <item>MIMIKO d.o.o.</item>
      <item>Fahrudin Fejzić</item>
      <item>Addiko Bank dioničko društvo</item>
      <item>Sberbank d.d.</item>
    </derivirana_varijabla>
  </DomainObject.Predmet.SudioniciListNaziv>
  <DomainObject.Predmet.SudioniciListAdressOIB>
    <izvorni_sadrzaj>
      <item>FINA Regionalni centar Zagreb, OIB 85821130368, Trg svibanjskih žrtava 1995. br. 1,10000 Zagreb</item>
      <item>MIMIKO d.o.o., OIB 44539301239, Dubranec 304,10418 Dubranec</item>
      <item>Fahrudin Fejzić, OIB 24518164225, Dubranec 304,10418 Dubranec</item>
      <item>Addiko Bank dioničko društvo, OIB 14036333877, Slavonska avenija 6,10000 Zagreb</item>
      <item>Sberbank d.d., OIB 78427478595, Varšavska 9,10000 Zagreb</item>
    </izvorni_sadrzaj>
    <derivirana_varijabla naziv="DomainObject.Predmet.SudioniciListAdressOIB_1">
      <item>FINA Regionalni centar Zagreb, OIB 85821130368, Trg svibanjskih žrtava 1995. br. 1,10000 Zagreb</item>
      <item>MIMIKO d.o.o., OIB 44539301239, Dubranec 304,10418 Dubranec</item>
      <item>Fahrudin Fejzić, OIB 24518164225, Dubranec 304,10418 Dubranec</item>
      <item>Addiko Bank dioničko društvo, OIB 14036333877, Slavonska avenija 6,10000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44539301239</item>
      <item>, OIB 24518164225</item>
      <item>, OIB 14036333877</item>
      <item>, OIB 78427478595</item>
    </izvorni_sadrzaj>
    <derivirana_varijabla naziv="DomainObject.Predmet.SudioniciListNazivOIB_1">
      <item>, OIB 85821130368</item>
      <item>, OIB 44539301239</item>
      <item>, OIB 24518164225</item>
      <item>, OIB 14036333877</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4389</properties:Characters>
  <properties:Lines>93</properties:Lines>
  <properties:Paragraphs>29</properties:Paragraphs>
  <properties:TotalTime>129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2017-11-08T13:53:00Z</cp:lastPrinted>
  <dcterms:modified xmlns:xsi="http://www.w3.org/2001/XMLSchema-instance" xsi:type="dcterms:W3CDTF">2017-11-08T13:53:00Z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