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dceb9" w14:paraId="42dceb9" w:rsidRDefault="00465446" w:rsidP="00910611" w:rsidR="0046544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5446" w:rsidP="00910611" w:rsidR="00465446">
      <w:r>
        <w:rPr>
          <w:rFonts w:eastAsia="MS Mincho"/>
        </w:rPr>
        <w:t xml:space="preserve">   REPUBLIKA HRVATSKA</w:t>
      </w:r>
    </w:p>
    <w:p w:rsidRDefault="00465446" w:rsidP="00910611" w:rsidR="00465446">
      <w:r>
        <w:rPr>
          <w:rFonts w:eastAsia="MS Mincho"/>
        </w:rPr>
        <w:t>TRGOVAČKI SUD U RIJECI</w:t>
      </w:r>
    </w:p>
    <w:p w:rsidRDefault="00465446" w:rsidP="00DF11F1" w:rsidR="00DF11F1" w:rsidRPr="00465446">
      <w:pPr>
        <w:rPr>
          <w:rFonts w:eastAsia="MS Mincho"/>
        </w:rPr>
      </w:pPr>
      <w:r>
        <w:rPr>
          <w:rFonts w:eastAsia="MS Mincho"/>
        </w:rPr>
        <w:t xml:space="preserve">       Rijeka, Zadarska 1 i </w:t>
      </w:r>
    </w:p>
    <w:p w:rsidRDefault="00DF11F1" w:rsidP="00DF11F1" w:rsidR="00DF11F1" w:rsidRPr="00AB0F7D">
      <w:pPr>
        <w:jc w:val="both"/>
        <w:rPr>
          <w:lang w:val="hr-HR"/>
        </w:rPr>
      </w:pPr>
    </w:p>
    <w:p w:rsidRDefault="008F1B32" w:rsidP="008F1B32" w:rsidR="00021B16" w:rsidRPr="00AB0F7D">
      <w:pPr>
        <w:jc w:val="right"/>
        <w:rPr>
          <w:lang w:val="hr-HR"/>
        </w:rPr>
      </w:pPr>
      <w:r w:rsidRPr="00AB0F7D">
        <w:rPr>
          <w:lang w:val="hr-HR"/>
        </w:rPr>
        <w:t xml:space="preserve">          </w:t>
      </w:r>
    </w:p>
    <w:p w:rsidRDefault="008F1B32" w:rsidP="008F1B32" w:rsidR="008F1B32" w:rsidRPr="00AB0F7D">
      <w:pPr>
        <w:jc w:val="right"/>
        <w:rPr>
          <w:lang w:val="hr-HR"/>
        </w:rPr>
      </w:pPr>
      <w:r w:rsidRPr="00AB0F7D">
        <w:rPr>
          <w:lang w:val="hr-HR"/>
        </w:rPr>
        <w:t xml:space="preserve">                             Poslovni broj 15 St-</w:t>
      </w:r>
      <w:r w:rsidR="00742652">
        <w:rPr>
          <w:lang w:val="hr-HR"/>
        </w:rPr>
        <w:t>1126/16-89</w:t>
      </w:r>
      <w:r w:rsidRPr="00AB0F7D">
        <w:rPr>
          <w:lang w:val="hr-HR"/>
        </w:rPr>
        <w:t xml:space="preserve"> </w:t>
      </w:r>
    </w:p>
    <w:p w:rsidRDefault="00DF11F1" w:rsidP="00DF11F1" w:rsidR="00DF11F1" w:rsidRPr="00AB0F7D">
      <w:pPr>
        <w:jc w:val="both"/>
        <w:rPr>
          <w:lang w:val="hr-HR"/>
        </w:rPr>
      </w:pPr>
    </w:p>
    <w:p w:rsidRDefault="00291BFA" w:rsidP="00291BFA" w:rsidR="00DF11F1" w:rsidRPr="00AB0F7D">
      <w:pPr>
        <w:jc w:val="center"/>
        <w:rPr>
          <w:lang w:val="hr-HR"/>
        </w:rPr>
      </w:pPr>
      <w:r w:rsidRPr="00AB0F7D">
        <w:rPr>
          <w:lang w:val="hr-HR"/>
        </w:rPr>
        <w:t>R E P U B L I K A   H R V A T S K A</w:t>
      </w:r>
    </w:p>
    <w:p w:rsidRDefault="00291BFA" w:rsidP="00291BFA" w:rsidR="00291BFA" w:rsidRPr="00AB0F7D">
      <w:pPr>
        <w:jc w:val="center"/>
        <w:rPr>
          <w:lang w:val="hr-HR"/>
        </w:rPr>
      </w:pPr>
    </w:p>
    <w:p w:rsidRDefault="00291BFA" w:rsidP="00291BFA" w:rsidR="00291BFA" w:rsidRPr="00AB0F7D">
      <w:pPr>
        <w:jc w:val="center"/>
        <w:rPr>
          <w:lang w:val="hr-HR"/>
        </w:rPr>
      </w:pPr>
      <w:r w:rsidRPr="00AB0F7D">
        <w:rPr>
          <w:lang w:val="hr-HR"/>
        </w:rPr>
        <w:t>Z A K L J U Č A K</w:t>
      </w:r>
    </w:p>
    <w:p w:rsidRDefault="00DF11F1" w:rsidP="000D0D61" w:rsidR="000D0D61" w:rsidRPr="00AB0F7D">
      <w:pPr>
        <w:jc w:val="both"/>
        <w:rPr>
          <w:lang w:val="hr-HR"/>
        </w:rPr>
      </w:pPr>
      <w:r w:rsidRPr="00AB0F7D">
        <w:rPr>
          <w:lang w:val="hr-HR"/>
        </w:rPr>
        <w:tab/>
      </w:r>
      <w:r w:rsidRPr="00AB0F7D">
        <w:rPr>
          <w:lang w:val="hr-HR"/>
        </w:rPr>
        <w:tab/>
      </w:r>
    </w:p>
    <w:p w:rsidRDefault="006610B0" w:rsidP="006610B0" w:rsidR="006610B0" w:rsidRPr="00742652">
      <w:pPr>
        <w:ind w:firstLine="720"/>
        <w:jc w:val="both"/>
        <w:rPr>
          <w:lang w:val="hr-HR"/>
        </w:rPr>
      </w:pPr>
      <w:r w:rsidRPr="00742652">
        <w:rPr>
          <w:lang w:val="hr-HR"/>
        </w:rPr>
        <w:t xml:space="preserve">Trgovački sud u Rijeci, OIB 88785964957 po sucu pojedincu Danieli Korlević, u stečajnom postupku nad dužnikom KRAJANI d.o.o. Krk, Nenadići bb, OIB 10917049327, dana </w:t>
      </w:r>
      <w:r w:rsidR="00742652">
        <w:rPr>
          <w:lang w:val="hr-HR"/>
        </w:rPr>
        <w:t>13</w:t>
      </w:r>
      <w:r w:rsidRPr="00742652">
        <w:rPr>
          <w:lang w:val="hr-HR"/>
        </w:rPr>
        <w:t xml:space="preserve">. </w:t>
      </w:r>
      <w:r w:rsidR="00742652">
        <w:rPr>
          <w:lang w:val="hr-HR"/>
        </w:rPr>
        <w:t xml:space="preserve">prosinca </w:t>
      </w:r>
      <w:r w:rsidRPr="00742652">
        <w:rPr>
          <w:lang w:val="hr-HR"/>
        </w:rPr>
        <w:t xml:space="preserve">2018. godine </w:t>
      </w:r>
    </w:p>
    <w:p w:rsidRDefault="002A261F" w:rsidP="00DF11F1" w:rsidR="002A261F" w:rsidRPr="00742652">
      <w:pPr>
        <w:jc w:val="center"/>
        <w:rPr>
          <w:b/>
          <w:lang w:val="hr-HR"/>
        </w:rPr>
      </w:pPr>
    </w:p>
    <w:p w:rsidRDefault="00DF11F1" w:rsidP="00DF11F1" w:rsidR="00DF11F1" w:rsidRPr="00742652">
      <w:pPr>
        <w:jc w:val="center"/>
        <w:rPr>
          <w:lang w:val="hr-HR"/>
        </w:rPr>
      </w:pPr>
      <w:r w:rsidRPr="00742652">
        <w:rPr>
          <w:lang w:val="hr-HR"/>
        </w:rPr>
        <w:t xml:space="preserve">z a k l j u č </w:t>
      </w:r>
      <w:r w:rsidR="00291BFA" w:rsidRPr="00742652">
        <w:rPr>
          <w:lang w:val="hr-HR"/>
        </w:rPr>
        <w:t xml:space="preserve">i o </w:t>
      </w:r>
      <w:r w:rsidR="001A78E5" w:rsidRPr="00742652">
        <w:rPr>
          <w:lang w:val="hr-HR"/>
        </w:rPr>
        <w:t xml:space="preserve"> </w:t>
      </w:r>
      <w:r w:rsidR="00291BFA" w:rsidRPr="00742652">
        <w:rPr>
          <w:lang w:val="hr-HR"/>
        </w:rPr>
        <w:t xml:space="preserve">  j e</w:t>
      </w:r>
    </w:p>
    <w:p w:rsidRDefault="000D0D61" w:rsidP="00DF11F1" w:rsidR="00DF11F1" w:rsidRPr="00742652">
      <w:pPr>
        <w:jc w:val="both"/>
        <w:rPr>
          <w:lang w:val="hr-HR"/>
        </w:rPr>
      </w:pPr>
      <w:r w:rsidRPr="00742652">
        <w:rPr>
          <w:lang w:val="hr-HR"/>
        </w:rPr>
        <w:t xml:space="preserve"> </w:t>
      </w:r>
    </w:p>
    <w:p w:rsidRDefault="00DF11F1" w:rsidP="00A16797" w:rsidR="00A16797" w:rsidRPr="00ED31A0">
      <w:pPr>
        <w:pStyle w:val="Odlomakpopisa"/>
        <w:ind w:left="0"/>
        <w:jc w:val="both"/>
        <w:rPr>
          <w:lang w:val="hr-HR"/>
        </w:rPr>
      </w:pPr>
      <w:r w:rsidRPr="00742652">
        <w:rPr>
          <w:lang w:val="hr-HR"/>
        </w:rPr>
        <w:tab/>
      </w:r>
      <w:r w:rsidRPr="00ED31A0">
        <w:rPr>
          <w:lang w:val="hr-HR"/>
        </w:rPr>
        <w:t xml:space="preserve">Određuje se predaja u posjed nekretnine </w:t>
      </w:r>
      <w:r w:rsidR="00E107DA" w:rsidRPr="00ED31A0">
        <w:rPr>
          <w:lang w:val="hr-HR"/>
        </w:rPr>
        <w:t xml:space="preserve">stečajnog dužnika </w:t>
      </w:r>
      <w:r w:rsidR="00314664" w:rsidRPr="00ED31A0">
        <w:rPr>
          <w:lang w:val="hr-HR"/>
        </w:rPr>
        <w:t xml:space="preserve">upisane u zemljišnim knjigama </w:t>
      </w:r>
      <w:r w:rsidR="00AB0F7D" w:rsidRPr="00ED31A0">
        <w:rPr>
          <w:lang w:val="hr-HR"/>
        </w:rPr>
        <w:t xml:space="preserve">Općinskog suda u </w:t>
      </w:r>
      <w:r w:rsidR="00A16797" w:rsidRPr="00ED31A0">
        <w:rPr>
          <w:lang w:val="hr-HR"/>
        </w:rPr>
        <w:t>Rijeci</w:t>
      </w:r>
      <w:r w:rsidR="00AB0F7D" w:rsidRPr="00ED31A0">
        <w:rPr>
          <w:lang w:val="hr-HR"/>
        </w:rPr>
        <w:t>,</w:t>
      </w:r>
      <w:r w:rsidR="007D1F74" w:rsidRPr="00ED31A0">
        <w:rPr>
          <w:lang w:val="hr-HR"/>
        </w:rPr>
        <w:t xml:space="preserve"> </w:t>
      </w:r>
      <w:r w:rsidR="00AB0F7D" w:rsidRPr="00ED31A0">
        <w:rPr>
          <w:lang w:val="hr-HR"/>
        </w:rPr>
        <w:t xml:space="preserve">Zemljišnoknjižni odjel </w:t>
      </w:r>
      <w:r w:rsidR="00ED31A0" w:rsidRPr="00ED31A0">
        <w:rPr>
          <w:lang w:val="hr-HR"/>
        </w:rPr>
        <w:t>Krk</w:t>
      </w:r>
      <w:r w:rsidR="00AB0F7D" w:rsidRPr="00ED31A0">
        <w:rPr>
          <w:lang w:val="hr-HR"/>
        </w:rPr>
        <w:t xml:space="preserve">, </w:t>
      </w:r>
      <w:r w:rsidR="00ED31A0" w:rsidRPr="00ED31A0">
        <w:rPr>
          <w:bCs/>
          <w:lang w:val="hr-HR"/>
        </w:rPr>
        <w:t>k.č. br. 1761/13, u naravi pašnjak, površine 1370 m2, upisanu u z.k.ul. 2064 k.o. Poljica</w:t>
      </w:r>
      <w:r w:rsidR="00A16797" w:rsidRPr="00ED31A0">
        <w:rPr>
          <w:lang w:val="hr-HR"/>
        </w:rPr>
        <w:t xml:space="preserve">, </w:t>
      </w:r>
      <w:r w:rsidR="00643545" w:rsidRPr="00ED31A0">
        <w:rPr>
          <w:lang w:val="hr-HR"/>
        </w:rPr>
        <w:t>k</w:t>
      </w:r>
      <w:r w:rsidR="00432599" w:rsidRPr="00ED31A0">
        <w:rPr>
          <w:lang w:val="hr-HR"/>
        </w:rPr>
        <w:t>upcu</w:t>
      </w:r>
      <w:r w:rsidR="00AB0F7D" w:rsidRPr="00ED31A0">
        <w:rPr>
          <w:lang w:val="hr-HR"/>
        </w:rPr>
        <w:t xml:space="preserve"> </w:t>
      </w:r>
      <w:r w:rsidR="003B6553">
        <w:rPr>
          <w:lang w:val="hr-HR"/>
        </w:rPr>
        <w:t xml:space="preserve">trgovačkom društvu </w:t>
      </w:r>
      <w:r w:rsidR="003B6553" w:rsidRPr="003B6553">
        <w:rPr>
          <w:bCs/>
        </w:rPr>
        <w:t>S.I.C. d.o.o. VIŠNJAN, Milanezi 39, OIB 78698983769</w:t>
      </w:r>
      <w:r w:rsidR="00A16797" w:rsidRPr="00ED31A0">
        <w:rPr>
          <w:lang w:val="hr-HR"/>
        </w:rPr>
        <w:t xml:space="preserve">. </w:t>
      </w:r>
    </w:p>
    <w:p w:rsidRDefault="00643545" w:rsidP="00A16797" w:rsidR="001A78E5" w:rsidRPr="00742652">
      <w:pPr>
        <w:pStyle w:val="Odlomakpopisa"/>
        <w:ind w:left="0"/>
        <w:jc w:val="both"/>
        <w:rPr>
          <w:b/>
          <w:lang w:val="hr-HR"/>
        </w:rPr>
      </w:pPr>
      <w:r w:rsidRPr="00742652">
        <w:rPr>
          <w:b/>
          <w:lang w:val="hr-HR"/>
        </w:rPr>
        <w:t xml:space="preserve"> </w:t>
      </w:r>
    </w:p>
    <w:p w:rsidRDefault="00DF11F1" w:rsidP="00DF11F1" w:rsidR="00DF11F1" w:rsidRPr="00742652">
      <w:pPr>
        <w:jc w:val="center"/>
        <w:rPr>
          <w:lang w:val="hr-HR"/>
        </w:rPr>
      </w:pPr>
      <w:r w:rsidRPr="00742652">
        <w:rPr>
          <w:lang w:val="hr-HR"/>
        </w:rPr>
        <w:t>Obrazloženje</w:t>
      </w:r>
    </w:p>
    <w:p w:rsidRDefault="002A261F" w:rsidP="00DF11F1" w:rsidR="002A261F" w:rsidRPr="00742652">
      <w:pPr>
        <w:jc w:val="both"/>
        <w:rPr>
          <w:lang w:val="hr-HR"/>
        </w:rPr>
      </w:pPr>
    </w:p>
    <w:p w:rsidRDefault="00DF11F1" w:rsidP="007D1F74" w:rsidR="007D1F74" w:rsidRPr="00742652">
      <w:pPr>
        <w:jc w:val="both"/>
        <w:rPr>
          <w:lang w:val="hr-HR"/>
        </w:rPr>
      </w:pPr>
      <w:r w:rsidRPr="00742652">
        <w:rPr>
          <w:lang w:val="hr-HR"/>
        </w:rPr>
        <w:tab/>
        <w:t xml:space="preserve">Rješenjem </w:t>
      </w:r>
      <w:r w:rsidR="00A901E4" w:rsidRPr="00742652">
        <w:rPr>
          <w:lang w:val="hr-HR"/>
        </w:rPr>
        <w:t>posl. br. 15 St</w:t>
      </w:r>
      <w:r w:rsidR="002A261F" w:rsidRPr="00742652">
        <w:rPr>
          <w:lang w:val="hr-HR"/>
        </w:rPr>
        <w:t>-</w:t>
      </w:r>
      <w:r w:rsidR="003B6553">
        <w:rPr>
          <w:lang w:val="hr-HR"/>
        </w:rPr>
        <w:t>1126/16-70</w:t>
      </w:r>
      <w:r w:rsidR="001A78E5" w:rsidRPr="00742652">
        <w:rPr>
          <w:lang w:val="hr-HR"/>
        </w:rPr>
        <w:t xml:space="preserve"> od</w:t>
      </w:r>
      <w:r w:rsidR="00BC0426" w:rsidRPr="00742652">
        <w:rPr>
          <w:lang w:val="hr-HR"/>
        </w:rPr>
        <w:t xml:space="preserve"> </w:t>
      </w:r>
      <w:r w:rsidR="003B6553">
        <w:rPr>
          <w:lang w:val="hr-HR"/>
        </w:rPr>
        <w:t>24</w:t>
      </w:r>
      <w:r w:rsidR="007D1F74" w:rsidRPr="00742652">
        <w:rPr>
          <w:lang w:val="hr-HR"/>
        </w:rPr>
        <w:t xml:space="preserve">. </w:t>
      </w:r>
      <w:r w:rsidR="003B6553">
        <w:rPr>
          <w:lang w:val="hr-HR"/>
        </w:rPr>
        <w:t xml:space="preserve">srpnja </w:t>
      </w:r>
      <w:r w:rsidR="00041938" w:rsidRPr="00742652">
        <w:rPr>
          <w:lang w:val="hr-HR"/>
        </w:rPr>
        <w:t xml:space="preserve">2018. </w:t>
      </w:r>
      <w:r w:rsidR="004D6FD2" w:rsidRPr="00742652">
        <w:rPr>
          <w:lang w:val="hr-HR"/>
        </w:rPr>
        <w:t xml:space="preserve">godine </w:t>
      </w:r>
      <w:r w:rsidRPr="00742652">
        <w:rPr>
          <w:lang w:val="hr-HR"/>
        </w:rPr>
        <w:t xml:space="preserve">dosuđena je </w:t>
      </w:r>
      <w:r w:rsidR="007D1F74" w:rsidRPr="00742652">
        <w:rPr>
          <w:lang w:val="hr-HR"/>
        </w:rPr>
        <w:t xml:space="preserve">nekretnina označena u izreci ovog zaključka kupcu </w:t>
      </w:r>
      <w:r w:rsidR="003B6553" w:rsidRPr="003B6553">
        <w:rPr>
          <w:lang w:val="hr-HR"/>
        </w:rPr>
        <w:t>trgovačkom društvu S.I.C. d.o.o. VIŠNJAN, Milanezi 39, OIB 78698983769.</w:t>
      </w:r>
    </w:p>
    <w:p w:rsidRDefault="007D1F74" w:rsidP="007D1F74" w:rsidR="003B6553">
      <w:pPr>
        <w:jc w:val="both"/>
        <w:rPr>
          <w:lang w:val="hr-HR"/>
        </w:rPr>
      </w:pPr>
      <w:r w:rsidRPr="00742652">
        <w:rPr>
          <w:lang w:val="hr-HR"/>
        </w:rPr>
        <w:tab/>
        <w:t>Rješenje</w:t>
      </w:r>
      <w:r w:rsidR="003B6553">
        <w:rPr>
          <w:lang w:val="hr-HR"/>
        </w:rPr>
        <w:t xml:space="preserve"> je postalo pravomoćno dana 13. kolovoza </w:t>
      </w:r>
      <w:r w:rsidRPr="00742652">
        <w:rPr>
          <w:lang w:val="hr-HR"/>
        </w:rPr>
        <w:t xml:space="preserve">2018. </w:t>
      </w:r>
    </w:p>
    <w:p w:rsidRDefault="003B6553" w:rsidP="007D1F74" w:rsidR="007D1F74" w:rsidRPr="00742652">
      <w:pPr>
        <w:jc w:val="both"/>
        <w:rPr>
          <w:lang w:val="hr-HR"/>
        </w:rPr>
      </w:pPr>
      <w:r>
        <w:rPr>
          <w:lang w:val="hr-HR"/>
        </w:rPr>
        <w:t xml:space="preserve">Budući je kupac i razlučni vjerovnik S.I.C. d.o.o. VIŠNJAN oslobođen polaganja kupovnine u visini 41.154,80 kn, ali je u dužan podmiriti iznos obračunatih troškova iz čl. 254. Stečajnog zakona (Narodne novine 71/15 i 104/17) u visini od 8.721,26 kn, na kojega je sud pozvao rješenjem od 30. studenog 2018. </w:t>
      </w:r>
      <w:r w:rsidR="007D1F74" w:rsidRPr="00742652">
        <w:rPr>
          <w:lang w:val="hr-HR"/>
        </w:rPr>
        <w:t xml:space="preserve">Kupac je </w:t>
      </w:r>
      <w:r>
        <w:rPr>
          <w:lang w:val="hr-HR"/>
        </w:rPr>
        <w:t>u cijelosti podmirio obračunate troškove iz čl. 254. SZ-a, dana 10. prosinca 2018.</w:t>
      </w:r>
    </w:p>
    <w:p w:rsidRDefault="007D1F74" w:rsidP="007D1F74" w:rsidR="00DF11F1" w:rsidRPr="00742652">
      <w:pPr>
        <w:jc w:val="both"/>
        <w:rPr>
          <w:lang w:val="hr-HR"/>
        </w:rPr>
      </w:pPr>
      <w:r w:rsidRPr="00742652">
        <w:rPr>
          <w:lang w:val="hr-HR"/>
        </w:rPr>
        <w:tab/>
        <w:t>Slijedom navedenog, a temeljem čl.108. st.4. Ovršnog zakona (Narodne novine broj 25/12, 112/12, 93/14, 55/16, 73/17) odlučeno je kao u izreci ovog zaključka.</w:t>
      </w:r>
    </w:p>
    <w:p w:rsidRDefault="007D1F74" w:rsidP="007D1F74" w:rsidR="007D1F74" w:rsidRPr="00742652">
      <w:pPr>
        <w:jc w:val="both"/>
        <w:rPr>
          <w:lang w:val="hr-HR"/>
        </w:rPr>
      </w:pPr>
    </w:p>
    <w:p w:rsidRDefault="00DF11F1" w:rsidP="00DF11F1" w:rsidR="00DF11F1" w:rsidRPr="00742652">
      <w:pPr>
        <w:jc w:val="center"/>
        <w:rPr>
          <w:lang w:val="hr-HR"/>
        </w:rPr>
      </w:pPr>
      <w:r w:rsidRPr="00742652">
        <w:rPr>
          <w:lang w:val="hr-HR"/>
        </w:rPr>
        <w:t>U Rijeci,</w:t>
      </w:r>
      <w:r w:rsidR="000D0D61" w:rsidRPr="00742652">
        <w:rPr>
          <w:lang w:val="hr-HR"/>
        </w:rPr>
        <w:t xml:space="preserve"> </w:t>
      </w:r>
      <w:r w:rsidR="00742652">
        <w:rPr>
          <w:lang w:val="hr-HR"/>
        </w:rPr>
        <w:t>13</w:t>
      </w:r>
      <w:r w:rsidR="007D1F74" w:rsidRPr="00742652">
        <w:rPr>
          <w:lang w:val="hr-HR"/>
        </w:rPr>
        <w:t xml:space="preserve">. </w:t>
      </w:r>
      <w:r w:rsidR="00742652">
        <w:rPr>
          <w:lang w:val="hr-HR"/>
        </w:rPr>
        <w:t xml:space="preserve">prosinca </w:t>
      </w:r>
      <w:r w:rsidR="007D1F74" w:rsidRPr="00742652">
        <w:rPr>
          <w:lang w:val="hr-HR"/>
        </w:rPr>
        <w:t xml:space="preserve">2018. godine </w:t>
      </w:r>
    </w:p>
    <w:p w:rsidRDefault="007D1F74" w:rsidP="00DF11F1" w:rsidR="007D1F74" w:rsidRPr="00742652">
      <w:pPr>
        <w:jc w:val="center"/>
        <w:rPr>
          <w:lang w:val="hr-HR"/>
        </w:rPr>
      </w:pPr>
    </w:p>
    <w:p w:rsidRDefault="00BC0426" w:rsidP="007D1F74" w:rsidR="00BC0426" w:rsidRPr="00742652">
      <w:pPr>
        <w:jc w:val="right"/>
        <w:rPr>
          <w:bCs/>
          <w:lang w:val="hr-HR"/>
        </w:rPr>
      </w:pPr>
      <w:r w:rsidRPr="00742652">
        <w:rPr>
          <w:bCs/>
          <w:lang w:val="hr-HR"/>
        </w:rPr>
        <w:tab/>
      </w:r>
      <w:r w:rsidRPr="00742652">
        <w:rPr>
          <w:bCs/>
          <w:lang w:val="hr-HR"/>
        </w:rPr>
        <w:tab/>
      </w:r>
      <w:r w:rsidRPr="00742652">
        <w:rPr>
          <w:bCs/>
          <w:lang w:val="hr-HR"/>
        </w:rPr>
        <w:tab/>
      </w:r>
      <w:r w:rsidRPr="00742652">
        <w:rPr>
          <w:bCs/>
          <w:lang w:val="hr-HR"/>
        </w:rPr>
        <w:tab/>
      </w:r>
      <w:r w:rsidRPr="00742652">
        <w:rPr>
          <w:bCs/>
          <w:lang w:val="hr-HR"/>
        </w:rPr>
        <w:tab/>
      </w:r>
      <w:r w:rsidRPr="00742652">
        <w:rPr>
          <w:bCs/>
          <w:lang w:val="hr-HR"/>
        </w:rPr>
        <w:tab/>
      </w:r>
      <w:r w:rsidR="00254EFF" w:rsidRPr="00742652">
        <w:rPr>
          <w:bCs/>
          <w:lang w:val="hr-HR"/>
        </w:rPr>
        <w:t>S</w:t>
      </w:r>
      <w:r w:rsidR="00B86020" w:rsidRPr="00742652">
        <w:rPr>
          <w:bCs/>
          <w:lang w:val="hr-HR"/>
        </w:rPr>
        <w:t>udac</w:t>
      </w:r>
    </w:p>
    <w:p w:rsidRDefault="00BC0426" w:rsidP="00BF1DA8" w:rsidR="00BC0426" w:rsidRPr="00742652">
      <w:pPr>
        <w:ind w:firstLine="708" w:left="1416"/>
        <w:jc w:val="right"/>
        <w:rPr>
          <w:bCs/>
          <w:lang w:val="hr-HR"/>
        </w:rPr>
      </w:pPr>
      <w:r w:rsidRPr="00742652">
        <w:rPr>
          <w:bCs/>
          <w:lang w:val="hr-HR"/>
        </w:rPr>
        <w:t xml:space="preserve">                               </w:t>
      </w:r>
      <w:r w:rsidR="00B86020" w:rsidRPr="00742652">
        <w:rPr>
          <w:bCs/>
          <w:lang w:val="hr-HR"/>
        </w:rPr>
        <w:t>Daniela Korlević</w:t>
      </w:r>
      <w:r w:rsidRPr="00742652">
        <w:rPr>
          <w:bCs/>
          <w:lang w:val="hr-HR"/>
        </w:rPr>
        <w:t xml:space="preserve"> </w:t>
      </w:r>
      <w:r w:rsidR="00BF1DA8" w:rsidRPr="00742652">
        <w:rPr>
          <w:lang w:val="hr-HR"/>
        </w:rPr>
        <w:t xml:space="preserve"> </w:t>
      </w:r>
    </w:p>
    <w:p w:rsidRDefault="00BC0426" w:rsidP="00DF11F1" w:rsidR="00BC0426" w:rsidRPr="00742652">
      <w:pPr>
        <w:rPr>
          <w:lang w:val="hr-HR"/>
        </w:rPr>
      </w:pPr>
    </w:p>
    <w:p w:rsidRDefault="00DF11F1" w:rsidP="00DF11F1" w:rsidR="00DF11F1" w:rsidRPr="00742652">
      <w:pPr>
        <w:rPr>
          <w:lang w:val="hr-HR"/>
        </w:rPr>
      </w:pPr>
      <w:r w:rsidRPr="00742652">
        <w:rPr>
          <w:lang w:val="hr-HR"/>
        </w:rPr>
        <w:t>UPUTA O PRAVNOM LIJEKU:</w:t>
      </w:r>
    </w:p>
    <w:p w:rsidRDefault="00DF11F1" w:rsidP="008F1B32" w:rsidR="00DF11F1" w:rsidRPr="00742652">
      <w:pPr>
        <w:jc w:val="both"/>
        <w:rPr>
          <w:lang w:val="hr-HR"/>
        </w:rPr>
      </w:pPr>
      <w:r w:rsidRPr="00742652">
        <w:rPr>
          <w:lang w:val="hr-HR"/>
        </w:rPr>
        <w:t xml:space="preserve">Protiv zaključka </w:t>
      </w:r>
      <w:r w:rsidR="00A5489B" w:rsidRPr="00742652">
        <w:rPr>
          <w:lang w:val="hr-HR"/>
        </w:rPr>
        <w:t>nije dopušten pravni lijek (čl.</w:t>
      </w:r>
      <w:r w:rsidR="008F1B32" w:rsidRPr="00742652">
        <w:rPr>
          <w:lang w:val="hr-HR"/>
        </w:rPr>
        <w:t xml:space="preserve"> </w:t>
      </w:r>
      <w:smartTag w:element="metricconverter" w:uri="urn:schemas-microsoft-com:office:smarttags">
        <w:smartTagPr>
          <w:attr w:val="11. st" w:name="ProductID"/>
        </w:smartTagPr>
        <w:r w:rsidRPr="00742652">
          <w:rPr>
            <w:lang w:val="hr-HR"/>
          </w:rPr>
          <w:t>11. st</w:t>
        </w:r>
      </w:smartTag>
      <w:r w:rsidRPr="00742652">
        <w:rPr>
          <w:lang w:val="hr-HR"/>
        </w:rPr>
        <w:t>.</w:t>
      </w:r>
      <w:r w:rsidR="008F1B32" w:rsidRPr="00742652">
        <w:rPr>
          <w:lang w:val="hr-HR"/>
        </w:rPr>
        <w:t xml:space="preserve"> </w:t>
      </w:r>
      <w:r w:rsidRPr="00742652">
        <w:rPr>
          <w:lang w:val="hr-HR"/>
        </w:rPr>
        <w:t>5. OZ-a).</w:t>
      </w:r>
    </w:p>
    <w:sectPr w:rsidSect="00E31C65" w:rsidR="00DF11F1" w:rsidRPr="0074265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7650" w:rsidR="00157650">
      <w:r>
        <w:separator/>
      </w:r>
    </w:p>
  </w:endnote>
  <w:endnote w:id="0" w:type="continuationSeparator">
    <w:p w:rsidRDefault="00157650" w:rsidR="00157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544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7650" w:rsidR="00157650">
      <w:r>
        <w:separator/>
      </w:r>
    </w:p>
  </w:footnote>
  <w:footnote w:id="0" w:type="continuationSeparator">
    <w:p w:rsidRDefault="00157650" w:rsidR="00157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886249" w:rsidR="000D0D61" w:rsidRPr="00206515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786486"/>
    <w:multiLevelType w:val="hybridMultilevel"/>
    <w:tmpl w:val="EB780560"/>
    <w:lvl w:tplc="C6DA55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1F1"/>
    <w:rsid w:val="00021B16"/>
    <w:rsid w:val="00041938"/>
    <w:rsid w:val="00056005"/>
    <w:rsid w:val="000D0D61"/>
    <w:rsid w:val="000D1944"/>
    <w:rsid w:val="000E472C"/>
    <w:rsid w:val="000E5290"/>
    <w:rsid w:val="0012633E"/>
    <w:rsid w:val="00157650"/>
    <w:rsid w:val="001A5B2E"/>
    <w:rsid w:val="001A78E5"/>
    <w:rsid w:val="001B1214"/>
    <w:rsid w:val="00206515"/>
    <w:rsid w:val="00233AB0"/>
    <w:rsid w:val="00243CD8"/>
    <w:rsid w:val="00254EFF"/>
    <w:rsid w:val="00285415"/>
    <w:rsid w:val="00291BFA"/>
    <w:rsid w:val="002A261F"/>
    <w:rsid w:val="002E65C6"/>
    <w:rsid w:val="00314664"/>
    <w:rsid w:val="003326AD"/>
    <w:rsid w:val="00374A15"/>
    <w:rsid w:val="00387304"/>
    <w:rsid w:val="003913A9"/>
    <w:rsid w:val="003975CB"/>
    <w:rsid w:val="003A6B06"/>
    <w:rsid w:val="003B6553"/>
    <w:rsid w:val="003D6861"/>
    <w:rsid w:val="003E19AB"/>
    <w:rsid w:val="003E2D7C"/>
    <w:rsid w:val="00407889"/>
    <w:rsid w:val="00425748"/>
    <w:rsid w:val="00432599"/>
    <w:rsid w:val="00450A3F"/>
    <w:rsid w:val="0045521F"/>
    <w:rsid w:val="00465446"/>
    <w:rsid w:val="004916B1"/>
    <w:rsid w:val="004B2CE6"/>
    <w:rsid w:val="004C5102"/>
    <w:rsid w:val="004C6477"/>
    <w:rsid w:val="004D251F"/>
    <w:rsid w:val="004D6FD2"/>
    <w:rsid w:val="004E2A56"/>
    <w:rsid w:val="00524DDD"/>
    <w:rsid w:val="00544FA5"/>
    <w:rsid w:val="00557C64"/>
    <w:rsid w:val="00567978"/>
    <w:rsid w:val="005B556E"/>
    <w:rsid w:val="005F2F8F"/>
    <w:rsid w:val="00643545"/>
    <w:rsid w:val="006457F3"/>
    <w:rsid w:val="006610B0"/>
    <w:rsid w:val="00697E3C"/>
    <w:rsid w:val="006D3B3D"/>
    <w:rsid w:val="006E7834"/>
    <w:rsid w:val="00742652"/>
    <w:rsid w:val="00786308"/>
    <w:rsid w:val="007C2E7D"/>
    <w:rsid w:val="007D1F74"/>
    <w:rsid w:val="008236DB"/>
    <w:rsid w:val="00886249"/>
    <w:rsid w:val="008A36CB"/>
    <w:rsid w:val="008F1B32"/>
    <w:rsid w:val="009300D9"/>
    <w:rsid w:val="0096089E"/>
    <w:rsid w:val="009B04B0"/>
    <w:rsid w:val="009C401E"/>
    <w:rsid w:val="009E28C3"/>
    <w:rsid w:val="00A07F2B"/>
    <w:rsid w:val="00A16797"/>
    <w:rsid w:val="00A30E02"/>
    <w:rsid w:val="00A32131"/>
    <w:rsid w:val="00A341CA"/>
    <w:rsid w:val="00A40578"/>
    <w:rsid w:val="00A523A8"/>
    <w:rsid w:val="00A5489B"/>
    <w:rsid w:val="00A6235F"/>
    <w:rsid w:val="00A901E4"/>
    <w:rsid w:val="00A90FBB"/>
    <w:rsid w:val="00A953C0"/>
    <w:rsid w:val="00AA238D"/>
    <w:rsid w:val="00AB0F7D"/>
    <w:rsid w:val="00AF7B61"/>
    <w:rsid w:val="00B66FAB"/>
    <w:rsid w:val="00B86020"/>
    <w:rsid w:val="00BB4999"/>
    <w:rsid w:val="00BC0426"/>
    <w:rsid w:val="00BC0F2A"/>
    <w:rsid w:val="00BD1327"/>
    <w:rsid w:val="00BE476B"/>
    <w:rsid w:val="00BF1DA8"/>
    <w:rsid w:val="00C220FF"/>
    <w:rsid w:val="00C22E7F"/>
    <w:rsid w:val="00C7507E"/>
    <w:rsid w:val="00C84A6F"/>
    <w:rsid w:val="00CA13F6"/>
    <w:rsid w:val="00CC70FC"/>
    <w:rsid w:val="00CE127C"/>
    <w:rsid w:val="00CF60DC"/>
    <w:rsid w:val="00D200E7"/>
    <w:rsid w:val="00D218B9"/>
    <w:rsid w:val="00D26665"/>
    <w:rsid w:val="00DA245A"/>
    <w:rsid w:val="00DB6C69"/>
    <w:rsid w:val="00DB73B0"/>
    <w:rsid w:val="00DF11F1"/>
    <w:rsid w:val="00E06C15"/>
    <w:rsid w:val="00E107DA"/>
    <w:rsid w:val="00E10C8B"/>
    <w:rsid w:val="00E31C65"/>
    <w:rsid w:val="00EA4E37"/>
    <w:rsid w:val="00EA7CEC"/>
    <w:rsid w:val="00ED31A0"/>
    <w:rsid w:val="00EF28D9"/>
    <w:rsid w:val="00F33888"/>
    <w:rsid w:val="00F5439B"/>
    <w:rsid w:val="00F64008"/>
    <w:rsid w:val="00F6480A"/>
    <w:rsid w:val="00FA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11F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54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54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54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54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54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654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5446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11F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54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54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54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54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54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654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5446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08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25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297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St-1126/2016</izvorni_sadrzaj>
    <derivirana_varijabla naziv="DomainObject.Predmet.OznakaBroj_1">St-1126/2016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St-906/15</izvorni_sadrzaj>
    <derivirana_varijabla naziv="DomainObject.Predmet.PrimjedbaSuca_1">Veza St-906/15</derivirana_varijabla>
  </DomainObject.Predmet.PrimjedbaSuca>
  <DomainObject.Predmet.ProtustrankaFormated>
    <izvorni_sadrzaj>  KRAJANI d.o.o.</izvorni_sadrzaj>
    <derivirana_varijabla naziv="DomainObject.Predmet.ProtustrankaFormated_1">  KRAJANI d.o.o.</derivirana_varijabla>
  </DomainObject.Predmet.ProtustrankaFormated>
  <DomainObject.Predmet.ProtustrankaFormatedOIB>
    <izvorni_sadrzaj>  KRAJANI d.o.o., OIB 10917049327</izvorni_sadrzaj>
    <derivirana_varijabla naziv="DomainObject.Predmet.ProtustrankaFormatedOIB_1">  KRAJANI d.o.o., OIB 10917049327</derivirana_varijabla>
  </DomainObject.Predmet.ProtustrankaFormatedOIB>
  <DomainObject.Predmet.ProtustrankaFormatedWithAdress>
    <izvorni_sadrzaj> KRAJANI d.o.o., Nenadići bb, 51500 Krk</izvorni_sadrzaj>
    <derivirana_varijabla naziv="DomainObject.Predmet.ProtustrankaFormatedWithAdress_1"> KRAJANI d.o.o., Nenadići bb, 51500 Krk</derivirana_varijabla>
  </DomainObject.Predmet.ProtustrankaFormatedWithAdress>
  <DomainObject.Predmet.ProtustrankaFormatedWithAdressOIB>
    <izvorni_sadrzaj> KRAJANI d.o.o., OIB 10917049327, Nenadići bb, 51500 Krk</izvorni_sadrzaj>
    <derivirana_varijabla naziv="DomainObject.Predmet.ProtustrankaFormatedWithAdressOIB_1"> KRAJANI d.o.o., OIB 10917049327, Nenadići bb, 51500 Krk</derivirana_varijabla>
  </DomainObject.Predmet.ProtustrankaFormatedWithAdressOIB>
  <DomainObject.Predmet.ProtustrankaWithAdress>
    <izvorni_sadrzaj>KRAJANI d.o.o. Nenadići bb, 51500 Krk</izvorni_sadrzaj>
    <derivirana_varijabla naziv="DomainObject.Predmet.ProtustrankaWithAdress_1">KRAJANI d.o.o. Nenadići bb, 51500 Krk</derivirana_varijabla>
  </DomainObject.Predmet.ProtustrankaWithAdress>
  <DomainObject.Predmet.ProtustrankaWithAdressOIB>
    <izvorni_sadrzaj>KRAJANI d.o.o., OIB 10917049327, Nenadići bb, 51500 Krk</izvorni_sadrzaj>
    <derivirana_varijabla naziv="DomainObject.Predmet.ProtustrankaWithAdressOIB_1">KRAJANI d.o.o., OIB 10917049327, Nenadići bb, 51500 Krk</derivirana_varijabla>
  </DomainObject.Predmet.ProtustrankaWithAdressOIB>
  <DomainObject.Predmet.ProtustrankaNazivFormated>
    <izvorni_sadrzaj>KRAJANI d.o.o.</izvorni_sadrzaj>
    <derivirana_varijabla naziv="DomainObject.Predmet.ProtustrankaNazivFormated_1">KRAJANI d.o.o.</derivirana_varijabla>
  </DomainObject.Predmet.ProtustrankaNazivFormated>
  <DomainObject.Predmet.ProtustrankaNazivFormatedOIB>
    <izvorni_sadrzaj>KRAJANI d.o.o., OIB 10917049327</izvorni_sadrzaj>
    <derivirana_varijabla naziv="DomainObject.Predmet.ProtustrankaNazivFormatedOIB_1">KRAJANI d.o.o., OIB 10917049327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 - ABDUCO d.o.o.</izvorni_sadrzaj>
    <derivirana_varijabla naziv="DomainObject.Predmet.StrankaFormated_1">  H - ABDUCO d.o.o.</derivirana_varijabla>
  </DomainObject.Predmet.StrankaFormated>
  <DomainObject.Predmet.StrankaFormatedOIB>
    <izvorni_sadrzaj>  H - ABDUCO d.o.o., OIB 13667298928</izvorni_sadrzaj>
    <derivirana_varijabla naziv="DomainObject.Predmet.StrankaFormatedOIB_1">  H - ABDUCO d.o.o., OIB 13667298928</derivirana_varijabla>
  </DomainObject.Predmet.StrankaFormatedOIB>
  <DomainObject.Predmet.StrankaFormatedWithAdress>
    <izvorni_sadrzaj> H - ABDUCO d.o.o., Slavonska avenija 6a, 10000 Zagreb</izvorni_sadrzaj>
    <derivirana_varijabla naziv="DomainObject.Predmet.StrankaFormatedWithAdress_1"> H - ABDUCO d.o.o., Slavonska avenija 6a, 10000 Zagreb</derivirana_varijabla>
  </DomainObject.Predmet.StrankaFormatedWithAdress>
  <DomainObject.Predmet.StrankaFormatedWithAdressOIB>
    <izvorni_sadrzaj> H - ABDUCO d.o.o., OIB 13667298928, Slavonska avenija 6a, 10000 Zagreb</izvorni_sadrzaj>
    <derivirana_varijabla naziv="DomainObject.Predmet.StrankaFormatedWithAdressOIB_1"> H - ABDUCO d.o.o., OIB 13667298928, Slavonska avenija 6a, 10000 Zagreb</derivirana_varijabla>
  </DomainObject.Predmet.StrankaFormatedWithAdressOIB>
  <DomainObject.Predmet.StrankaWithAdress>
    <izvorni_sadrzaj>H - ABDUCO d.o.o. Slavonska avenija 6a,10000 Zagreb</izvorni_sadrzaj>
    <derivirana_varijabla naziv="DomainObject.Predmet.StrankaWithAdress_1">H - ABDUCO d.o.o. Slavonska avenija 6a,10000 Zagreb</derivirana_varijabla>
  </DomainObject.Predmet.StrankaWithAdress>
  <DomainObject.Predmet.StrankaWithAdressOIB>
    <izvorni_sadrzaj>H - ABDUCO d.o.o., OIB 13667298928, Slavonska avenija 6a,10000 Zagreb</izvorni_sadrzaj>
    <derivirana_varijabla naziv="DomainObject.Predmet.StrankaWithAdressOIB_1">H - ABDUCO d.o.o., OIB 13667298928, Slavonska avenija 6a,10000 Zagreb</derivirana_varijabla>
  </DomainObject.Predmet.StrankaWithAdressOIB>
  <DomainObject.Predmet.StrankaNazivFormated>
    <izvorni_sadrzaj>H - ABDUCO d.o.o.</izvorni_sadrzaj>
    <derivirana_varijabla naziv="DomainObject.Predmet.StrankaNazivFormated_1">H - ABDUCO d.o.o.</derivirana_varijabla>
  </DomainObject.Predmet.StrankaNazivFormated>
  <DomainObject.Predmet.StrankaNazivFormatedOIB>
    <izvorni_sadrzaj>H - ABDUCO d.o.o., OIB 13667298928</izvorni_sadrzaj>
    <derivirana_varijabla naziv="DomainObject.Predmet.StrankaNazivFormatedOIB_1">H - ABDUCO d.o.o.,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H - ABDUCO d.o.o.</item>
    </izvorni_sadrzaj>
    <derivirana_varijabla naziv="DomainObject.Predmet.StrankaListFormated_1">
      <item>H - ABDUCO d.o.o.</item>
    </derivirana_varijabla>
  </DomainObject.Predmet.StrankaListFormated>
  <DomainObject.Predmet.StrankaListFormatedOIB>
    <izvorni_sadrzaj>
      <item>H - ABDUCO d.o.o., OIB 13667298928</item>
    </izvorni_sadrzaj>
    <derivirana_varijabla naziv="DomainObject.Predmet.StrankaListFormatedOIB_1">
      <item>H - ABDUCO d.o.o., OIB 13667298928</item>
    </derivirana_varijabla>
  </DomainObject.Predmet.StrankaListFormatedOIB>
  <DomainObject.Predmet.StrankaListFormatedWithAdress>
    <izvorni_sadrzaj>
      <item>H - ABDUCO d.o.o., Slavonska avenija 6a, 10000 Zagreb</item>
    </izvorni_sadrzaj>
    <derivirana_varijabla naziv="DomainObject.Predmet.StrankaListFormatedWithAdress_1">
      <item>H - ABDUCO d.o.o., Slavonska avenija 6a, 10000 Zagreb</item>
    </derivirana_varijabla>
  </DomainObject.Predmet.StrankaListFormatedWithAdress>
  <DomainObject.Predmet.StrankaListFormatedWithAdressOIB>
    <izvorni_sadrzaj>
      <item>H - ABDUCO d.o.o., OIB 13667298928, Slavonska avenija 6a, 10000 Zagreb</item>
    </izvorni_sadrzaj>
    <derivirana_varijabla naziv="DomainObject.Predmet.StrankaListFormatedWithAdressOIB_1">
      <item>H - ABDUCO d.o.o., OIB 13667298928, Slavonska avenija 6a, 10000 Zagreb</item>
    </derivirana_varijabla>
  </DomainObject.Predmet.StrankaListFormatedWithAdressOIB>
  <DomainObject.Predmet.StrankaListNazivFormated>
    <izvorni_sadrzaj>
      <item>H - ABDUCO d.o.o.</item>
    </izvorni_sadrzaj>
    <derivirana_varijabla naziv="DomainObject.Predmet.StrankaListNazivFormated_1">
      <item>H - ABDUCO d.o.o.</item>
    </derivirana_varijabla>
  </DomainObject.Predmet.StrankaListNazivFormated>
  <DomainObject.Predmet.StrankaListNazivFormatedOIB>
    <izvorni_sadrzaj>
      <item>H - ABDUCO d.o.o., OIB 13667298928</item>
    </izvorni_sadrzaj>
    <derivirana_varijabla naziv="DomainObject.Predmet.StrankaListNazivFormatedOIB_1">
      <item>H - ABDUCO d.o.o., OIB 13667298928</item>
    </derivirana_varijabla>
  </DomainObject.Predmet.StrankaListNazivFormatedOIB>
  <DomainObject.Predmet.ProtuStrankaListFormated>
    <izvorni_sadrzaj>
      <item>KRAJANI d.o.o.</item>
    </izvorni_sadrzaj>
    <derivirana_varijabla naziv="DomainObject.Predmet.ProtuStrankaListFormated_1">
      <item>KRAJANI d.o.o.</item>
    </derivirana_varijabla>
  </DomainObject.Predmet.ProtuStrankaListFormated>
  <DomainObject.Predmet.ProtuStrankaListFormatedOIB>
    <izvorni_sadrzaj>
      <item>KRAJANI d.o.o., OIB 10917049327</item>
    </izvorni_sadrzaj>
    <derivirana_varijabla naziv="DomainObject.Predmet.ProtuStrankaListFormatedOIB_1">
      <item>KRAJANI d.o.o., OIB 10917049327</item>
    </derivirana_varijabla>
  </DomainObject.Predmet.ProtuStrankaListFormatedOIB>
  <DomainObject.Predmet.ProtuStrankaListFormatedWithAdress>
    <izvorni_sadrzaj>
      <item>KRAJANI d.o.o., Nenadići bb, 51500 Krk</item>
    </izvorni_sadrzaj>
    <derivirana_varijabla naziv="DomainObject.Predmet.ProtuStrankaListFormatedWithAdress_1">
      <item>KRAJANI d.o.o., Nenadići bb, 51500 Krk</item>
    </derivirana_varijabla>
  </DomainObject.Predmet.ProtuStrankaListFormatedWithAdress>
  <DomainObject.Predmet.ProtuStrankaListFormatedWithAdressOIB>
    <izvorni_sadrzaj>
      <item>KRAJANI d.o.o., OIB 10917049327, Nenadići bb, 51500 Krk</item>
    </izvorni_sadrzaj>
    <derivirana_varijabla naziv="DomainObject.Predmet.ProtuStrankaListFormatedWithAdressOIB_1">
      <item>KRAJANI d.o.o., OIB 10917049327, Nenadići bb, 51500 Krk</item>
    </derivirana_varijabla>
  </DomainObject.Predmet.ProtuStrankaListFormatedWithAdressOIB>
  <DomainObject.Predmet.ProtuStrankaListNazivFormated>
    <izvorni_sadrzaj>
      <item>KRAJANI d.o.o.</item>
    </izvorni_sadrzaj>
    <derivirana_varijabla naziv="DomainObject.Predmet.ProtuStrankaListNazivFormated_1">
      <item>KRAJANI d.o.o.</item>
    </derivirana_varijabla>
  </DomainObject.Predmet.ProtuStrankaListNazivFormated>
  <DomainObject.Predmet.ProtuStrankaListNazivFormatedOIB>
    <izvorni_sadrzaj>
      <item>KRAJANI d.o.o., OIB 10917049327</item>
    </izvorni_sadrzaj>
    <derivirana_varijabla naziv="DomainObject.Predmet.ProtuStrankaListNazivFormatedOIB_1">
      <item>KRAJANI d.o.o., OIB 10917049327</item>
    </derivirana_varijabla>
  </DomainObject.Predmet.ProtuStrankaListNazivFormatedOIB>
  <DomainObject.Predmet.OstaliListFormated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Formated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Formated>
  <DomainObject.Predmet.OstaliListFormatedOIB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FormatedOIB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FormatedOIB>
  <DomainObject.Predmet.OstaliListFormatedWithAdress>
    <izvorni_sadrzaj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izvorni_sadrzaj>
    <derivirana_varijabla naziv="DomainObject.Predmet.OstaliListFormatedWithAdress_1"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derivirana_varijabla>
  </DomainObject.Predmet.OstaliListFormatedWithAdress>
  <DomainObject.Predmet.OstaliListFormatedWithAdressOIB>
    <izvorni_sadrzaj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izvorni_sadrzaj>
    <derivirana_varijabla naziv="DomainObject.Predmet.OstaliListFormatedWithAdressOIB_1"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derivirana_varijabla>
  </DomainObject.Predmet.OstaliListFormatedWithAdressOIB>
  <DomainObject.Predmet.OstaliListNazivFormated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NazivFormated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NazivFormated>
  <DomainObject.Predmet.OstaliListNazivFormatedOIB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NazivFormatedOIB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 - ABDUCO d.o.o.</izvorni_sadrzaj>
    <derivirana_varijabla naziv="DomainObject.Predmet.StrankaIDrugi_1">H - ABDUCO d.o.o.</derivirana_varijabla>
  </DomainObject.Predmet.StrankaIDrugi>
  <DomainObject.Predmet.ProtustrankaIDrugi>
    <izvorni_sadrzaj>KRAJANI d.o.o.</izvorni_sadrzaj>
    <derivirana_varijabla naziv="DomainObject.Predmet.ProtustrankaIDrugi_1">KRAJANI d.o.o.</derivirana_varijabla>
  </DomainObject.Predmet.ProtustrankaIDrugi>
  <DomainObject.Predmet.StrankaIDrugiAdressOIB>
    <izvorni_sadrzaj>H - ABDUCO d.o.o., OIB 13667298928, Slavonska avenija 6a, 10000 Zagreb</izvorni_sadrzaj>
    <derivirana_varijabla naziv="DomainObject.Predmet.StrankaIDrugiAdressOIB_1">H - ABDUCO d.o.o., OIB 13667298928, Slavonska avenija 6a, 10000 Zagreb</derivirana_varijabla>
  </DomainObject.Predmet.StrankaIDrugiAdressOIB>
  <DomainObject.Predmet.ProtustrankaIDrugiAdressOIB>
    <izvorni_sadrzaj>KRAJANI d.o.o., OIB 10917049327, Nenadići bb, 51500 Krk</izvorni_sadrzaj>
    <derivirana_varijabla naziv="DomainObject.Predmet.ProtustrankaIDrugiAdressOIB_1">KRAJANI d.o.o., OIB 10917049327, Nenadići bb,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ABDUCO d.o.o.</item>
      <item>KRAJANI d.o.o.</item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SudioniciListNaziv_1">
      <item>H - ABDUCO d.o.o.</item>
      <item>KRAJANI d.o.o.</item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SudioniciListNaziv>
  <DomainObject.Predmet.SudioniciListAdressOIB>
    <izvorni_sadrzaj>
      <item>H - ABDUCO d.o.o., OIB 13667298928, Slavonska avenija 6a,10000 Zagreb</item>
      <item>KRAJANI d.o.o., OIB 10917049327, Nenadići bb,51500 Krk</item>
      <item>MAJA VIDMAR, Ilica 191f,10000 Zagreb</item>
      <item>SANJA SUŠNIK, SPLITSKA 2,51000 Rijeka</item>
      <item>Odvjetničko društvo Mađarić&amp;Lui, Ilica 191F,10000 Zagreb</item>
      <item>ANA BLEČIĆ JELENOVIĆ</item>
      <item>SANJA BELJAN BRKIĆ</item>
      <item>DRAGAN BACANOVIĆ</item>
    </izvorni_sadrzaj>
    <derivirana_varijabla naziv="DomainObject.Predmet.SudioniciListAdressOIB_1">
      <item>H - ABDUCO d.o.o., OIB 13667298928, Slavonska avenija 6a,10000 Zagreb</item>
      <item>KRAJANI d.o.o., OIB 10917049327, Nenadići bb,51500 Krk</item>
      <item>MAJA VIDMAR, Ilica 191f,10000 Zagreb</item>
      <item>SANJA SUŠNIK, SPLITSKA 2,51000 Rijeka</item>
      <item>Odvjetničko društvo Mađarić&amp;Lui, Ilica 191F,10000 Zagreb</item>
      <item>ANA BLEČIĆ JELENOVIĆ</item>
      <item>SANJA BELJAN BRKIĆ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10917049327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13667298928</item>
      <item>, OIB 10917049327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3. prosinca 2018.</izvorni_sadrzaj>
    <derivirana_varijabla naziv="DomainObject.PredzadnjaOdlukaIzPredmeta.DatumDonosenjaOdluke_1">3. prosinca 2018.</derivirana_varijabla>
  </DomainObject.PredzadnjaOdlukaIzPredmeta.DatumDonosenjaOdluke>
  <DomainObject.PredzadnjaOdlukaIzPredmeta.Oznaka>
    <izvorni_sadrzaj>St-1126/2016-83</izvorni_sadrzaj>
    <derivirana_varijabla naziv="DomainObject.PredzadnjaOdlukaIzPredmeta.Oznaka_1">St-1126/2016-83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271</properties:Words>
  <properties:Characters>1370</properties:Characters>
  <properties:Lines>44</properties:Lines>
  <properties:Paragraphs>19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2018-12-13T12:30:00Z</dcterms:created>
  <dc:creator>dcmelik</dc:creator>
  <cp:lastModifiedBy>Jasna Radulović</cp:lastModifiedBy>
  <cp:lastPrinted>2018-12-06T10:57:00Z</cp:lastPrinted>
  <dcterms:modified xmlns:xsi="http://www.w3.org/2001/XMLSchema-instance" xsi:type="dcterms:W3CDTF">2018-12-13T12:53:00Z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(1126-16 zaključak o predaji.docx)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