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1397" w14:paraId="4561397" w:rsidRDefault="00E27B5B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39050E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763F2C" w:rsidR="00177DD4" w:rsidRPr="002B12D1">
      <w:r>
        <w:t xml:space="preserve">35000 </w:t>
      </w:r>
      <w:proofErr w:type="spellStart"/>
      <w:r>
        <w:t>Slav.Brod</w:t>
      </w:r>
      <w:proofErr w:type="spellEnd"/>
      <w:r>
        <w:t xml:space="preserve">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1B3E04" w:rsidRPr="00167760">
        <w:rPr>
          <w:b/>
        </w:rPr>
        <w:t xml:space="preserve">Broj: </w:t>
      </w:r>
      <w:r w:rsidR="00336504" w:rsidRPr="00167760">
        <w:rPr>
          <w:b/>
        </w:rPr>
        <w:t>1/</w:t>
      </w:r>
      <w:r w:rsidR="001B3E04" w:rsidRPr="00167760">
        <w:rPr>
          <w:b/>
        </w:rPr>
        <w:t>St</w:t>
      </w:r>
      <w:r w:rsidR="000028E7" w:rsidRPr="00167760">
        <w:rPr>
          <w:b/>
        </w:rPr>
        <w:t>-</w:t>
      </w:r>
      <w:r w:rsidR="00167760" w:rsidRPr="00167760">
        <w:rPr>
          <w:b/>
        </w:rPr>
        <w:t>37/2011-308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9A60EC" w:rsidP="006D07C2" w:rsidR="00C12A46" w:rsidRPr="002B12D1">
      <w:pPr>
        <w:jc w:val="center"/>
      </w:pPr>
      <w:r>
        <w:t>Z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  <w:r w:rsidR="00B9529B">
        <w:t xml:space="preserve"> </w:t>
      </w:r>
      <w:r>
        <w:t>L</w:t>
      </w:r>
      <w:r w:rsidR="00B9529B">
        <w:t xml:space="preserve"> </w:t>
      </w:r>
      <w:r>
        <w:t>J</w:t>
      </w:r>
      <w:r w:rsidR="00B9529B">
        <w:t xml:space="preserve"> </w:t>
      </w:r>
      <w:r>
        <w:t>U</w:t>
      </w:r>
      <w:r w:rsidR="00B9529B">
        <w:t xml:space="preserve"> </w:t>
      </w:r>
      <w:r>
        <w:t>Č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</w:r>
      <w:r w:rsidR="00167760">
        <w:rPr>
          <w:color w:val="000000"/>
        </w:rPr>
        <w:t xml:space="preserve">TRGOVAČKI SUD U OSIJEKU STALNA SLUŽBA U SLAVONSKOM BRODU, po stečajnoj sutkinji Vesni Vukelić, u nastavljenom postupku radi naknadne diobe stečajne mase iza JASINJE d.d., u stečaju  Slavonski Brod, Trg pobjede 16/I, OIB 85671530059, nastale iza brisanog subjekta JASINJE d.d. u stečaju Slavonski Brod, </w:t>
      </w:r>
      <w:proofErr w:type="spellStart"/>
      <w:r w:rsidR="00167760">
        <w:rPr>
          <w:color w:val="000000"/>
        </w:rPr>
        <w:t>Košarevac</w:t>
      </w:r>
      <w:proofErr w:type="spellEnd"/>
      <w:r w:rsidR="00167760">
        <w:rPr>
          <w:color w:val="000000"/>
        </w:rPr>
        <w:t xml:space="preserve"> 1, OIB 12006668158</w:t>
      </w:r>
      <w:r w:rsidR="0039050E">
        <w:t>,</w:t>
      </w:r>
      <w:r>
        <w:t xml:space="preserve"> </w:t>
      </w:r>
      <w:r w:rsidR="008A5E92">
        <w:t xml:space="preserve">odlučujući o sazivu Skupštine vjerovnika, dana </w:t>
      </w:r>
      <w:r w:rsidR="00167760">
        <w:t>29.ožujka</w:t>
      </w:r>
      <w:r w:rsidR="00763F2C">
        <w:t>.</w:t>
      </w:r>
      <w:r w:rsidR="00970E49">
        <w:t>g.</w:t>
      </w:r>
    </w:p>
    <w:p w:rsidRDefault="008A5E92" w:rsidP="008A5E92" w:rsidR="008A5E92">
      <w:pPr>
        <w:jc w:val="both"/>
      </w:pPr>
    </w:p>
    <w:p w:rsidRDefault="00640E64" w:rsidP="008A5E92" w:rsidR="00640E64">
      <w:pPr>
        <w:jc w:val="both"/>
      </w:pPr>
    </w:p>
    <w:p w:rsidRDefault="009A60EC" w:rsidP="008A5E92" w:rsidR="008A5E92">
      <w:pPr>
        <w:jc w:val="center"/>
      </w:pPr>
      <w:r>
        <w:t>z a k l j u č i o</w:t>
      </w:r>
      <w:r w:rsidR="008A5E92" w:rsidRPr="002B12D1">
        <w:t xml:space="preserve">    j e</w:t>
      </w:r>
    </w:p>
    <w:p w:rsidRDefault="00640E64" w:rsidP="008A5E92" w:rsidR="00640E64" w:rsidRPr="002B12D1">
      <w:pPr>
        <w:jc w:val="center"/>
      </w:pP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</w:t>
      </w:r>
      <w:r w:rsidR="00970E49">
        <w:t>Na prijedlog stečajnog upravitelja, s</w:t>
      </w:r>
      <w:r>
        <w:t xml:space="preserve">aziva se </w:t>
      </w:r>
      <w:r w:rsidRPr="00167760">
        <w:rPr>
          <w:b/>
        </w:rPr>
        <w:t>Skupština vjerovnika</w:t>
      </w:r>
      <w:r>
        <w:t xml:space="preserve"> </w:t>
      </w:r>
      <w:r w:rsidR="00167760">
        <w:rPr>
          <w:color w:val="000000"/>
        </w:rPr>
        <w:t xml:space="preserve">stečajne mase iza JASINJE d.d., u stečaju  Slavonski Brod, Trg pobjede 16/I, OIB 85671530059, nastale iza brisanog subjekta JASINJE d.d. u stečaju Slavonski Brod, </w:t>
      </w:r>
      <w:proofErr w:type="spellStart"/>
      <w:r w:rsidR="00167760">
        <w:rPr>
          <w:color w:val="000000"/>
        </w:rPr>
        <w:t>Košarevac</w:t>
      </w:r>
      <w:proofErr w:type="spellEnd"/>
      <w:r w:rsidR="00167760">
        <w:rPr>
          <w:color w:val="000000"/>
        </w:rPr>
        <w:t xml:space="preserve"> 1, OIB 12006668158</w:t>
      </w:r>
      <w:r w:rsidR="00970E49">
        <w:rPr>
          <w:b/>
        </w:rPr>
        <w:t xml:space="preserve">, </w:t>
      </w:r>
      <w:r w:rsidR="00FB455D">
        <w:t>sa slijedećim dnevnim redom:</w:t>
      </w:r>
    </w:p>
    <w:p w:rsidRDefault="009A0DB5" w:rsidP="008A5E92" w:rsidR="009A0DB5">
      <w:pPr>
        <w:jc w:val="both"/>
      </w:pPr>
    </w:p>
    <w:p w:rsidRDefault="004F16C0" w:rsidP="00DC38E4" w:rsidR="00FB455D">
      <w:pPr>
        <w:pStyle w:val="Odlomakpopisa"/>
        <w:numPr>
          <w:ilvl w:val="0"/>
          <w:numId w:val="3"/>
        </w:numPr>
        <w:jc w:val="both"/>
      </w:pPr>
      <w:r>
        <w:t xml:space="preserve">Razmatranje izvješća stečajnog upravitelja </w:t>
      </w:r>
      <w:r w:rsidR="00187404">
        <w:t>o stanju stečajne mase</w:t>
      </w:r>
    </w:p>
    <w:p w:rsidRDefault="00187404" w:rsidP="00DC38E4" w:rsidR="00187404">
      <w:pPr>
        <w:pStyle w:val="Odlomakpopisa"/>
        <w:numPr>
          <w:ilvl w:val="0"/>
          <w:numId w:val="3"/>
        </w:numPr>
        <w:jc w:val="both"/>
      </w:pPr>
      <w:r>
        <w:t xml:space="preserve">Donošenje odluke o postupku utvrđivanja oblika i veličine </w:t>
      </w:r>
      <w:proofErr w:type="spellStart"/>
      <w:r>
        <w:t>zk</w:t>
      </w:r>
      <w:proofErr w:type="spellEnd"/>
      <w:r>
        <w:t xml:space="preserve"> čestica br. 1904, 1905 i 1906 k.o. Brod</w:t>
      </w:r>
    </w:p>
    <w:p w:rsidRDefault="00187404" w:rsidP="00DC38E4" w:rsidR="00187404">
      <w:pPr>
        <w:pStyle w:val="Odlomakpopisa"/>
        <w:numPr>
          <w:ilvl w:val="0"/>
          <w:numId w:val="3"/>
        </w:numPr>
        <w:jc w:val="both"/>
      </w:pPr>
      <w:r>
        <w:t xml:space="preserve">Donošenje odluke o prijedlogu za prijenos u vlasništvo </w:t>
      </w:r>
      <w:proofErr w:type="spellStart"/>
      <w:r>
        <w:t>zk</w:t>
      </w:r>
      <w:proofErr w:type="spellEnd"/>
      <w:r>
        <w:t xml:space="preserve"> čestica</w:t>
      </w:r>
      <w:r w:rsidR="00E630CA">
        <w:t xml:space="preserve"> iz točke 2,</w:t>
      </w:r>
    </w:p>
    <w:p w:rsidRDefault="00E630CA" w:rsidP="00E630CA" w:rsidR="00DC38E4">
      <w:pPr>
        <w:pStyle w:val="Odlomakpopisa"/>
        <w:numPr>
          <w:ilvl w:val="0"/>
          <w:numId w:val="3"/>
        </w:numPr>
        <w:jc w:val="both"/>
      </w:pPr>
      <w:r>
        <w:t xml:space="preserve">Donošenje odluke o prijedlogu za prijenos u vlasništvo </w:t>
      </w:r>
      <w:proofErr w:type="spellStart"/>
      <w:r>
        <w:t>zk</w:t>
      </w:r>
      <w:proofErr w:type="spellEnd"/>
      <w:r>
        <w:t xml:space="preserve"> čestica br. 2429/1, 2429/4, 2429/5, 2429/6, 2429/7, 2429/8, 2429/9, nastalih cijepanjem kč.br. 2429/1 k.o. Brod</w:t>
      </w:r>
    </w:p>
    <w:p w:rsidRDefault="00E630CA" w:rsidP="00E630CA" w:rsidR="00E630CA">
      <w:pPr>
        <w:pStyle w:val="Odlomakpopisa"/>
        <w:numPr>
          <w:ilvl w:val="0"/>
          <w:numId w:val="3"/>
        </w:numPr>
        <w:jc w:val="both"/>
      </w:pPr>
      <w:r>
        <w:t>Donošenje odluke o nastavljanju parnice koja se vodi kod ovog suda pod posl.br. P-317/2017</w:t>
      </w:r>
    </w:p>
    <w:p w:rsidRDefault="00E630CA" w:rsidP="00E630CA" w:rsidR="00FB7C3C">
      <w:pPr>
        <w:ind w:firstLine="705"/>
        <w:jc w:val="both"/>
      </w:pPr>
      <w:r>
        <w:t>6</w:t>
      </w:r>
      <w:r w:rsidR="00FB7C3C">
        <w:t>. Razno.</w:t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927EB8" w:rsidP="008A5E92" w:rsidR="00423C99">
      <w:pPr>
        <w:ind w:left="1410"/>
        <w:jc w:val="both"/>
        <w:rPr>
          <w:b/>
        </w:rPr>
      </w:pPr>
      <w:r>
        <w:rPr>
          <w:b/>
        </w:rPr>
        <w:t>20.travnja 2018</w:t>
      </w:r>
      <w:r w:rsidR="00DC38E4">
        <w:rPr>
          <w:b/>
        </w:rPr>
        <w:t xml:space="preserve">.g. </w:t>
      </w:r>
      <w:r w:rsidR="009A0DB5">
        <w:rPr>
          <w:b/>
        </w:rPr>
        <w:t xml:space="preserve">u </w:t>
      </w:r>
      <w:r w:rsidR="00DC38E4">
        <w:rPr>
          <w:b/>
        </w:rPr>
        <w:t>11,00</w:t>
      </w:r>
      <w:r w:rsidR="008A5E92">
        <w:rPr>
          <w:b/>
        </w:rPr>
        <w:t xml:space="preserve"> sati u prostorijama Trgovačkog suda u </w:t>
      </w:r>
      <w:r w:rsidR="00763F2C">
        <w:rPr>
          <w:b/>
        </w:rPr>
        <w:t xml:space="preserve">Osijeku Stalna služba u </w:t>
      </w:r>
      <w:proofErr w:type="spellStart"/>
      <w:r w:rsidR="00526A79">
        <w:rPr>
          <w:b/>
        </w:rPr>
        <w:t>Slav.Brodu</w:t>
      </w:r>
      <w:proofErr w:type="spellEnd"/>
      <w:r w:rsidR="00526A79">
        <w:rPr>
          <w:b/>
        </w:rPr>
        <w:t>, sudnica 89/</w:t>
      </w:r>
      <w:r w:rsidR="00423C99">
        <w:rPr>
          <w:b/>
        </w:rPr>
        <w:t>III</w:t>
      </w:r>
      <w:r w:rsidR="00DC38E4">
        <w:rPr>
          <w:b/>
        </w:rPr>
        <w:t>.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Na ročište se pozivaju: stečajni upravitelj</w:t>
      </w:r>
      <w:r w:rsidR="00927EB8">
        <w:t>,</w:t>
      </w:r>
      <w:r w:rsidR="00DC38E4">
        <w:t xml:space="preserve"> stečajni vjerovnici</w:t>
      </w:r>
      <w:r w:rsidR="00927EB8">
        <w:t xml:space="preserve"> i </w:t>
      </w:r>
      <w:proofErr w:type="spellStart"/>
      <w:r w:rsidR="00927EB8">
        <w:t>razlučni</w:t>
      </w:r>
      <w:proofErr w:type="spellEnd"/>
      <w:r w:rsidR="00927EB8">
        <w:t xml:space="preserve"> vjerovnici</w:t>
      </w:r>
      <w:r w:rsidR="00DC38E4">
        <w:t>.</w:t>
      </w:r>
    </w:p>
    <w:p w:rsidRDefault="00526A79" w:rsidP="008A5E92" w:rsidR="00526A79">
      <w:pPr>
        <w:jc w:val="both"/>
      </w:pPr>
    </w:p>
    <w:p w:rsidRDefault="00423C99" w:rsidP="0050751F" w:rsidR="008A5E92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</w:t>
      </w:r>
      <w:r w:rsidR="00783107">
        <w:t>Ovaj zaključak</w:t>
      </w:r>
      <w:r w:rsidR="008A5E92">
        <w:t xml:space="preserve"> </w:t>
      </w:r>
      <w:r w:rsidR="009A0DB5">
        <w:t>objavit će se</w:t>
      </w:r>
      <w:r w:rsidR="008A5E92">
        <w:t xml:space="preserve"> na</w:t>
      </w:r>
      <w:r w:rsidR="00F96F3C">
        <w:t xml:space="preserve"> mrežnoj st</w:t>
      </w:r>
      <w:r w:rsidR="00927EB8">
        <w:t>r</w:t>
      </w:r>
      <w:r w:rsidR="00F96F3C">
        <w:t>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  <w:r w:rsidR="008A5E92">
        <w:tab/>
      </w:r>
    </w:p>
    <w:p w:rsidRDefault="008A5E92" w:rsidP="008A5E92" w:rsidR="008A5E92"/>
    <w:p w:rsidRDefault="00927EB8" w:rsidP="008A5E92" w:rsidR="00927EB8">
      <w:pPr>
        <w:jc w:val="center"/>
        <w:rPr>
          <w:b/>
        </w:rPr>
      </w:pPr>
    </w:p>
    <w:p w:rsidRDefault="00D56AD3" w:rsidP="00D56AD3" w:rsidR="00927EB8">
      <w:pPr>
        <w:jc w:val="right"/>
        <w:rPr>
          <w:b/>
        </w:rPr>
      </w:pPr>
      <w:r w:rsidRPr="00167760">
        <w:rPr>
          <w:b/>
        </w:rPr>
        <w:t>Broj: 1/St-37/2011-308</w:t>
      </w:r>
    </w:p>
    <w:p w:rsidRDefault="00927EB8" w:rsidP="008A5E92" w:rsidR="00927EB8">
      <w:pPr>
        <w:jc w:val="center"/>
        <w:rPr>
          <w:b/>
        </w:rPr>
      </w:pPr>
    </w:p>
    <w:p w:rsidRDefault="008A5E92" w:rsidP="008A5E92" w:rsidR="008A5E92">
      <w:pPr>
        <w:jc w:val="center"/>
        <w:rPr>
          <w:b/>
        </w:rPr>
      </w:pPr>
      <w:r>
        <w:rPr>
          <w:b/>
        </w:rPr>
        <w:t>Obrazloženje</w:t>
      </w:r>
    </w:p>
    <w:p w:rsidRDefault="008A5E92" w:rsidP="008A5E92" w:rsidR="008A5E92"/>
    <w:p w:rsidRDefault="0039050E" w:rsidP="0039050E" w:rsidR="0039050E">
      <w:pPr>
        <w:jc w:val="both"/>
      </w:pPr>
    </w:p>
    <w:p w:rsidRDefault="0039050E" w:rsidP="0039050E" w:rsidR="000028E7">
      <w:pPr>
        <w:jc w:val="both"/>
      </w:pPr>
      <w:r>
        <w:tab/>
        <w:t>Rješenjem ovog suda posl.br.</w:t>
      </w:r>
      <w:r w:rsidR="00E73FA0">
        <w:t xml:space="preserve"> 1/</w:t>
      </w:r>
      <w:r>
        <w:t>St-</w:t>
      </w:r>
      <w:r w:rsidR="00D56AD3">
        <w:t>37/2011-</w:t>
      </w:r>
      <w:r w:rsidR="002163A6">
        <w:t>286</w:t>
      </w:r>
      <w:r>
        <w:t xml:space="preserve"> od </w:t>
      </w:r>
      <w:r w:rsidR="002163A6">
        <w:t>03.ožujka 2017</w:t>
      </w:r>
      <w:r>
        <w:t>.</w:t>
      </w:r>
      <w:r w:rsidR="00E73FA0">
        <w:t>g.</w:t>
      </w:r>
      <w:r>
        <w:t xml:space="preserve">, </w:t>
      </w:r>
      <w:r w:rsidR="002163A6">
        <w:t>zaključen</w:t>
      </w:r>
      <w:r>
        <w:t xml:space="preserve"> je stečajni postupak  nad dužnikom </w:t>
      </w:r>
      <w:r w:rsidR="002163A6">
        <w:t>JASINJ</w:t>
      </w:r>
      <w:r w:rsidR="002E56FB">
        <w:t xml:space="preserve">E d.d. u stečaju Slavonski Brod, a rješenjem </w:t>
      </w:r>
      <w:r w:rsidR="001B340F">
        <w:t>posl.</w:t>
      </w:r>
      <w:r w:rsidR="002E56FB">
        <w:t xml:space="preserve">br. </w:t>
      </w:r>
      <w:r w:rsidR="001B340F">
        <w:t>1/</w:t>
      </w:r>
      <w:r w:rsidR="002E56FB">
        <w:t xml:space="preserve">St-37/2011-297 od 26.veljače 2018.g. određen je nastavak postupka radi naknadne diobe stečajne mase radi završetka </w:t>
      </w:r>
      <w:r w:rsidR="00222615">
        <w:t>sudskih</w:t>
      </w:r>
      <w:r w:rsidR="002E56FB">
        <w:t xml:space="preserve"> postupaka</w:t>
      </w:r>
      <w:r w:rsidR="00AE6D66">
        <w:t xml:space="preserve"> te je stečajna masa upisana u sudski registar.</w:t>
      </w:r>
    </w:p>
    <w:p w:rsidRDefault="00B60187" w:rsidP="0039050E" w:rsidR="00B60187">
      <w:pPr>
        <w:jc w:val="both"/>
      </w:pPr>
    </w:p>
    <w:p w:rsidRDefault="00E75EAA" w:rsidP="00E75EAA" w:rsidR="00E75EAA">
      <w:pPr>
        <w:jc w:val="both"/>
      </w:pPr>
      <w:r>
        <w:tab/>
        <w:t>Podneskom od 19.ožujka 2018.g. s</w:t>
      </w:r>
      <w:r w:rsidR="00E73FA0">
        <w:t xml:space="preserve">tečajni upravitelj </w:t>
      </w:r>
      <w:r>
        <w:t>Mato Šimunović</w:t>
      </w:r>
      <w:r w:rsidR="00E73FA0">
        <w:t xml:space="preserve"> predložio </w:t>
      </w:r>
      <w:r w:rsidR="001D170C">
        <w:t xml:space="preserve">je </w:t>
      </w:r>
      <w:r>
        <w:t xml:space="preserve">stečajnom sucu </w:t>
      </w:r>
      <w:r w:rsidR="00E73FA0">
        <w:t xml:space="preserve">zakazivanje Skupštine </w:t>
      </w:r>
      <w:r>
        <w:t xml:space="preserve">vjerovnika temeljem odredbe čl. </w:t>
      </w:r>
      <w:r w:rsidR="009A54F5">
        <w:t xml:space="preserve">38 b st 1 </w:t>
      </w:r>
      <w:proofErr w:type="spellStart"/>
      <w:r w:rsidR="009A54F5">
        <w:t>toč</w:t>
      </w:r>
      <w:proofErr w:type="spellEnd"/>
      <w:r w:rsidR="009A54F5">
        <w:t>. 1 Stečajnog zakona (NN br. 44/96, 29/99, 129/00, 123/03, 82/06, 116/10, 25/12, 133/12, dalje SZ).</w:t>
      </w:r>
    </w:p>
    <w:p w:rsidRDefault="009A54F5" w:rsidP="00E75EAA" w:rsidR="009A54F5">
      <w:pPr>
        <w:jc w:val="both"/>
      </w:pPr>
      <w:r>
        <w:tab/>
        <w:t xml:space="preserve">U prijedlogu obrazlaže kako je Skupština nužna da bi vjerovnici odlučili o </w:t>
      </w:r>
      <w:r w:rsidR="00682C5D">
        <w:t>tijeku postupaka</w:t>
      </w:r>
      <w:r>
        <w:t xml:space="preserve"> koji su pokrenuti radi </w:t>
      </w:r>
      <w:r w:rsidR="00682C5D">
        <w:t xml:space="preserve">utvrđivanja oblika i veličine </w:t>
      </w:r>
      <w:proofErr w:type="spellStart"/>
      <w:r w:rsidR="00682C5D">
        <w:t>zk</w:t>
      </w:r>
      <w:proofErr w:type="spellEnd"/>
      <w:r w:rsidR="00682C5D">
        <w:t xml:space="preserve"> čestica navedenih u izreci ovog zaključka, </w:t>
      </w:r>
      <w:r w:rsidR="0069706A">
        <w:t xml:space="preserve">kao i o prijenosu u vlasništvo čestica koje su nastale cijepanjem kč.br. 2429/1 k.o. Brod, </w:t>
      </w:r>
      <w:r w:rsidR="00682C5D">
        <w:t>a sve to s obzirom na pravna shvaćanja izražena u odlukama Upravnog suda i Visokog trgovačkog suda RH.</w:t>
      </w:r>
    </w:p>
    <w:p w:rsidRDefault="00640E64" w:rsidP="00E75EAA" w:rsidR="00640E64">
      <w:pPr>
        <w:jc w:val="both"/>
      </w:pPr>
    </w:p>
    <w:p w:rsidRDefault="00640E64" w:rsidP="00640E64" w:rsidR="00930377">
      <w:pPr>
        <w:jc w:val="both"/>
      </w:pPr>
      <w:r>
        <w:tab/>
        <w:t>S obzirom na činjenicu da se radi o sudskim postupcima o imovini dužnika, o čijem tijeku odlučuju vjerovnici na Skupštini, to je valjalo prijedlog stečajnog upravitelja prihvatiti i odlučiti kao u izreci zaključka na temelju odredbe čl. 38 b SZ-a.</w:t>
      </w:r>
    </w:p>
    <w:p w:rsidRDefault="008A5E92" w:rsidP="008A5E92" w:rsidR="008A5E92"/>
    <w:p w:rsidRDefault="009A54F5" w:rsidP="00930377" w:rsidR="003322D3">
      <w:pPr>
        <w:jc w:val="center"/>
      </w:pPr>
      <w:r>
        <w:t xml:space="preserve">U Slavonskom </w:t>
      </w:r>
      <w:r w:rsidR="008A5E92">
        <w:t xml:space="preserve">Brodu, </w:t>
      </w:r>
      <w:r w:rsidR="00B60187">
        <w:t>29.ožujka 2018</w:t>
      </w:r>
      <w:r w:rsidR="00FA7829">
        <w:t>.</w:t>
      </w:r>
      <w:r w:rsidR="008A5E92">
        <w:t>g.</w:t>
      </w:r>
    </w:p>
    <w:p w:rsidRDefault="00640E64" w:rsidP="00930377" w:rsidR="00640E64">
      <w:pPr>
        <w:jc w:val="center"/>
      </w:pPr>
    </w:p>
    <w:p w:rsidRDefault="001438BE" w:rsidP="00930377" w:rsidR="001438BE">
      <w:pPr>
        <w:jc w:val="center"/>
      </w:pPr>
    </w:p>
    <w:p w:rsidRDefault="008A5E92" w:rsidP="008A5E92" w:rsidR="008A5E92">
      <w:r>
        <w:t xml:space="preserve">                                                                              </w:t>
      </w:r>
      <w:r w:rsidR="00520AA7">
        <w:t xml:space="preserve">                        STEČAJNA SUTKINJA</w:t>
      </w:r>
      <w:r>
        <w:t>:</w:t>
      </w:r>
    </w:p>
    <w:p w:rsidRDefault="008A5E92" w:rsidP="008A5E92" w:rsidR="008A5E92">
      <w:r>
        <w:t xml:space="preserve">                                                                                                        Vesna Vukelić</w:t>
      </w:r>
    </w:p>
    <w:p w:rsidRDefault="00640E64" w:rsidP="008A5E92" w:rsidR="00640E64"/>
    <w:p w:rsidRDefault="00F96F3C" w:rsidP="008A5E92" w:rsidR="008A5E92">
      <w:r>
        <w:t>Dostaviti putem mrežne st</w:t>
      </w:r>
      <w:r w:rsidR="00B60187">
        <w:t>r</w:t>
      </w:r>
      <w:r>
        <w:t>anice e-O</w:t>
      </w:r>
      <w:r w:rsidR="00F62EFE">
        <w:t>glasna ploča</w:t>
      </w:r>
    </w:p>
    <w:p w:rsidRDefault="008A5E92" w:rsidP="008A5E92" w:rsidR="008A5E92">
      <w:r>
        <w:t>1.steč.upravitelju</w:t>
      </w:r>
    </w:p>
    <w:p w:rsidRDefault="008A5E92" w:rsidP="0057657A" w:rsidR="00563327">
      <w:r>
        <w:t>2.</w:t>
      </w:r>
      <w:r w:rsidR="0057657A">
        <w:t xml:space="preserve"> </w:t>
      </w:r>
      <w:r w:rsidR="00563327">
        <w:t xml:space="preserve">stečajnim </w:t>
      </w:r>
      <w:r w:rsidR="009A60EC">
        <w:t>vjerovnicima</w:t>
      </w:r>
    </w:p>
    <w:p w:rsidRDefault="00640E64" w:rsidP="0057657A" w:rsidR="00640E64">
      <w:r>
        <w:t xml:space="preserve">3. </w:t>
      </w:r>
      <w:proofErr w:type="spellStart"/>
      <w:r>
        <w:t>razlučnim</w:t>
      </w:r>
      <w:proofErr w:type="spellEnd"/>
      <w:r>
        <w:t xml:space="preserve"> vjerovnicima</w:t>
      </w:r>
    </w:p>
    <w:sectPr w:rsidR="00640E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2">
    <w:nsid w:val="16252D55"/>
    <w:multiLevelType w:val="hybridMultilevel"/>
    <w:tmpl w:val="457AB880"/>
    <w:lvl w:tplc="F748136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028E7"/>
    <w:rsid w:val="00034D4E"/>
    <w:rsid w:val="00042B7D"/>
    <w:rsid w:val="00052ED8"/>
    <w:rsid w:val="000F1F64"/>
    <w:rsid w:val="000F3BC3"/>
    <w:rsid w:val="00105B16"/>
    <w:rsid w:val="001438BE"/>
    <w:rsid w:val="00167760"/>
    <w:rsid w:val="001713F0"/>
    <w:rsid w:val="00172033"/>
    <w:rsid w:val="00177DD4"/>
    <w:rsid w:val="00183E44"/>
    <w:rsid w:val="00187404"/>
    <w:rsid w:val="00191BF2"/>
    <w:rsid w:val="00192B4A"/>
    <w:rsid w:val="0019570A"/>
    <w:rsid w:val="001A51B3"/>
    <w:rsid w:val="001B340F"/>
    <w:rsid w:val="001B3E04"/>
    <w:rsid w:val="001C003C"/>
    <w:rsid w:val="001D170C"/>
    <w:rsid w:val="001E7D52"/>
    <w:rsid w:val="002163A6"/>
    <w:rsid w:val="00222615"/>
    <w:rsid w:val="002242C5"/>
    <w:rsid w:val="00251AB0"/>
    <w:rsid w:val="00264C8A"/>
    <w:rsid w:val="00296D1B"/>
    <w:rsid w:val="002B12D1"/>
    <w:rsid w:val="002B2D95"/>
    <w:rsid w:val="002E56FB"/>
    <w:rsid w:val="003203AC"/>
    <w:rsid w:val="003322D3"/>
    <w:rsid w:val="00336504"/>
    <w:rsid w:val="00342252"/>
    <w:rsid w:val="0037779D"/>
    <w:rsid w:val="00387753"/>
    <w:rsid w:val="0039050E"/>
    <w:rsid w:val="003A3390"/>
    <w:rsid w:val="003B0F71"/>
    <w:rsid w:val="003D3708"/>
    <w:rsid w:val="004048C1"/>
    <w:rsid w:val="00423C99"/>
    <w:rsid w:val="004B581D"/>
    <w:rsid w:val="004D120C"/>
    <w:rsid w:val="004D2959"/>
    <w:rsid w:val="004F16C0"/>
    <w:rsid w:val="004F2E4F"/>
    <w:rsid w:val="00505A6A"/>
    <w:rsid w:val="00507197"/>
    <w:rsid w:val="0050751F"/>
    <w:rsid w:val="00520AA7"/>
    <w:rsid w:val="00526A79"/>
    <w:rsid w:val="00563327"/>
    <w:rsid w:val="0057657A"/>
    <w:rsid w:val="0057694B"/>
    <w:rsid w:val="00584F4D"/>
    <w:rsid w:val="00592909"/>
    <w:rsid w:val="00592D33"/>
    <w:rsid w:val="00613361"/>
    <w:rsid w:val="00623F50"/>
    <w:rsid w:val="00632C75"/>
    <w:rsid w:val="00640E64"/>
    <w:rsid w:val="00682C5D"/>
    <w:rsid w:val="00685226"/>
    <w:rsid w:val="0069706A"/>
    <w:rsid w:val="006A02AD"/>
    <w:rsid w:val="006D07C2"/>
    <w:rsid w:val="006D23F4"/>
    <w:rsid w:val="00763F2C"/>
    <w:rsid w:val="00783107"/>
    <w:rsid w:val="0078735F"/>
    <w:rsid w:val="00791069"/>
    <w:rsid w:val="007C4777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A5E92"/>
    <w:rsid w:val="008C0E1B"/>
    <w:rsid w:val="008D392D"/>
    <w:rsid w:val="009053E3"/>
    <w:rsid w:val="00927EB8"/>
    <w:rsid w:val="00930377"/>
    <w:rsid w:val="00943895"/>
    <w:rsid w:val="00945F6D"/>
    <w:rsid w:val="00970E49"/>
    <w:rsid w:val="009A0DB5"/>
    <w:rsid w:val="009A54F5"/>
    <w:rsid w:val="009A60EC"/>
    <w:rsid w:val="009C17AE"/>
    <w:rsid w:val="009E6061"/>
    <w:rsid w:val="00A25153"/>
    <w:rsid w:val="00A26FA8"/>
    <w:rsid w:val="00A37A73"/>
    <w:rsid w:val="00A5339C"/>
    <w:rsid w:val="00A666DE"/>
    <w:rsid w:val="00A67AFF"/>
    <w:rsid w:val="00A75EE6"/>
    <w:rsid w:val="00AA3F5D"/>
    <w:rsid w:val="00AA78DE"/>
    <w:rsid w:val="00AB2914"/>
    <w:rsid w:val="00AB5FEE"/>
    <w:rsid w:val="00AB6A40"/>
    <w:rsid w:val="00AE6D66"/>
    <w:rsid w:val="00AF7301"/>
    <w:rsid w:val="00B32C0F"/>
    <w:rsid w:val="00B60187"/>
    <w:rsid w:val="00B625FE"/>
    <w:rsid w:val="00B63722"/>
    <w:rsid w:val="00B74F81"/>
    <w:rsid w:val="00B918B4"/>
    <w:rsid w:val="00B93F09"/>
    <w:rsid w:val="00B9529B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C0267"/>
    <w:rsid w:val="00CC66FC"/>
    <w:rsid w:val="00CD3645"/>
    <w:rsid w:val="00CE6F39"/>
    <w:rsid w:val="00CF470F"/>
    <w:rsid w:val="00D1412F"/>
    <w:rsid w:val="00D20FD7"/>
    <w:rsid w:val="00D56AD3"/>
    <w:rsid w:val="00D76745"/>
    <w:rsid w:val="00D92E56"/>
    <w:rsid w:val="00D97B4C"/>
    <w:rsid w:val="00DB2E12"/>
    <w:rsid w:val="00DC20CF"/>
    <w:rsid w:val="00DC38E4"/>
    <w:rsid w:val="00DD1FFE"/>
    <w:rsid w:val="00E041AF"/>
    <w:rsid w:val="00E042D7"/>
    <w:rsid w:val="00E15699"/>
    <w:rsid w:val="00E1641E"/>
    <w:rsid w:val="00E27B5B"/>
    <w:rsid w:val="00E630CA"/>
    <w:rsid w:val="00E66B7D"/>
    <w:rsid w:val="00E73FA0"/>
    <w:rsid w:val="00E75EAA"/>
    <w:rsid w:val="00E83056"/>
    <w:rsid w:val="00EB4BE7"/>
    <w:rsid w:val="00F13373"/>
    <w:rsid w:val="00F26DCF"/>
    <w:rsid w:val="00F4528C"/>
    <w:rsid w:val="00F545BF"/>
    <w:rsid w:val="00F62EFE"/>
    <w:rsid w:val="00F63080"/>
    <w:rsid w:val="00F96F3C"/>
    <w:rsid w:val="00FA7829"/>
    <w:rsid w:val="00FA78C9"/>
    <w:rsid w:val="00FB455D"/>
    <w:rsid w:val="00FB7C3C"/>
    <w:rsid w:val="00FC3972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478</properties:Words>
  <properties:Characters>2700</properties:Characters>
  <properties:Lines>82</properties:Lines>
  <properties:Paragraphs>32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2017-07-25T10:28:00Z</dcterms:created>
  <dc:creator>Korisnik</dc:creator>
  <cp:lastModifiedBy>wsadmin</cp:lastModifiedBy>
  <cp:lastPrinted>2018-03-29T07:36:00Z</cp:lastPrinted>
  <dcterms:modified xmlns:xsi="http://www.w3.org/2001/XMLSchema-instance" xsi:type="dcterms:W3CDTF">2018-03-29T09:06:00Z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(ZAKLJUČAK-SAZIVANJE SKUPŠTINE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