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fc4b" w14:paraId="bfafc4b"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w:t>
      </w:r>
      <w:r w:rsidR="00BA575B">
        <w:rPr>
          <w:rFonts w:hAnsi="Times New Roman" w:ascii="Times New Roman"/>
        </w:rPr>
        <w:t xml:space="preserve">                 </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92D05">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92D05">
        <w:rPr>
          <w:rFonts w:hAnsi="Times New Roman" w:ascii="Times New Roman"/>
        </w:rPr>
        <w:t>Trg hrvatskih branitelja 1/II</w:t>
      </w:r>
    </w:p>
    <w:p w:rsidRDefault="00277D1E" w:rsidP="00B24C2A" w:rsidR="00277D1E" w:rsidRPr="001A1A01">
      <w:pPr>
        <w:tabs>
          <w:tab w:pos="0" w:val="left"/>
          <w:tab w:pos="851" w:val="left"/>
        </w:tabs>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1051C3" w:rsidR="00733BA9">
      <w:pPr>
        <w:jc w:val="both"/>
        <w:rPr>
          <w:rFonts w:hAnsi="Times New Roman" w:ascii="Times New Roman"/>
        </w:rPr>
      </w:pPr>
      <w:r w:rsidRPr="00733BA9">
        <w:rPr>
          <w:rFonts w:hAnsi="Times New Roman" w:ascii="Times New Roman"/>
        </w:rPr>
        <w:t xml:space="preserve"> </w:t>
      </w:r>
      <w:r>
        <w:rPr>
          <w:rFonts w:hAnsi="Times New Roman" w:ascii="Times New Roman"/>
        </w:rPr>
        <w:tab/>
      </w:r>
      <w:r w:rsidRPr="00733BA9">
        <w:rPr>
          <w:rFonts w:hAnsi="Times New Roman" w:ascii="Times New Roman"/>
        </w:rPr>
        <w:t>Trgovački sud u Zagrebu, Stalna služba</w:t>
      </w:r>
      <w:r w:rsidR="00B92D05">
        <w:rPr>
          <w:rFonts w:hAnsi="Times New Roman" w:ascii="Times New Roman"/>
        </w:rPr>
        <w:t xml:space="preserve"> u Karlovcu</w:t>
      </w:r>
      <w:r w:rsidRPr="00733BA9">
        <w:rPr>
          <w:rFonts w:hAnsi="Times New Roman" w:ascii="Times New Roman"/>
        </w:rPr>
        <w:t>, po sucu Vesni Fundurul</w:t>
      </w:r>
      <w:r w:rsidR="009B2378">
        <w:rPr>
          <w:rFonts w:hAnsi="Times New Roman" w:ascii="Times New Roman"/>
        </w:rPr>
        <w:t xml:space="preserve">ić Perišin, kao stečajnom sucu u stečajnom postupku </w:t>
      </w:r>
      <w:r w:rsidR="002C24E3" w:rsidRPr="002C24E3">
        <w:rPr>
          <w:rFonts w:hAnsi="Times New Roman" w:ascii="Times New Roman"/>
        </w:rPr>
        <w:t xml:space="preserve">nad </w:t>
      </w:r>
      <w:r w:rsidR="009667D5">
        <w:rPr>
          <w:rFonts w:hAnsi="Times New Roman" w:ascii="Times New Roman"/>
        </w:rPr>
        <w:t xml:space="preserve">stečajnim dužnikom </w:t>
      </w:r>
      <w:r w:rsidR="00D30191" w:rsidRPr="00D30191">
        <w:rPr>
          <w:rFonts w:hAnsi="Times New Roman" w:ascii="Times New Roman"/>
        </w:rPr>
        <w:t>IZGRADNJA HOTELI d.o.o., Selce,  Emila Antića 78, OIB: 08462001075</w:t>
      </w:r>
      <w:r w:rsidRPr="00733BA9">
        <w:rPr>
          <w:rFonts w:hAnsi="Times New Roman" w:ascii="Times New Roman"/>
        </w:rPr>
        <w:t xml:space="preserve">, </w:t>
      </w:r>
      <w:r w:rsidR="00D30191">
        <w:rPr>
          <w:rFonts w:hAnsi="Times New Roman" w:ascii="Times New Roman"/>
        </w:rPr>
        <w:t>6. prosinca</w:t>
      </w:r>
      <w:r>
        <w:rPr>
          <w:rFonts w:hAnsi="Times New Roman" w:ascii="Times New Roman"/>
        </w:rPr>
        <w:t xml:space="preserve"> </w:t>
      </w:r>
      <w:r w:rsidRPr="00733BA9">
        <w:rPr>
          <w:rFonts w:hAnsi="Times New Roman" w:ascii="Times New Roman"/>
        </w:rPr>
        <w:t>201</w:t>
      </w:r>
      <w:r w:rsidR="00B92D05">
        <w:rPr>
          <w:rFonts w:hAnsi="Times New Roman" w:ascii="Times New Roman"/>
        </w:rPr>
        <w:t>8</w:t>
      </w:r>
      <w:r w:rsidR="00822E5B">
        <w:rPr>
          <w:rFonts w:hAnsi="Times New Roman" w:ascii="Times New Roman"/>
        </w:rPr>
        <w:t>.</w:t>
      </w:r>
      <w:r w:rsidR="002C24E3">
        <w:rPr>
          <w:rFonts w:hAnsi="Times New Roman" w:ascii="Times New Roman"/>
        </w:rPr>
        <w:t>,</w:t>
      </w:r>
    </w:p>
    <w:p w:rsidRDefault="001051C3" w:rsidP="001051C3" w:rsidR="001051C3" w:rsidRPr="00733BA9">
      <w:pPr>
        <w:jc w:val="both"/>
        <w:rPr>
          <w:rFonts w:hAnsi="Times New Roman" w:ascii="Times New Roman"/>
        </w:rPr>
      </w:pPr>
    </w:p>
    <w:p w:rsidRDefault="00733BA9" w:rsidP="00733BA9" w:rsidR="00733BA9">
      <w:pPr>
        <w:jc w:val="center"/>
        <w:rPr>
          <w:rFonts w:hAnsi="Times New Roman" w:ascii="Times New Roman"/>
        </w:rPr>
      </w:pPr>
      <w:r w:rsidRPr="00733BA9">
        <w:rPr>
          <w:rFonts w:hAnsi="Times New Roman" w:ascii="Times New Roman"/>
        </w:rPr>
        <w:t>r i j e š i o  j e</w:t>
      </w:r>
    </w:p>
    <w:p w:rsidRDefault="00B24C2A" w:rsidP="00B24C2A" w:rsidR="00B24C2A">
      <w:pPr>
        <w:pStyle w:val="Odlomakpopisa"/>
        <w:ind w:left="0"/>
        <w:jc w:val="both"/>
        <w:rPr>
          <w:rFonts w:hAnsi="Times New Roman" w:ascii="Times New Roman"/>
        </w:rPr>
      </w:pPr>
    </w:p>
    <w:p w:rsidRDefault="00822E5B" w:rsidP="00B24C2A" w:rsidR="00B92D05" w:rsidRPr="00B24C2A">
      <w:pPr>
        <w:ind w:firstLine="708"/>
        <w:jc w:val="both"/>
        <w:rPr>
          <w:rFonts w:hAnsi="Times New Roman" w:ascii="Times New Roman"/>
        </w:rPr>
      </w:pPr>
      <w:r w:rsidRPr="00B24C2A">
        <w:rPr>
          <w:rFonts w:hAnsi="Times New Roman" w:ascii="Times New Roman"/>
        </w:rPr>
        <w:t xml:space="preserve">Stečajnom upravitelju </w:t>
      </w:r>
      <w:r w:rsidR="009667D5">
        <w:rPr>
          <w:rFonts w:hAnsi="Times New Roman" w:ascii="Times New Roman"/>
        </w:rPr>
        <w:t>Anamaria Ivanković</w:t>
      </w:r>
      <w:r w:rsidR="00B941ED" w:rsidRPr="00B941ED">
        <w:rPr>
          <w:rFonts w:hAnsi="Times New Roman" w:ascii="Times New Roman"/>
        </w:rPr>
        <w:t xml:space="preserve">, </w:t>
      </w:r>
      <w:r w:rsidRPr="00B24C2A">
        <w:rPr>
          <w:rFonts w:hAnsi="Times New Roman" w:ascii="Times New Roman"/>
        </w:rPr>
        <w:t xml:space="preserve">određuje se nagrada za </w:t>
      </w:r>
      <w:r w:rsidR="00B24C2A" w:rsidRPr="00B24C2A">
        <w:rPr>
          <w:rFonts w:hAnsi="Times New Roman" w:ascii="Times New Roman"/>
        </w:rPr>
        <w:t xml:space="preserve">rad stečajnog </w:t>
      </w:r>
      <w:r w:rsidR="00B92D05" w:rsidRPr="00B24C2A">
        <w:rPr>
          <w:rFonts w:hAnsi="Times New Roman" w:ascii="Times New Roman"/>
        </w:rPr>
        <w:t xml:space="preserve">upravitelja u iznosu od </w:t>
      </w:r>
      <w:r w:rsidR="00D30191">
        <w:rPr>
          <w:rFonts w:hAnsi="Times New Roman" w:ascii="Times New Roman"/>
        </w:rPr>
        <w:t>182.090,50</w:t>
      </w:r>
      <w:r w:rsidR="009667D5">
        <w:rPr>
          <w:rFonts w:hAnsi="Times New Roman" w:ascii="Times New Roman"/>
        </w:rPr>
        <w:t xml:space="preserve"> </w:t>
      </w:r>
      <w:r w:rsidR="00B92D05" w:rsidRPr="00B24C2A">
        <w:rPr>
          <w:rFonts w:hAnsi="Times New Roman" w:ascii="Times New Roman"/>
        </w:rPr>
        <w:t xml:space="preserve">kn bruto. </w:t>
      </w:r>
    </w:p>
    <w:p w:rsidRDefault="00090457" w:rsidP="00090457" w:rsidR="00090457" w:rsidRPr="00090457">
      <w:pPr>
        <w:jc w:val="both"/>
        <w:rPr>
          <w:rFonts w:hAnsi="Times New Roman" w:ascii="Times New Roman"/>
        </w:rPr>
      </w:pPr>
    </w:p>
    <w:p w:rsidRDefault="00090457" w:rsidP="00090457" w:rsidR="00090457" w:rsidRPr="00090457">
      <w:pPr>
        <w:jc w:val="center"/>
        <w:rPr>
          <w:rFonts w:hAnsi="Times New Roman" w:ascii="Times New Roman"/>
        </w:rPr>
      </w:pPr>
      <w:r w:rsidRPr="00090457">
        <w:rPr>
          <w:rFonts w:hAnsi="Times New Roman" w:ascii="Times New Roman"/>
        </w:rPr>
        <w:t>Obrazloženje</w:t>
      </w:r>
    </w:p>
    <w:p w:rsidRDefault="00090457" w:rsidP="00090457" w:rsidR="00090457" w:rsidRPr="00090457">
      <w:pPr>
        <w:jc w:val="both"/>
        <w:rPr>
          <w:rFonts w:hAnsi="Times New Roman" w:ascii="Times New Roman"/>
        </w:rPr>
      </w:pPr>
    </w:p>
    <w:p w:rsidRDefault="00090457" w:rsidP="00090457" w:rsidR="0003150B">
      <w:pPr>
        <w:jc w:val="both"/>
        <w:rPr>
          <w:rFonts w:hAnsi="Times New Roman" w:ascii="Times New Roman"/>
        </w:rPr>
      </w:pPr>
      <w:r w:rsidRPr="00090457">
        <w:rPr>
          <w:rFonts w:hAnsi="Times New Roman" w:ascii="Times New Roman"/>
        </w:rPr>
        <w:tab/>
        <w:t>Rješenjem ovog suda poslovni broj St-</w:t>
      </w:r>
      <w:r w:rsidR="0047697C">
        <w:rPr>
          <w:rFonts w:hAnsi="Times New Roman" w:ascii="Times New Roman"/>
        </w:rPr>
        <w:t>1</w:t>
      </w:r>
      <w:r w:rsidR="00D30191">
        <w:rPr>
          <w:rFonts w:hAnsi="Times New Roman" w:ascii="Times New Roman"/>
        </w:rPr>
        <w:t>065</w:t>
      </w:r>
      <w:r w:rsidR="0047697C">
        <w:rPr>
          <w:rFonts w:hAnsi="Times New Roman" w:ascii="Times New Roman"/>
        </w:rPr>
        <w:t xml:space="preserve">/11 </w:t>
      </w:r>
      <w:r w:rsidRPr="00090457">
        <w:rPr>
          <w:rFonts w:hAnsi="Times New Roman" w:ascii="Times New Roman"/>
        </w:rPr>
        <w:t xml:space="preserve">od </w:t>
      </w:r>
      <w:r w:rsidR="0047697C">
        <w:rPr>
          <w:rFonts w:hAnsi="Times New Roman" w:ascii="Times New Roman"/>
        </w:rPr>
        <w:t>7. listopada</w:t>
      </w:r>
      <w:r w:rsidRPr="00090457">
        <w:rPr>
          <w:rFonts w:hAnsi="Times New Roman" w:ascii="Times New Roman"/>
        </w:rPr>
        <w:t xml:space="preserve"> 201</w:t>
      </w:r>
      <w:r w:rsidR="00B941ED">
        <w:rPr>
          <w:rFonts w:hAnsi="Times New Roman" w:ascii="Times New Roman"/>
        </w:rPr>
        <w:t>6.,</w:t>
      </w:r>
      <w:r w:rsidRPr="00090457">
        <w:rPr>
          <w:rFonts w:hAnsi="Times New Roman" w:ascii="Times New Roman"/>
        </w:rPr>
        <w:t xml:space="preserve"> </w:t>
      </w:r>
      <w:r w:rsidR="0003150B">
        <w:rPr>
          <w:rFonts w:hAnsi="Times New Roman" w:ascii="Times New Roman"/>
        </w:rPr>
        <w:t>imenovan</w:t>
      </w:r>
      <w:r w:rsidR="0047697C">
        <w:rPr>
          <w:rFonts w:hAnsi="Times New Roman" w:ascii="Times New Roman"/>
        </w:rPr>
        <w:t>a</w:t>
      </w:r>
      <w:r w:rsidR="0003150B">
        <w:rPr>
          <w:rFonts w:hAnsi="Times New Roman" w:ascii="Times New Roman"/>
        </w:rPr>
        <w:t xml:space="preserve"> je </w:t>
      </w:r>
      <w:r w:rsidR="0047697C" w:rsidRPr="0047697C">
        <w:rPr>
          <w:rFonts w:hAnsi="Times New Roman" w:ascii="Times New Roman"/>
        </w:rPr>
        <w:t xml:space="preserve">Anamaria Ivanković </w:t>
      </w:r>
      <w:r w:rsidR="0003150B">
        <w:rPr>
          <w:rFonts w:hAnsi="Times New Roman" w:ascii="Times New Roman"/>
        </w:rPr>
        <w:t xml:space="preserve">za stečajnog upravitelja u stečajnom postupku nad dužnikom </w:t>
      </w:r>
      <w:r w:rsidR="00D30191" w:rsidRPr="00D30191">
        <w:rPr>
          <w:rFonts w:hAnsi="Times New Roman" w:ascii="Times New Roman"/>
        </w:rPr>
        <w:t>IZGRADNJA HOTELI d.o.o., Selce,  Emila Antića 78, OIB: 08462001075</w:t>
      </w:r>
      <w:r w:rsidR="0047697C">
        <w:rPr>
          <w:rFonts w:hAnsi="Times New Roman" w:ascii="Times New Roman"/>
        </w:rPr>
        <w:t>.</w:t>
      </w:r>
    </w:p>
    <w:p w:rsidRDefault="00DE5562" w:rsidP="00090457" w:rsidR="00DE5562">
      <w:pPr>
        <w:jc w:val="both"/>
        <w:rPr>
          <w:rFonts w:hAnsi="Times New Roman" w:ascii="Times New Roman"/>
        </w:rPr>
      </w:pPr>
    </w:p>
    <w:p w:rsidRDefault="00DE5562" w:rsidP="00090457" w:rsidR="00DE5562">
      <w:pPr>
        <w:jc w:val="both"/>
        <w:rPr>
          <w:rFonts w:hAnsi="Times New Roman" w:ascii="Times New Roman"/>
        </w:rPr>
      </w:pPr>
      <w:r>
        <w:rPr>
          <w:rFonts w:hAnsi="Times New Roman" w:ascii="Times New Roman"/>
        </w:rPr>
        <w:tab/>
        <w:t xml:space="preserve">Stečajni upravitelj je podneskom od </w:t>
      </w:r>
      <w:r w:rsidR="00D30191">
        <w:rPr>
          <w:rFonts w:hAnsi="Times New Roman" w:ascii="Times New Roman"/>
        </w:rPr>
        <w:t>28. studenog</w:t>
      </w:r>
      <w:r>
        <w:rPr>
          <w:rFonts w:hAnsi="Times New Roman" w:ascii="Times New Roman"/>
        </w:rPr>
        <w:t xml:space="preserve"> 2018. predložio da mu sud odredi nagradu za izvrš</w:t>
      </w:r>
      <w:r w:rsidR="001337FE">
        <w:rPr>
          <w:rFonts w:hAnsi="Times New Roman" w:ascii="Times New Roman"/>
        </w:rPr>
        <w:t>e</w:t>
      </w:r>
      <w:r>
        <w:rPr>
          <w:rFonts w:hAnsi="Times New Roman" w:ascii="Times New Roman"/>
        </w:rPr>
        <w:t xml:space="preserve">ne poslove sukladno odredbi čl. 7. </w:t>
      </w:r>
      <w:r w:rsidRPr="00DE5562">
        <w:rPr>
          <w:rFonts w:hAnsi="Times New Roman" w:ascii="Times New Roman"/>
        </w:rPr>
        <w:t>Uredbe o kriterijima i načinu obračuna i plaćanja nagrada stečajnim upraviteljima ("Narodne novine" broj 105/15</w:t>
      </w:r>
      <w:r w:rsidR="00C202F0">
        <w:rPr>
          <w:rFonts w:hAnsi="Times New Roman" w:ascii="Times New Roman"/>
        </w:rPr>
        <w:t xml:space="preserve"> – dalje Uredba</w:t>
      </w:r>
      <w:r w:rsidRPr="00DE5562">
        <w:rPr>
          <w:rFonts w:hAnsi="Times New Roman" w:ascii="Times New Roman"/>
        </w:rPr>
        <w:t>)</w:t>
      </w:r>
      <w:r w:rsidR="00E03121">
        <w:rPr>
          <w:rFonts w:hAnsi="Times New Roman" w:ascii="Times New Roman"/>
        </w:rPr>
        <w:t>.</w:t>
      </w:r>
    </w:p>
    <w:p w:rsidRDefault="00C202F0" w:rsidP="00090457" w:rsidR="00C202F0">
      <w:pPr>
        <w:jc w:val="both"/>
        <w:rPr>
          <w:rFonts w:hAnsi="Times New Roman" w:ascii="Times New Roman"/>
        </w:rPr>
      </w:pPr>
    </w:p>
    <w:p w:rsidRDefault="00C202F0" w:rsidP="00090457" w:rsidR="00C202F0">
      <w:pPr>
        <w:jc w:val="both"/>
        <w:rPr>
          <w:rFonts w:hAnsi="Times New Roman" w:ascii="Times New Roman"/>
        </w:rPr>
      </w:pPr>
      <w:r>
        <w:rPr>
          <w:rFonts w:hAnsi="Times New Roman" w:ascii="Times New Roman"/>
        </w:rPr>
        <w:tab/>
        <w:t xml:space="preserve">Stečajnom upravitelju određena je nagrada temeljem čl. 94. </w:t>
      </w:r>
      <w:r w:rsidR="00612DBC">
        <w:rPr>
          <w:rFonts w:hAnsi="Times New Roman" w:ascii="Times New Roman"/>
        </w:rPr>
        <w:t xml:space="preserve">st. 1. i 2. </w:t>
      </w:r>
      <w:r w:rsidR="00090457" w:rsidRPr="00090457">
        <w:rPr>
          <w:rFonts w:hAnsi="Times New Roman" w:ascii="Times New Roman"/>
        </w:rPr>
        <w:t>Stečajnog zakona ("Narodn</w:t>
      </w:r>
      <w:r>
        <w:rPr>
          <w:rFonts w:hAnsi="Times New Roman" w:ascii="Times New Roman"/>
        </w:rPr>
        <w:t>e novine" broj 71/15-dalje SZ) i čl. 5. i 7. Uredbe, cijeneći činjenicu da je imovina dužnika unovčena za</w:t>
      </w:r>
      <w:r w:rsidR="0047697C">
        <w:rPr>
          <w:rFonts w:hAnsi="Times New Roman" w:ascii="Times New Roman"/>
        </w:rPr>
        <w:t xml:space="preserve"> ukupan </w:t>
      </w:r>
      <w:r>
        <w:rPr>
          <w:rFonts w:hAnsi="Times New Roman" w:ascii="Times New Roman"/>
        </w:rPr>
        <w:t>iznos od</w:t>
      </w:r>
      <w:r w:rsidR="0047697C">
        <w:rPr>
          <w:rFonts w:hAnsi="Times New Roman" w:ascii="Times New Roman"/>
        </w:rPr>
        <w:t xml:space="preserve"> </w:t>
      </w:r>
      <w:r w:rsidR="00D30191">
        <w:rPr>
          <w:rFonts w:hAnsi="Times New Roman" w:ascii="Times New Roman"/>
        </w:rPr>
        <w:t>2.172.721,51</w:t>
      </w:r>
      <w:r>
        <w:rPr>
          <w:rFonts w:hAnsi="Times New Roman" w:ascii="Times New Roman"/>
        </w:rPr>
        <w:t xml:space="preserve"> kn. </w:t>
      </w:r>
    </w:p>
    <w:p w:rsidRDefault="00C27A91" w:rsidP="00090457" w:rsidR="00C27A91">
      <w:pPr>
        <w:jc w:val="both"/>
        <w:rPr>
          <w:rFonts w:hAnsi="Times New Roman" w:ascii="Times New Roman"/>
        </w:rPr>
      </w:pPr>
    </w:p>
    <w:p w:rsidRDefault="00C27A91" w:rsidP="00090457" w:rsidR="00C27A91">
      <w:pPr>
        <w:jc w:val="both"/>
        <w:rPr>
          <w:rFonts w:hAnsi="Times New Roman" w:ascii="Times New Roman"/>
        </w:rPr>
      </w:pPr>
      <w:r>
        <w:rPr>
          <w:rFonts w:hAnsi="Times New Roman" w:ascii="Times New Roman"/>
        </w:rPr>
        <w:tab/>
      </w:r>
      <w:r w:rsidR="00E03121">
        <w:rPr>
          <w:rFonts w:hAnsi="Times New Roman" w:ascii="Times New Roman"/>
        </w:rPr>
        <w:t>Slijedom iznesenog odlučeno je kao u izreci.</w:t>
      </w:r>
    </w:p>
    <w:p w:rsidRDefault="00612DBC" w:rsidP="00090457" w:rsidR="00514889" w:rsidRPr="0087203A">
      <w:pPr>
        <w:jc w:val="both"/>
        <w:rPr>
          <w:rFonts w:hAnsi="Times New Roman" w:ascii="Times New Roman"/>
        </w:rPr>
      </w:pPr>
      <w:r>
        <w:rPr>
          <w:rFonts w:hAnsi="Times New Roman" w:ascii="Times New Roman"/>
        </w:rPr>
        <w:t xml:space="preserve"> </w:t>
      </w:r>
    </w:p>
    <w:p w:rsidRDefault="0087203A" w:rsidP="005808FA" w:rsidR="0087203A" w:rsidRPr="0087203A">
      <w:pPr>
        <w:jc w:val="center"/>
        <w:rPr>
          <w:rFonts w:hAnsi="Times New Roman" w:ascii="Times New Roman"/>
        </w:rPr>
      </w:pPr>
      <w:r w:rsidRPr="0087203A">
        <w:rPr>
          <w:rFonts w:hAnsi="Times New Roman" w:ascii="Times New Roman"/>
        </w:rPr>
        <w:t xml:space="preserve">U Karlovcu </w:t>
      </w:r>
      <w:r w:rsidR="00D30191">
        <w:rPr>
          <w:rFonts w:hAnsi="Times New Roman" w:ascii="Times New Roman"/>
        </w:rPr>
        <w:t>6. prosinca</w:t>
      </w:r>
      <w:r w:rsidR="00695B29">
        <w:rPr>
          <w:rFonts w:hAnsi="Times New Roman" w:ascii="Times New Roman"/>
        </w:rPr>
        <w:t xml:space="preserve"> </w:t>
      </w:r>
      <w:r w:rsidRPr="0087203A">
        <w:rPr>
          <w:rFonts w:hAnsi="Times New Roman" w:ascii="Times New Roman"/>
        </w:rPr>
        <w:t>201</w:t>
      </w:r>
      <w:r w:rsidR="00612DBC">
        <w:rPr>
          <w:rFonts w:hAnsi="Times New Roman" w:ascii="Times New Roman"/>
        </w:rPr>
        <w:t>8</w:t>
      </w:r>
      <w:r w:rsidRPr="0087203A">
        <w:rPr>
          <w:rFonts w:hAnsi="Times New Roman" w:ascii="Times New Roman"/>
        </w:rPr>
        <w:t>.</w:t>
      </w:r>
    </w:p>
    <w:p w:rsidRDefault="009B5CB7" w:rsidP="009B5CB7" w:rsidR="0087203A" w:rsidRPr="0087203A">
      <w:pPr>
        <w:tabs>
          <w:tab w:pos="6600" w:val="left"/>
        </w:tabs>
        <w:rPr>
          <w:rFonts w:hAnsi="Times New Roman" w:ascii="Times New Roman"/>
        </w:rPr>
      </w:pPr>
      <w:r>
        <w:rPr>
          <w:rFonts w:hAnsi="Times New Roman" w:ascii="Times New Roman"/>
        </w:rPr>
        <w:tab/>
      </w:r>
    </w:p>
    <w:p w:rsidRDefault="0087203A" w:rsidP="005808FA" w:rsidR="0087203A" w:rsidRPr="0087203A">
      <w:pPr>
        <w:jc w:val="right"/>
        <w:rPr>
          <w:rFonts w:hAnsi="Times New Roman" w:ascii="Times New Roman"/>
        </w:rPr>
      </w:pPr>
      <w:r w:rsidRPr="0087203A">
        <w:rPr>
          <w:rFonts w:hAnsi="Times New Roman" w:ascii="Times New Roman"/>
        </w:rPr>
        <w:t>S</w:t>
      </w:r>
      <w:r w:rsidR="00612DBC">
        <w:rPr>
          <w:rFonts w:hAnsi="Times New Roman" w:ascii="Times New Roman"/>
        </w:rPr>
        <w:t>tečajni sudac</w:t>
      </w:r>
      <w:r w:rsidRPr="0087203A">
        <w:rPr>
          <w:rFonts w:hAnsi="Times New Roman" w:ascii="Times New Roman"/>
        </w:rPr>
        <w:t>:</w:t>
      </w:r>
    </w:p>
    <w:p w:rsidRDefault="0087203A" w:rsidP="005808FA" w:rsidR="0087203A">
      <w:pPr>
        <w:jc w:val="right"/>
        <w:rPr>
          <w:rFonts w:hAnsi="Times New Roman" w:ascii="Times New Roman"/>
        </w:rPr>
      </w:pPr>
      <w:r w:rsidRPr="0087203A">
        <w:rPr>
          <w:rFonts w:hAnsi="Times New Roman" w:ascii="Times New Roman"/>
        </w:rPr>
        <w:t>Vesna Fundurulić Perišin</w:t>
      </w:r>
      <w:r w:rsidR="00165E8B">
        <w:rPr>
          <w:rFonts w:hAnsi="Times New Roman" w:ascii="Times New Roman"/>
        </w:rPr>
        <w:t>, v.r.</w:t>
      </w:r>
    </w:p>
    <w:p w:rsidRDefault="00165E8B" w:rsidP="005808FA" w:rsidR="00165E8B">
      <w:pPr>
        <w:jc w:val="right"/>
        <w:rPr>
          <w:rFonts w:hAnsi="Times New Roman" w:ascii="Times New Roman"/>
        </w:rPr>
      </w:pPr>
    </w:p>
    <w:p w:rsidRDefault="00165E8B" w:rsidP="005808FA" w:rsidR="00165E8B">
      <w:pPr>
        <w:jc w:val="right"/>
        <w:rPr>
          <w:rFonts w:hAnsi="Times New Roman" w:ascii="Times New Roman"/>
        </w:rPr>
      </w:pPr>
      <w:r>
        <w:rPr>
          <w:rFonts w:hAnsi="Times New Roman" w:ascii="Times New Roman"/>
        </w:rPr>
        <w:t>Za točnost otpravka-</w:t>
      </w:r>
    </w:p>
    <w:p w:rsidRDefault="00165E8B" w:rsidP="005808FA" w:rsidR="00165E8B">
      <w:pPr>
        <w:jc w:val="right"/>
        <w:rPr>
          <w:rFonts w:hAnsi="Times New Roman" w:ascii="Times New Roman"/>
        </w:rPr>
      </w:pPr>
      <w:r>
        <w:rPr>
          <w:rFonts w:hAnsi="Times New Roman" w:ascii="Times New Roman"/>
        </w:rPr>
        <w:t>ovlašteni službenik:</w:t>
      </w:r>
    </w:p>
    <w:p w:rsidRDefault="00165E8B" w:rsidP="005808FA" w:rsidR="00165E8B">
      <w:pPr>
        <w:jc w:val="right"/>
        <w:rPr>
          <w:rFonts w:hAnsi="Times New Roman" w:ascii="Times New Roman"/>
        </w:rPr>
      </w:pPr>
      <w:r>
        <w:rPr>
          <w:rFonts w:hAnsi="Times New Roman" w:ascii="Times New Roman"/>
        </w:rPr>
        <w:t>Žana Livaja</w:t>
      </w:r>
    </w:p>
    <w:p w:rsidRDefault="00ED2310" w:rsidP="00DA56AD" w:rsidR="00ED2310">
      <w:pPr>
        <w:jc w:val="both"/>
        <w:rPr>
          <w:rFonts w:hAnsi="Times New Roman" w:ascii="Times New Roman"/>
        </w:rPr>
      </w:pPr>
    </w:p>
    <w:p w:rsidRDefault="00186E0A" w:rsidP="00DA56AD" w:rsidR="00186E0A" w:rsidRPr="00186E0A">
      <w:pPr>
        <w:jc w:val="both"/>
        <w:rPr>
          <w:rFonts w:hAnsi="Times New Roman" w:ascii="Times New Roman"/>
        </w:rPr>
      </w:pPr>
      <w:r w:rsidRPr="00186E0A">
        <w:rPr>
          <w:rFonts w:hAnsi="Times New Roman" w:ascii="Times New Roman"/>
        </w:rPr>
        <w:t>UPUTA O PRAVNOM LIJEKU:</w:t>
      </w:r>
    </w:p>
    <w:p w:rsidRDefault="008A6EFC" w:rsidP="008A6EFC" w:rsidR="00186E0A">
      <w:pPr>
        <w:ind w:firstLine="708"/>
        <w:rPr>
          <w:rFonts w:hAnsi="Times New Roman" w:ascii="Times New Roman"/>
        </w:rPr>
      </w:pPr>
      <w:r w:rsidRPr="008A6EFC">
        <w:rPr>
          <w:rFonts w:hAnsi="Times New Roman" w:ascii="Times New Roman"/>
        </w:rPr>
        <w:t>Protiv ovog rješenja može se uložiti žalbu Visokom trgovačkom sud RH, u roku od osam dana. Žalba se ulaže putem ovog suda u tri primjerka.</w:t>
      </w:r>
    </w:p>
    <w:p w:rsidRDefault="0087203A" w:rsidP="00D77CD5" w:rsidR="0087203A" w:rsidRPr="0087203A">
      <w:pPr>
        <w:ind w:firstLine="708"/>
        <w:rPr>
          <w:rFonts w:hAnsi="Times New Roman" w:ascii="Times New Roman"/>
        </w:rPr>
      </w:pPr>
    </w:p>
    <w:sectPr w:rsidSect="00F1563B" w:rsidR="0087203A" w:rsidRPr="0087203A">
      <w:headerReference w:type="default" r:id="rId11"/>
      <w:headerReference w:type="first" r:id="rId12"/>
      <w:pgSz w:code="9" w:h="16838" w:w="11906"/>
      <w:pgMar w:gutter="0" w:footer="709" w:header="709" w:left="1418" w:bottom="993"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03121">
          <w:rPr>
            <w:noProof/>
          </w:rPr>
          <w:t>2</w:t>
        </w:r>
        <w:r>
          <w:fldChar w:fldCharType="end"/>
        </w:r>
      </w:p>
    </w:sdtContent>
  </w:sdt>
  <w:p w:rsidRDefault="003E2D4C" w:rsidP="003E2D4C" w:rsidR="0060670C">
    <w:pPr>
      <w:pStyle w:val="Zaglavlje"/>
      <w:jc w:val="right"/>
    </w:pPr>
    <w:r w:rsidRPr="003E2D4C">
      <w:rPr>
        <w:rFonts w:hAnsi="Times New Roman" w:ascii="Times New Roman"/>
      </w:rPr>
      <w:t>3  St-2826/17-22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C2A" w:rsidP="00B24C2A" w:rsidR="00B24C2A" w:rsidRPr="00B24C2A">
    <w:pPr>
      <w:pStyle w:val="Zaglavlje"/>
      <w:jc w:val="right"/>
      <w:rPr>
        <w:rFonts w:hAnsi="Times New Roman" w:ascii="Times New Roman"/>
      </w:rPr>
    </w:pPr>
    <w:r w:rsidRPr="00B24C2A">
      <w:rPr>
        <w:rFonts w:hAnsi="Times New Roman" w:ascii="Times New Roman"/>
      </w:rPr>
      <w:t>3  St-</w:t>
    </w:r>
    <w:r w:rsidR="00D30191">
      <w:rPr>
        <w:rFonts w:hAnsi="Times New Roman" w:ascii="Times New Roman"/>
      </w:rPr>
      <w:t>1065/11-478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1EC115D2"/>
    <w:multiLevelType w:val="hybridMultilevel"/>
    <w:tmpl w:val="F1FAC8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477B7E41"/>
    <w:multiLevelType w:val="hybridMultilevel"/>
    <w:tmpl w:val="D72C68D4"/>
    <w:lvl w:tplc="18082E4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5E9718C0"/>
    <w:multiLevelType w:val="hybridMultilevel"/>
    <w:tmpl w:val="AD50465E"/>
    <w:lvl w:tplc="9CACE27E"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26552D"/>
    <w:multiLevelType w:val="hybridMultilevel"/>
    <w:tmpl w:val="81B22E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B40226F"/>
    <w:multiLevelType w:val="hybridMultilevel"/>
    <w:tmpl w:val="6B82C8F0"/>
    <w:lvl w:tplc="3E9416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7"/>
  </w:num>
  <w:num w:numId="5">
    <w:abstractNumId w:val="0"/>
  </w:num>
  <w:num w:numId="6">
    <w:abstractNumId w:val="1"/>
  </w:num>
  <w:num w:numId="7">
    <w:abstractNumId w:val="11"/>
  </w:num>
  <w:num w:numId="8">
    <w:abstractNumId w:val="3"/>
  </w:num>
  <w:num w:numId="9">
    <w:abstractNumId w:val="9"/>
  </w:num>
  <w:num w:numId="10">
    <w:abstractNumId w:val="12"/>
  </w:num>
  <w:num w:numId="11">
    <w:abstractNumId w:val="8"/>
  </w:num>
  <w:num w:numId="12">
    <w:abstractNumId w:val="10"/>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150B"/>
    <w:rsid w:val="00042EC5"/>
    <w:rsid w:val="000706A1"/>
    <w:rsid w:val="00081CE4"/>
    <w:rsid w:val="00090457"/>
    <w:rsid w:val="00092E8E"/>
    <w:rsid w:val="00095169"/>
    <w:rsid w:val="00096301"/>
    <w:rsid w:val="00096468"/>
    <w:rsid w:val="00097ED4"/>
    <w:rsid w:val="000A302D"/>
    <w:rsid w:val="000D066B"/>
    <w:rsid w:val="000D63AD"/>
    <w:rsid w:val="000E28DB"/>
    <w:rsid w:val="000E3302"/>
    <w:rsid w:val="001051C3"/>
    <w:rsid w:val="00110FC9"/>
    <w:rsid w:val="00117232"/>
    <w:rsid w:val="00121605"/>
    <w:rsid w:val="00133141"/>
    <w:rsid w:val="001337FE"/>
    <w:rsid w:val="00144FF4"/>
    <w:rsid w:val="00164E08"/>
    <w:rsid w:val="00165E8B"/>
    <w:rsid w:val="00175FBE"/>
    <w:rsid w:val="00181C25"/>
    <w:rsid w:val="00185C08"/>
    <w:rsid w:val="00186E0A"/>
    <w:rsid w:val="0019399D"/>
    <w:rsid w:val="001951F8"/>
    <w:rsid w:val="001A1A01"/>
    <w:rsid w:val="001B48C1"/>
    <w:rsid w:val="001B6B85"/>
    <w:rsid w:val="001C1992"/>
    <w:rsid w:val="001D312D"/>
    <w:rsid w:val="00200FA9"/>
    <w:rsid w:val="00210B7B"/>
    <w:rsid w:val="002112BB"/>
    <w:rsid w:val="002138AB"/>
    <w:rsid w:val="002207BD"/>
    <w:rsid w:val="002246F6"/>
    <w:rsid w:val="0022538C"/>
    <w:rsid w:val="002775D1"/>
    <w:rsid w:val="00277787"/>
    <w:rsid w:val="00277D1E"/>
    <w:rsid w:val="00292270"/>
    <w:rsid w:val="00295EBA"/>
    <w:rsid w:val="00296299"/>
    <w:rsid w:val="002C24E3"/>
    <w:rsid w:val="002D485F"/>
    <w:rsid w:val="002D609A"/>
    <w:rsid w:val="003114E0"/>
    <w:rsid w:val="00315C5F"/>
    <w:rsid w:val="003422B3"/>
    <w:rsid w:val="00362CCF"/>
    <w:rsid w:val="003701CA"/>
    <w:rsid w:val="0039428F"/>
    <w:rsid w:val="00395F7D"/>
    <w:rsid w:val="003A0A8D"/>
    <w:rsid w:val="003A6A61"/>
    <w:rsid w:val="003A7D08"/>
    <w:rsid w:val="003E2D4C"/>
    <w:rsid w:val="00421BF8"/>
    <w:rsid w:val="0042534A"/>
    <w:rsid w:val="004363A2"/>
    <w:rsid w:val="00441EAD"/>
    <w:rsid w:val="00445660"/>
    <w:rsid w:val="00447B8E"/>
    <w:rsid w:val="00453A14"/>
    <w:rsid w:val="00455543"/>
    <w:rsid w:val="00456E7D"/>
    <w:rsid w:val="00460BFE"/>
    <w:rsid w:val="0047697C"/>
    <w:rsid w:val="004B287E"/>
    <w:rsid w:val="004C0D94"/>
    <w:rsid w:val="004C28B3"/>
    <w:rsid w:val="0050375D"/>
    <w:rsid w:val="00514889"/>
    <w:rsid w:val="00514B96"/>
    <w:rsid w:val="0052756B"/>
    <w:rsid w:val="005472ED"/>
    <w:rsid w:val="00547FD2"/>
    <w:rsid w:val="005808FA"/>
    <w:rsid w:val="005813BC"/>
    <w:rsid w:val="005A22E1"/>
    <w:rsid w:val="005C1FAA"/>
    <w:rsid w:val="005C3DA6"/>
    <w:rsid w:val="005C7798"/>
    <w:rsid w:val="005E6FA0"/>
    <w:rsid w:val="005F06BF"/>
    <w:rsid w:val="005F7E02"/>
    <w:rsid w:val="00601A6F"/>
    <w:rsid w:val="00602601"/>
    <w:rsid w:val="00612DBC"/>
    <w:rsid w:val="00621589"/>
    <w:rsid w:val="006232AD"/>
    <w:rsid w:val="00646ADE"/>
    <w:rsid w:val="006753BD"/>
    <w:rsid w:val="006769C5"/>
    <w:rsid w:val="00685855"/>
    <w:rsid w:val="006862D5"/>
    <w:rsid w:val="00695B29"/>
    <w:rsid w:val="006A0969"/>
    <w:rsid w:val="006A7CBC"/>
    <w:rsid w:val="006D50C3"/>
    <w:rsid w:val="006F3DBD"/>
    <w:rsid w:val="007050E4"/>
    <w:rsid w:val="007230A2"/>
    <w:rsid w:val="00733BA9"/>
    <w:rsid w:val="0075117E"/>
    <w:rsid w:val="0076181A"/>
    <w:rsid w:val="00771B72"/>
    <w:rsid w:val="00775029"/>
    <w:rsid w:val="00786007"/>
    <w:rsid w:val="007958DD"/>
    <w:rsid w:val="007C3C01"/>
    <w:rsid w:val="007D0AF6"/>
    <w:rsid w:val="007F50E6"/>
    <w:rsid w:val="00813D04"/>
    <w:rsid w:val="00822E5B"/>
    <w:rsid w:val="00827435"/>
    <w:rsid w:val="0083040F"/>
    <w:rsid w:val="0083503A"/>
    <w:rsid w:val="008401EB"/>
    <w:rsid w:val="00851FD4"/>
    <w:rsid w:val="0085681C"/>
    <w:rsid w:val="00866024"/>
    <w:rsid w:val="00866493"/>
    <w:rsid w:val="0087203A"/>
    <w:rsid w:val="008725D8"/>
    <w:rsid w:val="008753F6"/>
    <w:rsid w:val="008901FD"/>
    <w:rsid w:val="008A2687"/>
    <w:rsid w:val="008A6EFC"/>
    <w:rsid w:val="008B284A"/>
    <w:rsid w:val="008C25CD"/>
    <w:rsid w:val="008C58D0"/>
    <w:rsid w:val="008E3830"/>
    <w:rsid w:val="00902C6B"/>
    <w:rsid w:val="00913898"/>
    <w:rsid w:val="00916B9A"/>
    <w:rsid w:val="009449DB"/>
    <w:rsid w:val="0096382C"/>
    <w:rsid w:val="0096633C"/>
    <w:rsid w:val="00966407"/>
    <w:rsid w:val="009667D5"/>
    <w:rsid w:val="009701A0"/>
    <w:rsid w:val="00972DB2"/>
    <w:rsid w:val="00997385"/>
    <w:rsid w:val="009B2378"/>
    <w:rsid w:val="009B3948"/>
    <w:rsid w:val="009B5CB7"/>
    <w:rsid w:val="009D733B"/>
    <w:rsid w:val="009E0674"/>
    <w:rsid w:val="00A15F4F"/>
    <w:rsid w:val="00A1637D"/>
    <w:rsid w:val="00A1760B"/>
    <w:rsid w:val="00A265B2"/>
    <w:rsid w:val="00A42CBC"/>
    <w:rsid w:val="00A61E62"/>
    <w:rsid w:val="00A70719"/>
    <w:rsid w:val="00A85C1E"/>
    <w:rsid w:val="00A85CC6"/>
    <w:rsid w:val="00A86E6F"/>
    <w:rsid w:val="00A96B27"/>
    <w:rsid w:val="00AC09A6"/>
    <w:rsid w:val="00AC231B"/>
    <w:rsid w:val="00AE1E7E"/>
    <w:rsid w:val="00AF776C"/>
    <w:rsid w:val="00B028D4"/>
    <w:rsid w:val="00B04367"/>
    <w:rsid w:val="00B10043"/>
    <w:rsid w:val="00B12C85"/>
    <w:rsid w:val="00B24C2A"/>
    <w:rsid w:val="00B531B6"/>
    <w:rsid w:val="00B92D05"/>
    <w:rsid w:val="00B941ED"/>
    <w:rsid w:val="00BA218D"/>
    <w:rsid w:val="00BA575B"/>
    <w:rsid w:val="00BA6BEB"/>
    <w:rsid w:val="00BA6D04"/>
    <w:rsid w:val="00BC2305"/>
    <w:rsid w:val="00BE2052"/>
    <w:rsid w:val="00BE4259"/>
    <w:rsid w:val="00C202F0"/>
    <w:rsid w:val="00C27A91"/>
    <w:rsid w:val="00C327CC"/>
    <w:rsid w:val="00C46D17"/>
    <w:rsid w:val="00C577A0"/>
    <w:rsid w:val="00C57A22"/>
    <w:rsid w:val="00C623C1"/>
    <w:rsid w:val="00C84EE2"/>
    <w:rsid w:val="00C90F88"/>
    <w:rsid w:val="00C9554B"/>
    <w:rsid w:val="00CD4075"/>
    <w:rsid w:val="00CF5826"/>
    <w:rsid w:val="00D047A9"/>
    <w:rsid w:val="00D11867"/>
    <w:rsid w:val="00D21927"/>
    <w:rsid w:val="00D30191"/>
    <w:rsid w:val="00D42E48"/>
    <w:rsid w:val="00D4568B"/>
    <w:rsid w:val="00D5262E"/>
    <w:rsid w:val="00D636DC"/>
    <w:rsid w:val="00D70730"/>
    <w:rsid w:val="00D755C4"/>
    <w:rsid w:val="00D77CD5"/>
    <w:rsid w:val="00D80590"/>
    <w:rsid w:val="00D82856"/>
    <w:rsid w:val="00D930C1"/>
    <w:rsid w:val="00D96517"/>
    <w:rsid w:val="00DA042E"/>
    <w:rsid w:val="00DA56AD"/>
    <w:rsid w:val="00DC552E"/>
    <w:rsid w:val="00DC5F22"/>
    <w:rsid w:val="00DE5562"/>
    <w:rsid w:val="00E03121"/>
    <w:rsid w:val="00E208A7"/>
    <w:rsid w:val="00E35DA4"/>
    <w:rsid w:val="00E56607"/>
    <w:rsid w:val="00E5782A"/>
    <w:rsid w:val="00E64B06"/>
    <w:rsid w:val="00E65224"/>
    <w:rsid w:val="00EC1FC2"/>
    <w:rsid w:val="00ED2310"/>
    <w:rsid w:val="00EE219B"/>
    <w:rsid w:val="00F115F0"/>
    <w:rsid w:val="00F1563B"/>
    <w:rsid w:val="00F215B8"/>
    <w:rsid w:val="00F32434"/>
    <w:rsid w:val="00F51D94"/>
    <w:rsid w:val="00F75C06"/>
    <w:rsid w:val="00FB6615"/>
    <w:rsid w:val="00FB77B4"/>
    <w:rsid w:val="00FD700C"/>
    <w:rsid w:val="00FE09DA"/>
    <w:rsid w:val="00FE1BD6"/>
    <w:rsid w:val="00FE4C33"/>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65E8B"/>
    <w:rPr>
      <w:color w:val="808080"/>
      <w:bdr w:space="0" w:sz="0" w:color="auto" w:val="none"/>
      <w:shd w:fill="auto" w:color="auto" w:val="clear"/>
    </w:rPr>
  </w:style>
  <w:style w:customStyle="true" w:styleId="eSPISCCParagraphDefaultFont" w:type="character">
    <w:name w:val="eSPIS_CC_Paragraph Default Font"/>
    <w:basedOn w:val="Zadanifontodlomka"/>
    <w:rsid w:val="00165E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5E8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65E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5E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65E8B"/>
    <w:rPr>
      <w:color w:val="808080"/>
      <w:bdr w:color="auto" w:space="0" w:sz="0" w:val="none"/>
      <w:shd w:color="auto" w:fill="auto" w:val="clear"/>
    </w:rPr>
  </w:style>
  <w:style w:customStyle="1" w:styleId="eSPISCCParagraphDefaultFont" w:type="character">
    <w:name w:val="eSPIS_CC_Paragraph Default Font"/>
    <w:basedOn w:val="Zadanifontodlomka"/>
    <w:rsid w:val="00165E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5E8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65E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5E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St-1065/2011-471</izvorni_sadrzaj>
    <derivirana_varijabla naziv="DomainObject.PredzadnjaOdlukaIzPredmeta.Oznaka_1">St-1065/2011-471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10357-CFEA-4AB4-A202-BF41D8B7FF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262</properties:Words>
  <properties:Characters>1346</properties:Characters>
  <properties:Lines>46</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2018-12-06T12:17:00Z</dcterms:created>
  <dc:creator>Gordana Grčić</dc:creator>
  <cp:lastModifiedBy>Žana Livaja</cp:lastModifiedBy>
  <cp:lastPrinted>2017-04-04T08:04:00Z</cp:lastPrinted>
  <dcterms:modified xmlns:xsi="http://www.w3.org/2001/XMLSchema-instance" xsi:type="dcterms:W3CDTF">2018-12-06T12:22:00Z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--St-1065-11-nagrada  --ANAMARIA IVANKOVIĆ-Izgradnja.docx)</vt:lpwstr>
  </prop:property>
  <prop:property name="CC_coloring" pid="4" fmtid="{D5CDD505-2E9C-101B-9397-08002B2CF9AE}">
    <vt:bool>false</vt:bool>
  </prop:property>
  <prop:property name="BrojStranica" pid="5" fmtid="{D5CDD505-2E9C-101B-9397-08002B2CF9AE}">
    <vt:i4>1</vt:i4>
  </prop:property>
</prop:Properties>
</file>