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6d77" w14:paraId="b606d77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9B4AE6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30669" w:rsidR="00E30669">
      <w:pPr>
        <w:rPr>
          <w:b/>
          <w:sz w:val="24"/>
        </w:rPr>
      </w:pPr>
    </w:p>
    <w:p w:rsidRDefault="007E25EB" w:rsidP="008E415E" w:rsidR="008E415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C2B2E" w:rsidRPr="004D3D14">
        <w:rPr>
          <w:sz w:val="24"/>
        </w:rPr>
        <w:t xml:space="preserve">  </w:t>
      </w:r>
      <w:r w:rsidR="008E415E" w:rsidRPr="00482933">
        <w:rPr>
          <w:sz w:val="24"/>
        </w:rPr>
        <w:t>40.</w:t>
      </w:r>
      <w:r w:rsidR="008E415E">
        <w:rPr>
          <w:b/>
          <w:sz w:val="24"/>
        </w:rPr>
        <w:t xml:space="preserve"> </w:t>
      </w:r>
      <w:r w:rsidR="008E415E" w:rsidRPr="00482933">
        <w:rPr>
          <w:sz w:val="24"/>
        </w:rPr>
        <w:t>S</w:t>
      </w:r>
      <w:r w:rsidR="008E415E">
        <w:rPr>
          <w:sz w:val="24"/>
        </w:rPr>
        <w:t>t-398/2017</w:t>
      </w:r>
    </w:p>
    <w:p w:rsidRDefault="008E415E" w:rsidP="008E415E" w:rsidR="008E415E">
      <w:pPr>
        <w:rPr>
          <w:sz w:val="24"/>
        </w:rPr>
      </w:pPr>
    </w:p>
    <w:p w:rsidRDefault="008E415E" w:rsidP="008E415E" w:rsidR="008E415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4768D1" w:rsidP="008E415E" w:rsidR="008E415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8E415E" w:rsidP="008E415E" w:rsidR="008E415E">
      <w:pPr>
        <w:jc w:val="both"/>
        <w:rPr>
          <w:sz w:val="24"/>
        </w:rPr>
      </w:pPr>
    </w:p>
    <w:p w:rsidRDefault="008E415E" w:rsidP="008E415E" w:rsidR="008E415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 u stečajnom postupku nad dužnikom V. i A. ŠAFRANIĆ d.o.o., </w:t>
      </w:r>
      <w:r w:rsidR="00A02C30">
        <w:rPr>
          <w:sz w:val="24"/>
          <w:szCs w:val="24"/>
        </w:rPr>
        <w:t xml:space="preserve">u stečaju, </w:t>
      </w:r>
      <w:r>
        <w:rPr>
          <w:sz w:val="24"/>
          <w:szCs w:val="24"/>
        </w:rPr>
        <w:t>Hrašće Turopoljsko, Hrašćanska 70., (OIB 29080381504)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A02C30">
        <w:rPr>
          <w:sz w:val="24"/>
          <w:szCs w:val="24"/>
        </w:rPr>
        <w:t>29.listopada</w:t>
      </w:r>
      <w:r>
        <w:rPr>
          <w:sz w:val="24"/>
          <w:szCs w:val="24"/>
        </w:rPr>
        <w:t xml:space="preserve"> 201</w:t>
      </w:r>
      <w:r w:rsidR="00A02C30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A02C30" w:rsidR="00E34475" w:rsidRPr="00585D13">
      <w:pPr>
        <w:ind w:firstLine="709"/>
        <w:jc w:val="both"/>
        <w:rPr>
          <w:sz w:val="24"/>
          <w:szCs w:val="24"/>
        </w:rPr>
      </w:pPr>
      <w:r w:rsidRPr="00585D13">
        <w:rPr>
          <w:sz w:val="24"/>
          <w:szCs w:val="24"/>
        </w:rPr>
        <w:t>Nalaže se stečajnom upravitelju</w:t>
      </w:r>
      <w:r w:rsidR="00522116" w:rsidRPr="00585D13">
        <w:rPr>
          <w:sz w:val="24"/>
          <w:szCs w:val="24"/>
        </w:rPr>
        <w:t xml:space="preserve"> </w:t>
      </w:r>
      <w:r w:rsidR="00A02C30">
        <w:rPr>
          <w:sz w:val="24"/>
          <w:szCs w:val="24"/>
        </w:rPr>
        <w:t>Davor Petera iz Zagreba, Srebrenjak 84., OIB 90695323330,</w:t>
      </w:r>
      <w:r w:rsidR="00996838" w:rsidRPr="00585D13">
        <w:rPr>
          <w:sz w:val="24"/>
          <w:szCs w:val="24"/>
        </w:rPr>
        <w:t xml:space="preserve"> </w:t>
      </w:r>
      <w:r w:rsidR="00E34475" w:rsidRPr="00585D13">
        <w:rPr>
          <w:sz w:val="24"/>
          <w:szCs w:val="24"/>
        </w:rPr>
        <w:t xml:space="preserve"> u roku osam dana</w:t>
      </w:r>
      <w:r w:rsidR="005500C1" w:rsidRPr="00585D13">
        <w:rPr>
          <w:sz w:val="24"/>
          <w:szCs w:val="24"/>
        </w:rPr>
        <w:t>:</w:t>
      </w:r>
      <w:r w:rsidR="00E34475" w:rsidRPr="00585D13">
        <w:rPr>
          <w:sz w:val="24"/>
          <w:szCs w:val="24"/>
        </w:rPr>
        <w:t xml:space="preserve"> </w:t>
      </w:r>
    </w:p>
    <w:p w:rsidRDefault="003A3392" w:rsidP="000804F6" w:rsidR="003A3392" w:rsidRPr="00585D13">
      <w:pPr>
        <w:ind w:firstLine="709"/>
        <w:jc w:val="both"/>
        <w:rPr>
          <w:sz w:val="24"/>
          <w:szCs w:val="24"/>
        </w:rPr>
      </w:pPr>
    </w:p>
    <w:p w:rsidRDefault="009612EC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>sudu izvješće o tijeku stečajnog postupka i stanju stečajne mase iz članka 89. stavak 2. S</w:t>
      </w:r>
      <w:r w:rsidR="00506F2E">
        <w:rPr>
          <w:sz w:val="24"/>
        </w:rPr>
        <w:t xml:space="preserve">tečajnog zakona (N.N.br. 71/15 i 104/17, dalje: SZ), </w:t>
      </w:r>
      <w:r w:rsidR="005500C1">
        <w:rPr>
          <w:sz w:val="24"/>
        </w:rPr>
        <w:t xml:space="preserve">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br.20).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suda.</w:t>
      </w:r>
    </w:p>
    <w:p w:rsidRDefault="00827A83" w:rsidP="009B4AE6" w:rsidR="007E25EB">
      <w:pPr>
        <w:tabs>
          <w:tab w:pos="3970" w:val="left"/>
        </w:tabs>
        <w:ind w:firstLine="709"/>
        <w:jc w:val="both"/>
        <w:rPr>
          <w:sz w:val="24"/>
        </w:rPr>
      </w:pPr>
      <w:r>
        <w:rPr>
          <w:sz w:val="24"/>
        </w:rPr>
        <w:tab/>
      </w: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A02C30">
        <w:rPr>
          <w:sz w:val="24"/>
        </w:rPr>
        <w:t>29.listopada</w:t>
      </w:r>
      <w:r w:rsidR="00710278">
        <w:rPr>
          <w:sz w:val="24"/>
        </w:rPr>
        <w:t xml:space="preserve"> </w:t>
      </w:r>
      <w:r w:rsidR="000804F6">
        <w:rPr>
          <w:sz w:val="24"/>
        </w:rPr>
        <w:t>201</w:t>
      </w:r>
      <w:r w:rsidR="00B21CBA">
        <w:rPr>
          <w:sz w:val="24"/>
        </w:rPr>
        <w:t>8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4768D1">
        <w:rPr>
          <w:sz w:val="24"/>
        </w:rPr>
        <w:t>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4768D1" w:rsidP="004768D1" w:rsidR="004768D1">
      <w:pPr>
        <w:ind w:firstLine="720" w:left="3600"/>
        <w:jc w:val="both"/>
      </w:pPr>
      <w:r>
        <w:t>Za točnost otpravka, ovlašteni službenik:</w:t>
      </w:r>
    </w:p>
    <w:p w:rsidRDefault="004768D1" w:rsidP="00422EE0" w:rsidR="004768D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4768D1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6FA" w:rsidR="005C46FA">
      <w:r>
        <w:separator/>
      </w:r>
    </w:p>
  </w:endnote>
  <w:endnote w:id="0" w:type="continuationSeparator">
    <w:p w:rsidRDefault="005C46FA" w:rsidR="005C4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6FA" w:rsidR="005C46FA">
      <w:r>
        <w:separator/>
      </w:r>
    </w:p>
  </w:footnote>
  <w:footnote w:id="0" w:type="continuationSeparator">
    <w:p w:rsidRDefault="005C46FA" w:rsidR="005C4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212F9"/>
    <w:rsid w:val="00167283"/>
    <w:rsid w:val="001C2B2E"/>
    <w:rsid w:val="00295E31"/>
    <w:rsid w:val="002C312A"/>
    <w:rsid w:val="002D467B"/>
    <w:rsid w:val="002F2E52"/>
    <w:rsid w:val="00306418"/>
    <w:rsid w:val="003501C2"/>
    <w:rsid w:val="00370656"/>
    <w:rsid w:val="00377EDD"/>
    <w:rsid w:val="00396DCF"/>
    <w:rsid w:val="003A3392"/>
    <w:rsid w:val="003A6A9B"/>
    <w:rsid w:val="003F228C"/>
    <w:rsid w:val="00416EC9"/>
    <w:rsid w:val="00446B6E"/>
    <w:rsid w:val="004768D1"/>
    <w:rsid w:val="00485B2D"/>
    <w:rsid w:val="004A4E03"/>
    <w:rsid w:val="004E6024"/>
    <w:rsid w:val="00506F2E"/>
    <w:rsid w:val="00522116"/>
    <w:rsid w:val="005301C2"/>
    <w:rsid w:val="00534835"/>
    <w:rsid w:val="005500C1"/>
    <w:rsid w:val="00585D13"/>
    <w:rsid w:val="005B5C24"/>
    <w:rsid w:val="005C46FA"/>
    <w:rsid w:val="006B7136"/>
    <w:rsid w:val="00710278"/>
    <w:rsid w:val="00780D64"/>
    <w:rsid w:val="007B7411"/>
    <w:rsid w:val="007E25EB"/>
    <w:rsid w:val="0081158C"/>
    <w:rsid w:val="00827A83"/>
    <w:rsid w:val="00857F08"/>
    <w:rsid w:val="00867929"/>
    <w:rsid w:val="00887FE4"/>
    <w:rsid w:val="008D19E9"/>
    <w:rsid w:val="008E415E"/>
    <w:rsid w:val="009612EC"/>
    <w:rsid w:val="00966A1C"/>
    <w:rsid w:val="009670A7"/>
    <w:rsid w:val="009833E9"/>
    <w:rsid w:val="00996838"/>
    <w:rsid w:val="009B4AE6"/>
    <w:rsid w:val="00A02C30"/>
    <w:rsid w:val="00A36D10"/>
    <w:rsid w:val="00A638B6"/>
    <w:rsid w:val="00A63BFE"/>
    <w:rsid w:val="00AA39CF"/>
    <w:rsid w:val="00AA6060"/>
    <w:rsid w:val="00AC21F6"/>
    <w:rsid w:val="00AE276E"/>
    <w:rsid w:val="00AE61A8"/>
    <w:rsid w:val="00B21CBA"/>
    <w:rsid w:val="00B33D66"/>
    <w:rsid w:val="00BA6F39"/>
    <w:rsid w:val="00BD2454"/>
    <w:rsid w:val="00BE0D98"/>
    <w:rsid w:val="00C23A77"/>
    <w:rsid w:val="00C6682D"/>
    <w:rsid w:val="00CA1E24"/>
    <w:rsid w:val="00CC0D0F"/>
    <w:rsid w:val="00CC3F98"/>
    <w:rsid w:val="00CD1E44"/>
    <w:rsid w:val="00CD5E4F"/>
    <w:rsid w:val="00CE2FD0"/>
    <w:rsid w:val="00D3336A"/>
    <w:rsid w:val="00DD3553"/>
    <w:rsid w:val="00E30669"/>
    <w:rsid w:val="00E34475"/>
    <w:rsid w:val="00E34FBF"/>
    <w:rsid w:val="00F37AEA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76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8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76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8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derivirana_varijabla>
  </DomainObject.Predmet.OstaliListFormatedWithAdressOIB>
  <DomainObject.Predmet.OstaliListNazivFormated>
    <izvorni_sadrzaj>
      <item>ŽDO u Zagrebu</item>
      <item>Boris Trgovec</item>
      <item>Alan Šafranić</item>
      <item>OD PRADEGAN &amp; SPICIJARIĆ</item>
    </izvorni_sadrzaj>
    <derivirana_varijabla naziv="DomainObject.Predmet.OstaliListNazivFormated_1">
      <item>ŽDO u Zagrebu</item>
      <item>Boris Trgovec</item>
      <item>Alan Šafranić</item>
      <item>OD PRADEGAN &amp; SPICIJARIĆ</item>
    </derivirana_varijabla>
  </DomainObject.Predmet.OstaliListNazivFormated>
  <DomainObject.Predmet.OstaliListNazivFormatedOIB>
    <izvorni_sadrzaj>
      <item>ŽDO u Zagrebu, OIB 16488001145</item>
      <item>Boris Trgovec, OIB 34776924565</item>
      <item>Alan Šafranić, OIB 32171454526</item>
      <item>OD PRADEGAN &amp; SPICIJARIĆ</item>
    </izvorni_sadrzaj>
    <derivirana_varijabla naziv="DomainObject.Predmet.OstaliListNazivFormatedOIB_1">
      <item>ŽDO u Zagrebu, OIB 16488001145</item>
      <item>Boris Trgovec, OIB 34776924565</item>
      <item>Alan Šafranić, OIB 32171454526</item>
      <item>OD PRADEGAN &amp;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St-398/2017-35</izvorni_sadrzaj>
    <derivirana_varijabla naziv="DomainObject.PredzadnjaOdlukaIzPredmeta.Oznaka_1">St-398/2017-35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807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2018-10-30T09:14:00Z</dcterms:created>
  <dc:creator>Unknown</dc:creator>
  <cp:lastModifiedBy>Valentina Delač</cp:lastModifiedBy>
  <cp:lastPrinted>2018-10-30T09:15:00Z</cp:lastPrinted>
  <dcterms:modified xmlns:xsi="http://www.w3.org/2001/XMLSchema-instance" xsi:type="dcterms:W3CDTF">2018-10-30T09:15:00Z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(V.A Šafreanić Zaklj steč upr 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