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72f6" w14:paraId="b6772f6" w:rsidRDefault="000B2F7E" w:rsidP="000B2F7E" w:rsidR="000B2F7E">
      <w:pPr>
        <w:jc w:val="right"/>
        <w15:collapsed w:val="false"/>
      </w:pPr>
      <w:r w:rsidRPr="00131686">
        <w:t>6 St-</w:t>
      </w:r>
      <w:r w:rsidR="006E11EE">
        <w:t>517/16-73</w:t>
      </w:r>
    </w:p>
    <w:p w:rsidRDefault="008B7FE4" w:rsidP="008B7FE4" w:rsidR="008B7FE4">
      <w:r>
        <w:rPr>
          <w:rStyle w:val="Naglaeno"/>
        </w:rPr>
        <w:t xml:space="preserve">             </w:t>
      </w:r>
      <w:r w:rsidR="00BE718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7FE4" w:rsidP="008B7FE4" w:rsidR="008B7FE4" w:rsidRPr="00D21A2C"/>
    <w:p w:rsidRDefault="008B7FE4" w:rsidP="008B7FE4" w:rsidR="008B7FE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B7FE4" w:rsidP="008B7FE4" w:rsidR="008B7FE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B7FE4" w:rsidP="008B7FE4" w:rsidR="000B2F7E" w:rsidRPr="008B7FE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B2F7E" w:rsidP="000B2F7E" w:rsidR="000B2F7E">
      <w:pPr>
        <w:jc w:val="center"/>
        <w:rPr>
          <w:rFonts w:cs="Tahoma" w:hAnsi="Tahoma" w:ascii="Tahoma"/>
          <w:b/>
        </w:rPr>
      </w:pPr>
    </w:p>
    <w:p w:rsidRDefault="009F17E3" w:rsidP="000B2F7E" w:rsidR="000B2F7E" w:rsidRPr="00131686">
      <w:pPr>
        <w:jc w:val="center"/>
      </w:pPr>
      <w:r w:rsidRPr="00131686">
        <w:t>R J E Š E N J E</w:t>
      </w:r>
    </w:p>
    <w:p w:rsidRDefault="000B2F7E" w:rsidP="000B2F7E" w:rsidR="000B2F7E" w:rsidRPr="00131686">
      <w:pPr>
        <w:rPr>
          <w:b/>
        </w:rPr>
      </w:pPr>
    </w:p>
    <w:p w:rsidRDefault="00272143" w:rsidP="00272143" w:rsidR="000B2F7E" w:rsidRPr="00131686">
      <w:pPr>
        <w:tabs>
          <w:tab w:pos="6405" w:val="left"/>
        </w:tabs>
        <w:rPr>
          <w:b/>
        </w:rPr>
      </w:pPr>
      <w:r>
        <w:rPr>
          <w:b/>
        </w:rPr>
        <w:tab/>
      </w:r>
    </w:p>
    <w:p w:rsidRDefault="000B2F7E" w:rsidP="005F210B" w:rsidR="005F210B" w:rsidRPr="005F210B">
      <w:pPr>
        <w:pStyle w:val="Zaglavlje"/>
        <w:jc w:val="both"/>
        <w:rPr>
          <w:rStyle w:val="tabletextfield"/>
          <w:lang w:val="hr-HR"/>
        </w:rPr>
      </w:pPr>
      <w:r w:rsidRPr="00131686">
        <w:tab/>
      </w:r>
      <w:r w:rsidR="005F210B">
        <w:t xml:space="preserve">              </w:t>
      </w:r>
      <w:r w:rsidRPr="005F210B">
        <w:rPr>
          <w:lang w:val="hr-HR"/>
        </w:rPr>
        <w:t xml:space="preserve">Trgovački sud u Osijeku, po </w:t>
      </w:r>
      <w:r w:rsidR="000C594F">
        <w:rPr>
          <w:lang w:val="hr-HR"/>
        </w:rPr>
        <w:t>stečajnoj sutkinji</w:t>
      </w:r>
      <w:r w:rsidRPr="005F210B">
        <w:rPr>
          <w:lang w:val="hr-HR"/>
        </w:rPr>
        <w:t xml:space="preserve"> </w:t>
      </w:r>
      <w:r w:rsidR="00693F81" w:rsidRPr="005F210B">
        <w:rPr>
          <w:lang w:val="hr-HR"/>
        </w:rPr>
        <w:t>Nadi Roso</w:t>
      </w:r>
      <w:r w:rsidRPr="005F210B">
        <w:rPr>
          <w:lang w:val="hr-HR"/>
        </w:rPr>
        <w:t xml:space="preserve">, u stečajnom predmetu </w:t>
      </w:r>
      <w:r w:rsidR="009F17E3" w:rsidRPr="005F210B">
        <w:rPr>
          <w:b/>
          <w:lang w:val="hr-HR"/>
        </w:rPr>
        <w:t xml:space="preserve"> </w:t>
      </w:r>
      <w:r w:rsidR="006E11EE">
        <w:rPr>
          <w:b/>
        </w:rPr>
        <w:t xml:space="preserve">VINO ILOK </w:t>
      </w:r>
      <w:proofErr w:type="spellStart"/>
      <w:r w:rsidR="006E11EE">
        <w:rPr>
          <w:b/>
        </w:rPr>
        <w:t>d.d</w:t>
      </w:r>
      <w:proofErr w:type="spellEnd"/>
      <w:r w:rsidR="006E11EE">
        <w:rPr>
          <w:b/>
        </w:rPr>
        <w:t>. „</w:t>
      </w:r>
      <w:proofErr w:type="gramStart"/>
      <w:r w:rsidR="006E11EE">
        <w:rPr>
          <w:b/>
        </w:rPr>
        <w:t>u</w:t>
      </w:r>
      <w:proofErr w:type="gramEnd"/>
      <w:r w:rsidR="006E11EE">
        <w:rPr>
          <w:b/>
        </w:rPr>
        <w:t xml:space="preserve"> </w:t>
      </w:r>
      <w:proofErr w:type="spellStart"/>
      <w:r w:rsidR="006E11EE">
        <w:rPr>
          <w:b/>
        </w:rPr>
        <w:t>stečaju</w:t>
      </w:r>
      <w:proofErr w:type="spellEnd"/>
      <w:r w:rsidR="006E11EE">
        <w:rPr>
          <w:b/>
        </w:rPr>
        <w:t xml:space="preserve">“ </w:t>
      </w:r>
      <w:proofErr w:type="spellStart"/>
      <w:r w:rsidR="006E11EE">
        <w:rPr>
          <w:b/>
        </w:rPr>
        <w:t>Ilok</w:t>
      </w:r>
      <w:proofErr w:type="spellEnd"/>
      <w:r w:rsidR="006E11EE">
        <w:rPr>
          <w:b/>
        </w:rPr>
        <w:t xml:space="preserve">, S. </w:t>
      </w:r>
      <w:proofErr w:type="spellStart"/>
      <w:r w:rsidR="006E11EE">
        <w:rPr>
          <w:b/>
        </w:rPr>
        <w:t>Radića</w:t>
      </w:r>
      <w:proofErr w:type="spellEnd"/>
      <w:r w:rsidR="006E11EE">
        <w:rPr>
          <w:b/>
        </w:rPr>
        <w:t xml:space="preserve"> 14, OIB: 54322407060, MBS: 030037573</w:t>
      </w:r>
      <w:r w:rsidR="005F210B" w:rsidRPr="005F210B">
        <w:rPr>
          <w:lang w:val="hr-HR"/>
        </w:rPr>
        <w:t xml:space="preserve">, dana </w:t>
      </w:r>
      <w:r w:rsidR="000C594F">
        <w:rPr>
          <w:lang w:val="hr-HR"/>
        </w:rPr>
        <w:t>2</w:t>
      </w:r>
      <w:r w:rsidR="006E11EE">
        <w:rPr>
          <w:lang w:val="hr-HR"/>
        </w:rPr>
        <w:t>3</w:t>
      </w:r>
      <w:r w:rsidR="000C594F">
        <w:rPr>
          <w:lang w:val="hr-HR"/>
        </w:rPr>
        <w:t>. kolovoza 201</w:t>
      </w:r>
      <w:r w:rsidR="006E11EE">
        <w:rPr>
          <w:lang w:val="hr-HR"/>
        </w:rPr>
        <w:t>7</w:t>
      </w:r>
      <w:r w:rsidR="000C594F">
        <w:rPr>
          <w:lang w:val="hr-HR"/>
        </w:rPr>
        <w:t>. g.,</w:t>
      </w:r>
    </w:p>
    <w:p w:rsidRDefault="000B2F7E" w:rsidP="000B2F7E" w:rsidR="000B2F7E" w:rsidRPr="005F210B">
      <w:pPr>
        <w:jc w:val="both"/>
      </w:pPr>
      <w:r w:rsidRPr="005F210B">
        <w:t xml:space="preserve">  </w:t>
      </w:r>
    </w:p>
    <w:p w:rsidRDefault="009F17E3" w:rsidP="000B2F7E" w:rsidR="009F17E3" w:rsidRPr="00131686">
      <w:pPr>
        <w:jc w:val="both"/>
      </w:pPr>
    </w:p>
    <w:p w:rsidRDefault="000B2F7E" w:rsidP="000B2F7E" w:rsidR="000B2F7E" w:rsidRPr="00131686">
      <w:pPr>
        <w:jc w:val="both"/>
      </w:pPr>
    </w:p>
    <w:p w:rsidRDefault="009F17E3" w:rsidP="000B2F7E" w:rsidR="000B2F7E" w:rsidRPr="00131686">
      <w:pPr>
        <w:jc w:val="center"/>
      </w:pPr>
      <w:r w:rsidRPr="00131686">
        <w:t xml:space="preserve">r i j e š i o  </w:t>
      </w:r>
      <w:r w:rsidR="000B2F7E" w:rsidRPr="00131686">
        <w:t>j e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</w:p>
    <w:p w:rsidRDefault="000B2F7E" w:rsidP="005F210B" w:rsidR="000B2F7E" w:rsidRPr="000C594F">
      <w:pPr>
        <w:jc w:val="both"/>
        <w:rPr>
          <w:b/>
        </w:rPr>
      </w:pPr>
      <w:r w:rsidRPr="00131686">
        <w:tab/>
      </w:r>
      <w:r w:rsidR="005F210B" w:rsidRPr="005F210B">
        <w:t xml:space="preserve">Ispitno ročište na kojem će biti ispitane prijavljene tražbine određuje se za </w:t>
      </w:r>
      <w:r w:rsidR="006E11EE">
        <w:rPr>
          <w:b/>
        </w:rPr>
        <w:t>28</w:t>
      </w:r>
      <w:r w:rsidR="000C594F" w:rsidRPr="000C594F">
        <w:rPr>
          <w:b/>
        </w:rPr>
        <w:t>. ruj</w:t>
      </w:r>
      <w:r w:rsidR="006E11EE">
        <w:rPr>
          <w:b/>
        </w:rPr>
        <w:t>an</w:t>
      </w:r>
      <w:r w:rsidR="000C594F" w:rsidRPr="000C594F">
        <w:rPr>
          <w:b/>
        </w:rPr>
        <w:t xml:space="preserve"> 201</w:t>
      </w:r>
      <w:r w:rsidR="006E11EE">
        <w:rPr>
          <w:b/>
        </w:rPr>
        <w:t>7</w:t>
      </w:r>
      <w:r w:rsidR="000C594F" w:rsidRPr="000C594F">
        <w:rPr>
          <w:b/>
        </w:rPr>
        <w:t>. g. u 1</w:t>
      </w:r>
      <w:r w:rsidR="006E11EE">
        <w:rPr>
          <w:b/>
        </w:rPr>
        <w:t>1,30</w:t>
      </w:r>
      <w:r w:rsidR="000C594F" w:rsidRPr="000C594F">
        <w:rPr>
          <w:b/>
        </w:rPr>
        <w:t xml:space="preserve"> sati </w:t>
      </w:r>
      <w:r w:rsidR="005F210B" w:rsidRPr="005F210B">
        <w:t xml:space="preserve">u sobi br. </w:t>
      </w:r>
      <w:r w:rsidR="006E11EE">
        <w:t>36</w:t>
      </w:r>
      <w:r w:rsidR="005F210B" w:rsidRPr="005F210B">
        <w:t xml:space="preserve">/II Trgovačkog suda u Osijeku, Zagrebačka br. 2, a izvještajno ročište na kojem će se na temelju izvješća stečajnog upravitelja odlučiti o daljnjem tijeku stečajnog postupka određuje se za isti dan na istom mjestu, u </w:t>
      </w:r>
      <w:r w:rsidR="006E11EE">
        <w:rPr>
          <w:b/>
        </w:rPr>
        <w:t>11,45</w:t>
      </w:r>
      <w:r w:rsidR="005F210B" w:rsidRPr="000C594F">
        <w:rPr>
          <w:b/>
        </w:rPr>
        <w:t xml:space="preserve"> sati.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  <w:rPr>
          <w:lang w:val="pt-BR"/>
        </w:rPr>
      </w:pPr>
    </w:p>
    <w:p w:rsidRDefault="000B2F7E" w:rsidP="000B2F7E" w:rsidR="000B2F7E" w:rsidRPr="00131686">
      <w:pPr>
        <w:jc w:val="both"/>
        <w:rPr>
          <w:lang w:val="pt-BR"/>
        </w:rPr>
      </w:pPr>
    </w:p>
    <w:p w:rsidRDefault="000B2F7E" w:rsidP="000B2F7E" w:rsidR="000B2F7E" w:rsidRPr="00131686">
      <w:pPr>
        <w:jc w:val="both"/>
      </w:pPr>
    </w:p>
    <w:p w:rsidRDefault="000B2F7E" w:rsidP="000B2F7E" w:rsidR="000B2F7E" w:rsidRPr="00131686">
      <w:pPr>
        <w:jc w:val="center"/>
        <w:rPr>
          <w:b/>
        </w:rPr>
      </w:pPr>
      <w:r w:rsidRPr="00131686">
        <w:rPr>
          <w:b/>
        </w:rPr>
        <w:t>U Osijeku</w:t>
      </w:r>
      <w:r w:rsidR="00693F81" w:rsidRPr="00131686">
        <w:rPr>
          <w:b/>
        </w:rPr>
        <w:t xml:space="preserve"> </w:t>
      </w:r>
      <w:r w:rsidR="006E11EE">
        <w:rPr>
          <w:b/>
        </w:rPr>
        <w:t>23. kolovoza 2017</w:t>
      </w:r>
      <w:r w:rsidR="000C594F">
        <w:rPr>
          <w:b/>
        </w:rPr>
        <w:t>. g.</w:t>
      </w:r>
    </w:p>
    <w:p w:rsidRDefault="000B2F7E" w:rsidP="000B2F7E" w:rsidR="000B2F7E" w:rsidRPr="00131686">
      <w:pPr>
        <w:tabs>
          <w:tab w:pos="-3060" w:val="left"/>
        </w:tabs>
        <w:jc w:val="center"/>
        <w:rPr>
          <w:b/>
        </w:rPr>
      </w:pPr>
    </w:p>
    <w:p w:rsidRDefault="000B2F7E" w:rsidP="000B2F7E" w:rsidR="000B2F7E" w:rsidRPr="00131686">
      <w:pPr>
        <w:tabs>
          <w:tab w:pos="5786" w:val="left"/>
        </w:tabs>
      </w:pPr>
    </w:p>
    <w:p w:rsidRDefault="000B2F7E" w:rsidP="000B2F7E" w:rsidR="000B2F7E" w:rsidRPr="00131686">
      <w:pPr>
        <w:jc w:val="both"/>
      </w:pPr>
      <w:r w:rsidRPr="00131686">
        <w:t>ZAPISNIČAR</w:t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="00EB6B59">
        <w:t xml:space="preserve">  </w:t>
      </w:r>
      <w:r w:rsidRPr="00131686">
        <w:t>STEČAJN</w:t>
      </w:r>
      <w:r w:rsidR="000C594F">
        <w:t>A SUTKINJA</w:t>
      </w:r>
    </w:p>
    <w:p w:rsidRDefault="00693F81" w:rsidP="00693F81" w:rsidR="000B2F7E" w:rsidRPr="00131686">
      <w:pPr>
        <w:jc w:val="both"/>
      </w:pPr>
      <w:r w:rsidRPr="00131686">
        <w:t>Danijela Sekulić</w:t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  <w:t xml:space="preserve">             </w:t>
      </w:r>
      <w:r w:rsidRPr="00131686">
        <w:t xml:space="preserve"> </w:t>
      </w:r>
      <w:r w:rsidRPr="00131686">
        <w:tab/>
        <w:t xml:space="preserve">       </w:t>
      </w:r>
      <w:r w:rsidR="000C594F">
        <w:t xml:space="preserve">  </w:t>
      </w:r>
      <w:r w:rsidRPr="00131686">
        <w:t>NADA ROSO</w:t>
      </w:r>
    </w:p>
    <w:p w:rsidRDefault="00693F81" w:rsidP="00693F81" w:rsidR="00693F81" w:rsidRPr="00131686">
      <w:pPr>
        <w:jc w:val="both"/>
      </w:pPr>
    </w:p>
    <w:p w:rsidRDefault="00693F81" w:rsidP="00693F81" w:rsidR="00693F81" w:rsidRPr="00131686">
      <w:pPr>
        <w:pStyle w:val="Tijeloteksta"/>
        <w:ind w:left="360"/>
        <w:jc w:val="left"/>
      </w:pPr>
    </w:p>
    <w:p w:rsidRDefault="001B3FBE" w:rsidP="00693F81" w:rsidR="001B3FBE" w:rsidRPr="00131686">
      <w:pPr>
        <w:pStyle w:val="Tijeloteksta"/>
        <w:ind w:left="360"/>
        <w:jc w:val="left"/>
      </w:pPr>
    </w:p>
    <w:p w:rsidRDefault="001B3FBE" w:rsidP="00693F81" w:rsidR="001B3FBE" w:rsidRPr="00131686">
      <w:pPr>
        <w:pStyle w:val="Tijeloteksta"/>
        <w:ind w:left="360"/>
        <w:jc w:val="left"/>
      </w:pPr>
    </w:p>
    <w:p w:rsidRDefault="000B2F7E" w:rsidP="000B2F7E" w:rsidR="000B2F7E" w:rsidRPr="00131686">
      <w:pPr>
        <w:ind w:left="360"/>
        <w:jc w:val="both"/>
      </w:pPr>
      <w:r w:rsidRPr="00131686">
        <w:t>DNA</w:t>
      </w:r>
    </w:p>
    <w:p w:rsidRDefault="001B3FBE" w:rsidP="008B7FE4" w:rsidR="008B7FE4">
      <w:pPr>
        <w:numPr>
          <w:ilvl w:val="0"/>
          <w:numId w:val="15"/>
        </w:numPr>
        <w:jc w:val="both"/>
      </w:pPr>
      <w:r w:rsidRPr="00131686">
        <w:t xml:space="preserve">st. upravitelj </w:t>
      </w:r>
      <w:r w:rsidR="006E11EE">
        <w:t>Tihomir Zec</w:t>
      </w:r>
    </w:p>
    <w:p w:rsidRDefault="00656F43" w:rsidP="00992E5C" w:rsidR="006856E5">
      <w:pPr>
        <w:numPr>
          <w:ilvl w:val="0"/>
          <w:numId w:val="15"/>
        </w:numPr>
        <w:jc w:val="both"/>
      </w:pPr>
      <w:r w:rsidRPr="00131686">
        <w:t xml:space="preserve">ŽDO </w:t>
      </w:r>
      <w:r w:rsidR="006E11EE">
        <w:t>Vukovar</w:t>
      </w:r>
      <w:r w:rsidR="00016AD3" w:rsidRPr="00131686">
        <w:t xml:space="preserve"> </w:t>
      </w:r>
    </w:p>
    <w:p w:rsidRDefault="008B7FE4" w:rsidP="00656F43" w:rsidR="00992E5C" w:rsidRPr="00131686">
      <w:pPr>
        <w:numPr>
          <w:ilvl w:val="0"/>
          <w:numId w:val="15"/>
        </w:numPr>
        <w:jc w:val="both"/>
      </w:pPr>
      <w:r>
        <w:t>e-</w:t>
      </w:r>
      <w:proofErr w:type="spellStart"/>
      <w:r w:rsidR="00992E5C">
        <w:t>ogl</w:t>
      </w:r>
      <w:proofErr w:type="spellEnd"/>
      <w:r w:rsidR="00992E5C">
        <w:t>. pl.</w:t>
      </w:r>
    </w:p>
    <w:p w:rsidRDefault="00992E5C" w:rsidP="000B2F7E" w:rsidR="00693F81" w:rsidRPr="00131686">
      <w:pPr>
        <w:numPr>
          <w:ilvl w:val="0"/>
          <w:numId w:val="15"/>
        </w:numPr>
        <w:jc w:val="both"/>
      </w:pPr>
      <w:r>
        <w:t>R-</w:t>
      </w:r>
      <w:r w:rsidR="006E11EE">
        <w:t>28</w:t>
      </w:r>
      <w:r w:rsidR="000C594F">
        <w:t>.9.</w:t>
      </w:r>
    </w:p>
    <w:p w:rsidRDefault="000B2F7E" w:rsidP="000B2F7E" w:rsidR="000B2F7E" w:rsidRPr="00131686"/>
    <w:p w:rsidRDefault="000B2F7E" w:rsidP="000B2F7E" w:rsidR="000B2F7E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7C6D47" w:rsidR="001C008B">
      <w:pPr>
        <w:jc w:val="both"/>
      </w:pPr>
      <w:r>
        <w:t xml:space="preserve">                                                                                          </w:t>
      </w:r>
      <w:bookmarkStart w:name="_GoBack" w:id="0"/>
      <w:bookmarkEnd w:id="0"/>
    </w:p>
    <w:p w:rsidRDefault="001C008B" w:rsidP="001C008B" w:rsidR="001C008B"/>
    <w:p w:rsidRDefault="001C008B" w:rsidP="001C008B" w:rsidR="001C008B">
      <w:pPr>
        <w:jc w:val="center"/>
      </w:pPr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1"/>
  </w:num>
  <w:num w:numId="5">
    <w:abstractNumId w:val="0"/>
  </w:num>
  <w:num w:numId="6">
    <w:abstractNumId w:val="13"/>
  </w:num>
  <w:num w:numId="7">
    <w:abstractNumId w:val="4"/>
  </w:num>
  <w:num w:numId="8">
    <w:abstractNumId w:val="9"/>
  </w:num>
  <w:num w:numId="9">
    <w:abstractNumId w:val="12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535EA"/>
    <w:rsid w:val="00077C9D"/>
    <w:rsid w:val="00091B4B"/>
    <w:rsid w:val="000B2F7E"/>
    <w:rsid w:val="000C594F"/>
    <w:rsid w:val="000E4C7F"/>
    <w:rsid w:val="000E762A"/>
    <w:rsid w:val="00102060"/>
    <w:rsid w:val="00131686"/>
    <w:rsid w:val="001437B2"/>
    <w:rsid w:val="00173F18"/>
    <w:rsid w:val="001B1688"/>
    <w:rsid w:val="001B3FBE"/>
    <w:rsid w:val="001C008B"/>
    <w:rsid w:val="001C73F4"/>
    <w:rsid w:val="001C7F1E"/>
    <w:rsid w:val="001D6AFC"/>
    <w:rsid w:val="001E375C"/>
    <w:rsid w:val="00232B4D"/>
    <w:rsid w:val="00267D26"/>
    <w:rsid w:val="00272143"/>
    <w:rsid w:val="0027408E"/>
    <w:rsid w:val="002A2AF5"/>
    <w:rsid w:val="002C3EEA"/>
    <w:rsid w:val="002D2610"/>
    <w:rsid w:val="002F66FE"/>
    <w:rsid w:val="00302983"/>
    <w:rsid w:val="00342079"/>
    <w:rsid w:val="003612A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3545A"/>
    <w:rsid w:val="005437AE"/>
    <w:rsid w:val="00550133"/>
    <w:rsid w:val="00556098"/>
    <w:rsid w:val="005931E7"/>
    <w:rsid w:val="005B59B6"/>
    <w:rsid w:val="005D7EC1"/>
    <w:rsid w:val="005E0CFB"/>
    <w:rsid w:val="005F210B"/>
    <w:rsid w:val="00603338"/>
    <w:rsid w:val="00632865"/>
    <w:rsid w:val="00652724"/>
    <w:rsid w:val="00656F43"/>
    <w:rsid w:val="006856E5"/>
    <w:rsid w:val="00693F81"/>
    <w:rsid w:val="0069656A"/>
    <w:rsid w:val="006C079D"/>
    <w:rsid w:val="006E11EE"/>
    <w:rsid w:val="00721BE4"/>
    <w:rsid w:val="00723D92"/>
    <w:rsid w:val="0073010A"/>
    <w:rsid w:val="00766D29"/>
    <w:rsid w:val="0077329E"/>
    <w:rsid w:val="0078009A"/>
    <w:rsid w:val="00796AED"/>
    <w:rsid w:val="007A4540"/>
    <w:rsid w:val="007C6D47"/>
    <w:rsid w:val="00814537"/>
    <w:rsid w:val="00817C66"/>
    <w:rsid w:val="00826FA9"/>
    <w:rsid w:val="00860129"/>
    <w:rsid w:val="00863895"/>
    <w:rsid w:val="00875548"/>
    <w:rsid w:val="008A66B9"/>
    <w:rsid w:val="008B7FE4"/>
    <w:rsid w:val="008C6627"/>
    <w:rsid w:val="008C6D5E"/>
    <w:rsid w:val="008D462B"/>
    <w:rsid w:val="00901EF5"/>
    <w:rsid w:val="009120D2"/>
    <w:rsid w:val="00937840"/>
    <w:rsid w:val="00956241"/>
    <w:rsid w:val="00980E4D"/>
    <w:rsid w:val="00992E5C"/>
    <w:rsid w:val="009A412B"/>
    <w:rsid w:val="009B40D7"/>
    <w:rsid w:val="009B46D8"/>
    <w:rsid w:val="009C670C"/>
    <w:rsid w:val="009F17E3"/>
    <w:rsid w:val="00A07CA2"/>
    <w:rsid w:val="00A10C19"/>
    <w:rsid w:val="00A46436"/>
    <w:rsid w:val="00A834B1"/>
    <w:rsid w:val="00AA6B6E"/>
    <w:rsid w:val="00B24B41"/>
    <w:rsid w:val="00B659E8"/>
    <w:rsid w:val="00B81E4A"/>
    <w:rsid w:val="00B82540"/>
    <w:rsid w:val="00B95B20"/>
    <w:rsid w:val="00BE111B"/>
    <w:rsid w:val="00BE33FF"/>
    <w:rsid w:val="00BE7182"/>
    <w:rsid w:val="00C2016D"/>
    <w:rsid w:val="00C56F9E"/>
    <w:rsid w:val="00C81C0A"/>
    <w:rsid w:val="00CA01EF"/>
    <w:rsid w:val="00D24D2F"/>
    <w:rsid w:val="00D278CB"/>
    <w:rsid w:val="00D47D59"/>
    <w:rsid w:val="00D97782"/>
    <w:rsid w:val="00DA4636"/>
    <w:rsid w:val="00E12DAD"/>
    <w:rsid w:val="00E23AF8"/>
    <w:rsid w:val="00E60C19"/>
    <w:rsid w:val="00E96356"/>
    <w:rsid w:val="00EA028A"/>
    <w:rsid w:val="00EB6B59"/>
    <w:rsid w:val="00ED4C16"/>
    <w:rsid w:val="00F36B85"/>
    <w:rsid w:val="00F44208"/>
    <w:rsid w:val="00F46E60"/>
    <w:rsid w:val="00F5246D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customStyle="true" w:styleId="tabletextfield" w:type="character">
    <w:name w:val="table_text_field"/>
    <w:rsid w:val="005F210B"/>
  </w:style>
  <w:style w:styleId="Zaglavlje" w:type="paragraph">
    <w:name w:val="header"/>
    <w:basedOn w:val="Normal"/>
    <w:link w:val="ZaglavljeChar"/>
    <w:uiPriority w:val="99"/>
    <w:rsid w:val="005F210B"/>
    <w:pPr>
      <w:tabs>
        <w:tab w:pos="4536" w:val="center"/>
        <w:tab w:pos="9072" w:val="right"/>
      </w:tabs>
    </w:pPr>
    <w:rPr>
      <w:lang w:eastAsia="en-US" w:val="en-GB"/>
    </w:rPr>
  </w:style>
  <w:style w:customStyle="true" w:styleId="ZaglavljeChar" w:type="character">
    <w:name w:val="Zaglavlje Char"/>
    <w:link w:val="Zaglavlje"/>
    <w:uiPriority w:val="99"/>
    <w:rsid w:val="005F210B"/>
    <w:rPr>
      <w:sz w:val="24"/>
      <w:szCs w:val="24"/>
      <w:lang w:eastAsia="en-US" w:val="en-GB"/>
    </w:rPr>
  </w:style>
  <w:style w:styleId="Naglaeno" w:type="character">
    <w:name w:val="Strong"/>
    <w:qFormat/>
    <w:rsid w:val="008B7FE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C6D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6D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D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D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D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customStyle="1" w:styleId="tabletextfield" w:type="character">
    <w:name w:val="table_text_field"/>
    <w:rsid w:val="005F210B"/>
  </w:style>
  <w:style w:styleId="Zaglavlje" w:type="paragraph">
    <w:name w:val="header"/>
    <w:basedOn w:val="Normal"/>
    <w:link w:val="ZaglavljeChar"/>
    <w:uiPriority w:val="99"/>
    <w:rsid w:val="005F210B"/>
    <w:pPr>
      <w:tabs>
        <w:tab w:pos="4536" w:val="center"/>
        <w:tab w:pos="9072" w:val="right"/>
      </w:tabs>
    </w:pPr>
    <w:rPr>
      <w:lang w:eastAsia="en-US" w:val="en-GB"/>
    </w:rPr>
  </w:style>
  <w:style w:customStyle="1" w:styleId="ZaglavljeChar" w:type="character">
    <w:name w:val="Zaglavlje Char"/>
    <w:link w:val="Zaglavlje"/>
    <w:uiPriority w:val="99"/>
    <w:rsid w:val="005F210B"/>
    <w:rPr>
      <w:sz w:val="24"/>
      <w:szCs w:val="24"/>
      <w:lang w:eastAsia="en-US" w:val="en-GB"/>
    </w:rPr>
  </w:style>
  <w:style w:styleId="Naglaeno" w:type="character">
    <w:name w:val="Strong"/>
    <w:qFormat/>
    <w:rsid w:val="008B7FE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C6D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6D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D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D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D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Ovr-1738/10.</izvorni_sadrzaj>
    <derivirana_varijabla naziv="DomainObject.Predmet.PrimjedbaSuca_1">priklopljen Ovr-1738/10.</derivirana_varijabla>
  </DomainObject.Predmet.PrimjedbaSuca>
  <DomainObject.Predmet.ProtustrankaFormated>
    <izvorni_sadrzaj>  VINO ILOK dioničko društvo za poljoprivrednu proizvodnju i promet</izvorni_sadrzaj>
    <derivirana_varijabla naziv="DomainObject.Predmet.ProtustrankaFormated_1">  VINO ILOK dioničko društvo za poljoprivrednu proizvodnju i promet</derivirana_varijabla>
  </DomainObject.Predmet.ProtustrankaFormated>
  <DomainObject.Predmet.ProtustrankaFormatedOIB>
    <izvorni_sadrzaj>  VINO ILOK dioničko društvo za poljoprivrednu proizvodnju i promet, OIB 54322407060</izvorni_sadrzaj>
    <derivirana_varijabla naziv="DomainObject.Predmet.ProtustrankaFormatedOIB_1">  VINO ILOK dioničko društvo za poljoprivrednu proizvodnju i promet, OIB 54322407060</derivirana_varijabla>
  </DomainObject.Predmet.ProtustrankaFormatedOIB>
  <DomainObject.Predmet.ProtustrankaFormatedWithAdress>
    <izvorni_sadrzaj> VINO ILOK dioničko društvo za poljoprivrednu proizvodnju i promet, Stjepana Radića 14, 32236 Ilok</izvorni_sadrzaj>
    <derivirana_varijabla naziv="DomainObject.Predmet.ProtustrankaFormatedWithAdress_1"> VINO ILOK dioničko društvo za poljoprivrednu proizvodnju i promet, Stjepana Radića 14, 32236 Ilok</derivirana_varijabla>
  </DomainObject.Predmet.ProtustrankaFormatedWithAdress>
  <DomainObject.Predmet.ProtustrankaFormatedWithAdressOIB>
    <izvorni_sadrzaj> VINO ILOK dioničko društvo za poljoprivrednu proizvodnju i promet, OIB 54322407060, Stjepana Radića 14, 32236 Ilok</izvorni_sadrzaj>
    <derivirana_varijabla naziv="DomainObject.Predmet.ProtustrankaFormatedWithAdressOIB_1"> VINO ILOK dioničko društvo za poljoprivrednu proizvodnju i promet, OIB 54322407060, Stjepana Radića 14, 32236 Ilok</derivirana_varijabla>
  </DomainObject.Predmet.ProtustrankaFormatedWithAdressOIB>
  <DomainObject.Predmet.ProtustrankaWithAdress>
    <izvorni_sadrzaj>VINO ILOK dioničko društvo za poljoprivrednu proizvodnju i promet Stjepana Radića 14, 32236 Ilok</izvorni_sadrzaj>
    <derivirana_varijabla naziv="DomainObject.Predmet.ProtustrankaWithAdress_1">VINO ILOK dioničko društvo za poljoprivrednu proizvodnju i promet Stjepana Radića 14, 32236 Ilok</derivirana_varijabla>
  </DomainObject.Predmet.ProtustrankaWithAdress>
  <DomainObject.Predmet.ProtustrankaWithAdressOIB>
    <izvorni_sadrzaj>VINO ILOK dioničko društvo za poljoprivrednu proizvodnju i promet, OIB 54322407060, Stjepana Radića 14, 32236 Ilok</izvorni_sadrzaj>
    <derivirana_varijabla naziv="DomainObject.Predmet.ProtustrankaWithAdressOIB_1">VINO ILOK dioničko društvo za poljoprivrednu proizvodnju i promet, OIB 54322407060, Stjepana Radića 14, 32236 Ilok</derivirana_varijabla>
  </DomainObject.Predmet.ProtustrankaWithAdressOIB>
  <DomainObject.Predmet.ProtustrankaNazivFormated>
    <izvorni_sadrzaj>VINO ILOK dioničko društvo za poljoprivrednu proizvodnju i promet</izvorni_sadrzaj>
    <derivirana_varijabla naziv="DomainObject.Predmet.ProtustrankaNazivFormated_1">VINO ILOK dioničko društvo za poljoprivrednu proizvodnju i promet</derivirana_varijabla>
  </DomainObject.Predmet.ProtustrankaNazivFormated>
  <DomainObject.Predmet.ProtustrankaNazivFormatedOIB>
    <izvorni_sadrzaj>VINO ILOK dioničko društvo za poljoprivrednu proizvodnju i promet, OIB 54322407060</izvorni_sadrzaj>
    <derivirana_varijabla naziv="DomainObject.Predmet.ProtustrankaNazivFormatedOIB_1">VINO ILOK dioničko društvo za poljoprivrednu proizvodnju i promet, OIB 54322407060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VINO ILOK dioničko društvo za poljoprivrednu proizvodnju i promet</item>
    </izvorni_sadrzaj>
    <derivirana_varijabla naziv="DomainObject.Predmet.ProtuStrankaListFormated_1">
      <item>VINO ILOK dioničko društvo za poljoprivrednu proizvodnju i promet</item>
    </derivirana_varijabla>
  </DomainObject.Predmet.ProtuStrankaListFormated>
  <DomainObject.Predmet.ProtuStrankaListFormatedOIB>
    <izvorni_sadrzaj>
      <item>VINO ILOK dioničko društvo za poljoprivrednu proizvodnju i promet, OIB 54322407060</item>
    </izvorni_sadrzaj>
    <derivirana_varijabla naziv="DomainObject.Predmet.ProtuStrankaListFormatedOIB_1">
      <item>VINO ILOK dioničko društvo za poljoprivrednu proizvodnju i promet, OIB 54322407060</item>
    </derivirana_varijabla>
  </DomainObject.Predmet.ProtuStrankaListFormatedOIB>
  <DomainObject.Predmet.ProtuStrankaListFormatedWithAdress>
    <izvorni_sadrzaj>
      <item>VINO ILOK dioničko društvo za poljoprivrednu proizvodnju i promet, Stjepana Radića 14, 32236 Ilok</item>
    </izvorni_sadrzaj>
    <derivirana_varijabla naziv="DomainObject.Predmet.ProtuStrankaListFormatedWithAdress_1">
      <item>VINO ILOK dioničko društvo za poljoprivrednu proizvodnju i promet, Stjepana Radića 14, 32236 Ilok</item>
    </derivirana_varijabla>
  </DomainObject.Predmet.ProtuStrankaListFormatedWithAdress>
  <DomainObject.Predmet.ProtuStrankaListFormatedWithAdressOIB>
    <izvorni_sadrzaj>
      <item>VINO ILOK dioničko društvo za poljoprivrednu proizvodnju i promet, OIB 54322407060, Stjepana Radića 14, 32236 Ilok</item>
    </izvorni_sadrzaj>
    <derivirana_varijabla naziv="DomainObject.Predmet.ProtuStrankaListFormatedWithAdressOIB_1">
      <item>VINO ILOK dioničko društvo za poljoprivrednu proizvodnju i promet, OIB 54322407060, Stjepana Radića 14, 32236 Ilok</item>
    </derivirana_varijabla>
  </DomainObject.Predmet.ProtuStrankaListFormatedWithAdressOIB>
  <DomainObject.Predmet.ProtuStrankaListNazivFormated>
    <izvorni_sadrzaj>
      <item>VINO ILOK dioničko društvo za poljoprivrednu proizvodnju i promet</item>
    </izvorni_sadrzaj>
    <derivirana_varijabla naziv="DomainObject.Predmet.ProtuStrankaListNazivFormated_1">
      <item>VINO ILOK dioničko društvo za poljoprivrednu proizvodnju i promet</item>
    </derivirana_varijabla>
  </DomainObject.Predmet.ProtuStrankaListNazivFormated>
  <DomainObject.Predmet.ProtuStrankaListNazivFormatedOIB>
    <izvorni_sadrzaj>
      <item>VINO ILOK dioničko društvo za poljoprivrednu proizvodnju i promet, OIB 54322407060</item>
    </izvorni_sadrzaj>
    <derivirana_varijabla naziv="DomainObject.Predmet.ProtuStrankaListNazivFormatedOIB_1">
      <item>VINO ILOK dioničko društvo za poljoprivrednu proizvodnju i promet, OIB 54322407060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VINO ILOK dioničko društvo za poljoprivrednu proizvodnju i promet</izvorni_sadrzaj>
    <derivirana_varijabla naziv="DomainObject.Predmet.ProtustrankaIDrugi_1">VINO ILOK dioničko društvo za poljoprivrednu proizvodnju i promet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VINO ILOK dioničko društvo za poljoprivrednu proizvodnju i promet, OIB 54322407060, Stjepana Radića 14, 32236 Ilok</izvorni_sadrzaj>
    <derivirana_varijabla naziv="DomainObject.Predmet.ProtustrankaIDrugiAdressOIB_1">VINO ILOK dioničko društvo za poljoprivrednu proizvodnju i promet, OIB 54322407060, Stjepana Radića 14,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VINO ILOK dioničko društvo za poljoprivrednu proizvodnju i promet</item>
    </izvorni_sadrzaj>
    <derivirana_varijabla naziv="DomainObject.Predmet.SudioniciListNaziv_1">
      <item>FINA RC OSIJEK</item>
      <item>VINO ILOK dioničko društvo za poljoprivrednu proizvodnju i promet</item>
    </derivirana_varijabla>
  </DomainObject.Predmet.SudioniciListNaziv>
  <DomainObject.Predmet.SudioniciListAdressOIB>
    <izvorni_sadrzaj>
      <item>FINA RC OSIJEK, OIB 85821130368, L. JEGERA 3,31000 Osijek</item>
      <item>VINO ILOK dioničko društvo za poljoprivrednu proizvodnju i promet, OIB 54322407060, Stjepana Radića 14,32236 Ilok</item>
    </izvorni_sadrzaj>
    <derivirana_varijabla naziv="DomainObject.Predmet.SudioniciListAdressOIB_1">
      <item>FINA RC OSIJEK, OIB 85821130368, L. JEGERA 3,31000 Osijek</item>
      <item>VINO ILOK dioničko društvo za poljoprivrednu proizvodnju i promet, OIB 54322407060, Stjepana Radića 14,32236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54322407060</item>
    </izvorni_sadrzaj>
    <derivirana_varijabla naziv="DomainObject.Predmet.SudioniciListNazivOIB_1">
      <item>, OIB 85821130368</item>
      <item>, OIB 54322407060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  <item>Ivan Perković, OIB 81615580056, Kneza Branimira 9 Josipovac</item>
    </izvorni_sadrzaj>
    <derivirana_varijabla naziv="DomainObject.Predmet.StecajniUpraviteljiListAddressOIB_1">
      <item>Tihomir Zec, OIB 80723087237, Kardinala A. Stepinca 4 Osijek</item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165EFE-63B3-4334-8830-47183C182B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141</properties:Words>
  <properties:Characters>653</properties:Characters>
  <properties:Lines>59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2017-08-23T08:48:00Z</dcterms:created>
  <dc:creator>Korisnik</dc:creator>
  <cp:lastModifiedBy>Danijela Sekulić</cp:lastModifiedBy>
  <cp:lastPrinted>2017-08-23T08:48:00Z</cp:lastPrinted>
  <dcterms:modified xmlns:xsi="http://www.w3.org/2001/XMLSchema-instance" xsi:type="dcterms:W3CDTF">2017-08-23T08:50:00Z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