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f2c09" w14:paraId="67f2c09" w:rsidRDefault="00D57023" w:rsidR="00D57023">
      <w:pPr>
        <w15:collapsed w:val="false"/>
        <w:rPr>
          <w:b/>
          <w:sz w:val="24"/>
        </w:rPr>
      </w:pPr>
      <w:bookmarkStart w:name="_GoBack" w:id="0"/>
      <w:bookmarkEnd w:id="0"/>
    </w:p>
    <w:p w:rsidRDefault="00C566DA" w:rsidP="00CE5FFD" w:rsidR="00CE5FFD">
      <w:pPr>
        <w:rPr>
          <w:rFonts w:cs="Calibri" w:hAnsi="Calibri" w:ascii="Calibri"/>
          <w:b/>
          <w:sz w:val="24"/>
          <w:szCs w:val="24"/>
        </w:rPr>
      </w:pPr>
      <w:r>
        <w:rPr>
          <w:rFonts w:cs="Calibri" w:hAnsi="Calibri" w:ascii="Calibri"/>
          <w:b/>
          <w:sz w:val="24"/>
          <w:szCs w:val="24"/>
        </w:rPr>
        <w:tab/>
      </w:r>
      <w:r>
        <w:rPr>
          <w:rFonts w:cs="Calibri" w:hAnsi="Calibri" w:ascii="Calibri"/>
          <w:b/>
          <w:sz w:val="24"/>
          <w:szCs w:val="24"/>
        </w:rPr>
        <w:tab/>
      </w:r>
      <w:r>
        <w:rPr>
          <w:rFonts w:cs="Calibri" w:hAnsi="Calibri" w:ascii="Calibri"/>
          <w:b/>
          <w:sz w:val="24"/>
          <w:szCs w:val="24"/>
        </w:rPr>
        <w:tab/>
      </w:r>
      <w:r>
        <w:rPr>
          <w:rFonts w:cs="Calibri" w:hAnsi="Calibri" w:ascii="Calibri"/>
          <w:b/>
          <w:sz w:val="24"/>
          <w:szCs w:val="24"/>
        </w:rPr>
        <w:tab/>
      </w:r>
      <w:r>
        <w:rPr>
          <w:rFonts w:cs="Calibri" w:hAnsi="Calibri" w:ascii="Calibri"/>
          <w:b/>
          <w:sz w:val="24"/>
          <w:szCs w:val="24"/>
        </w:rPr>
        <w:tab/>
      </w:r>
      <w:r>
        <w:rPr>
          <w:rFonts w:cs="Calibri" w:hAnsi="Calibri" w:ascii="Calibri"/>
          <w:b/>
          <w:sz w:val="24"/>
          <w:szCs w:val="24"/>
        </w:rPr>
        <w:tab/>
      </w:r>
      <w:r>
        <w:rPr>
          <w:rFonts w:cs="Calibri" w:hAnsi="Calibri" w:ascii="Calibri"/>
          <w:b/>
          <w:sz w:val="24"/>
          <w:szCs w:val="24"/>
        </w:rPr>
        <w:tab/>
      </w:r>
      <w:r w:rsidR="003D089E" w:rsidRPr="003D089E">
        <w:rPr>
          <w:rFonts w:cs="Calibri" w:hAnsi="Calibri" w:ascii="Calibri"/>
          <w:b/>
          <w:sz w:val="24"/>
          <w:szCs w:val="24"/>
        </w:rPr>
        <w:t>Trgovački sud u Bjelovaru</w:t>
      </w:r>
    </w:p>
    <w:p w:rsidRDefault="00CC0389" w:rsidP="00CE5FFD" w:rsidR="00CE5FFD">
      <w:pPr>
        <w:rPr>
          <w:rFonts w:cs="Calibri" w:hAnsi="Calibri" w:ascii="Calibri"/>
          <w:b/>
          <w:sz w:val="24"/>
          <w:szCs w:val="24"/>
        </w:rPr>
      </w:pPr>
      <w:r>
        <w:rPr>
          <w:rFonts w:cs="Calibri" w:hAnsi="Calibri" w:ascii="Calibri"/>
          <w:b/>
          <w:sz w:val="24"/>
          <w:szCs w:val="24"/>
        </w:rPr>
        <w:tab/>
      </w:r>
      <w:r>
        <w:rPr>
          <w:rFonts w:cs="Calibri" w:hAnsi="Calibri" w:ascii="Calibri"/>
          <w:b/>
          <w:sz w:val="24"/>
          <w:szCs w:val="24"/>
        </w:rPr>
        <w:tab/>
      </w:r>
      <w:r>
        <w:rPr>
          <w:rFonts w:cs="Calibri" w:hAnsi="Calibri" w:ascii="Calibri"/>
          <w:b/>
          <w:sz w:val="24"/>
          <w:szCs w:val="24"/>
        </w:rPr>
        <w:tab/>
      </w:r>
      <w:r>
        <w:rPr>
          <w:rFonts w:cs="Calibri" w:hAnsi="Calibri" w:ascii="Calibri"/>
          <w:b/>
          <w:sz w:val="24"/>
          <w:szCs w:val="24"/>
        </w:rPr>
        <w:tab/>
      </w:r>
      <w:r>
        <w:rPr>
          <w:rFonts w:cs="Calibri" w:hAnsi="Calibri" w:ascii="Calibri"/>
          <w:b/>
          <w:sz w:val="24"/>
          <w:szCs w:val="24"/>
        </w:rPr>
        <w:tab/>
      </w:r>
      <w:r>
        <w:rPr>
          <w:rFonts w:cs="Calibri" w:hAnsi="Calibri" w:ascii="Calibri"/>
          <w:b/>
          <w:sz w:val="24"/>
          <w:szCs w:val="24"/>
        </w:rPr>
        <w:tab/>
      </w:r>
      <w:r>
        <w:rPr>
          <w:rFonts w:cs="Calibri" w:hAnsi="Calibri" w:ascii="Calibri"/>
          <w:b/>
          <w:sz w:val="24"/>
          <w:szCs w:val="24"/>
        </w:rPr>
        <w:tab/>
      </w:r>
      <w:r w:rsidR="00670163" w:rsidRPr="00670163">
        <w:rPr>
          <w:rFonts w:cs="Calibri" w:hAnsi="Calibri" w:ascii="Calibri"/>
          <w:b/>
          <w:sz w:val="24"/>
          <w:szCs w:val="24"/>
        </w:rPr>
        <w:t>Šetalište dr. I. Lebovića 42</w:t>
      </w:r>
    </w:p>
    <w:p w:rsidRDefault="00C566DA" w:rsidP="00CE5FFD" w:rsidR="00CE5FFD">
      <w:pPr>
        <w:rPr>
          <w:rFonts w:cs="Calibri" w:hAnsi="Calibri" w:ascii="Calibri"/>
          <w:b/>
          <w:sz w:val="24"/>
          <w:szCs w:val="24"/>
        </w:rPr>
      </w:pPr>
      <w:r>
        <w:rPr>
          <w:rFonts w:cs="Calibri" w:hAnsi="Calibri" w:ascii="Calibri"/>
          <w:b/>
          <w:sz w:val="24"/>
          <w:szCs w:val="24"/>
        </w:rPr>
        <w:tab/>
      </w:r>
      <w:r>
        <w:rPr>
          <w:rFonts w:cs="Calibri" w:hAnsi="Calibri" w:ascii="Calibri"/>
          <w:b/>
          <w:sz w:val="24"/>
          <w:szCs w:val="24"/>
        </w:rPr>
        <w:tab/>
      </w:r>
      <w:r>
        <w:rPr>
          <w:rFonts w:cs="Calibri" w:hAnsi="Calibri" w:ascii="Calibri"/>
          <w:b/>
          <w:sz w:val="24"/>
          <w:szCs w:val="24"/>
        </w:rPr>
        <w:tab/>
      </w:r>
      <w:r>
        <w:rPr>
          <w:rFonts w:cs="Calibri" w:hAnsi="Calibri" w:ascii="Calibri"/>
          <w:b/>
          <w:sz w:val="24"/>
          <w:szCs w:val="24"/>
        </w:rPr>
        <w:tab/>
      </w:r>
      <w:r>
        <w:rPr>
          <w:rFonts w:cs="Calibri" w:hAnsi="Calibri" w:ascii="Calibri"/>
          <w:b/>
          <w:sz w:val="24"/>
          <w:szCs w:val="24"/>
        </w:rPr>
        <w:tab/>
      </w:r>
      <w:r>
        <w:rPr>
          <w:rFonts w:cs="Calibri" w:hAnsi="Calibri" w:ascii="Calibri"/>
          <w:b/>
          <w:sz w:val="24"/>
          <w:szCs w:val="24"/>
        </w:rPr>
        <w:tab/>
      </w:r>
      <w:r>
        <w:rPr>
          <w:rFonts w:cs="Calibri" w:hAnsi="Calibri" w:ascii="Calibri"/>
          <w:b/>
          <w:sz w:val="24"/>
          <w:szCs w:val="24"/>
        </w:rPr>
        <w:tab/>
      </w:r>
      <w:r w:rsidR="00670163">
        <w:rPr>
          <w:rFonts w:cs="Calibri" w:hAnsi="Calibri" w:ascii="Calibri"/>
          <w:b/>
          <w:sz w:val="24"/>
          <w:szCs w:val="24"/>
        </w:rPr>
        <w:t>43000</w:t>
      </w:r>
      <w:r w:rsidR="008A799B">
        <w:rPr>
          <w:rFonts w:cs="Calibri" w:hAnsi="Calibri" w:ascii="Calibri"/>
          <w:b/>
          <w:sz w:val="24"/>
          <w:szCs w:val="24"/>
        </w:rPr>
        <w:t xml:space="preserve"> </w:t>
      </w:r>
      <w:r w:rsidR="00670163" w:rsidRPr="00670163">
        <w:rPr>
          <w:rFonts w:cs="Calibri" w:hAnsi="Calibri" w:ascii="Calibri"/>
          <w:b/>
          <w:sz w:val="24"/>
          <w:szCs w:val="24"/>
        </w:rPr>
        <w:t>Bjelovar</w:t>
      </w:r>
    </w:p>
    <w:p w:rsidRDefault="00CE5FFD" w:rsidP="00CE5FFD" w:rsidR="00CE5FFD">
      <w:pPr>
        <w:rPr>
          <w:rFonts w:cs="Calibri" w:hAnsi="Calibri" w:ascii="Calibri"/>
          <w:b/>
          <w:sz w:val="24"/>
          <w:szCs w:val="24"/>
        </w:rPr>
      </w:pPr>
    </w:p>
    <w:p w:rsidRDefault="00CE5FFD" w:rsidP="00CE5FFD" w:rsidR="00CE5FFD">
      <w:pPr>
        <w:rPr>
          <w:rFonts w:cs="Calibri" w:hAnsi="Calibri" w:ascii="Calibri"/>
          <w:b/>
          <w:sz w:val="24"/>
          <w:szCs w:val="24"/>
        </w:rPr>
      </w:pPr>
    </w:p>
    <w:p w:rsidRDefault="001C5A56" w:rsidP="00CE5FFD" w:rsidR="001C5A56">
      <w:pPr>
        <w:rPr>
          <w:rFonts w:cs="Calibri" w:hAnsi="Calibri" w:ascii="Calibri"/>
          <w:b/>
          <w:sz w:val="24"/>
          <w:szCs w:val="24"/>
        </w:rPr>
      </w:pPr>
    </w:p>
    <w:p w:rsidRDefault="00CE5FFD" w:rsidP="00CE5FFD" w:rsidR="00CE5FFD">
      <w:pPr>
        <w:rPr>
          <w:rFonts w:cs="Calibri" w:hAnsi="Calibri" w:ascii="Calibri"/>
          <w:b/>
          <w:sz w:val="24"/>
          <w:szCs w:val="24"/>
        </w:rPr>
      </w:pPr>
      <w:r>
        <w:rPr>
          <w:rFonts w:cs="Calibri" w:hAnsi="Calibri" w:ascii="Calibri"/>
          <w:sz w:val="24"/>
          <w:szCs w:val="24"/>
        </w:rPr>
        <w:t>Pravna stvar:</w:t>
      </w:r>
      <w:r w:rsidR="00CA21EF">
        <w:rPr>
          <w:rFonts w:cs="Calibri" w:hAnsi="Calibri" w:ascii="Calibri"/>
          <w:b/>
          <w:sz w:val="24"/>
          <w:szCs w:val="24"/>
        </w:rPr>
        <w:tab/>
      </w:r>
      <w:r w:rsidR="00670163" w:rsidRPr="00670163">
        <w:rPr>
          <w:rFonts w:cs="Calibri" w:hAnsi="Calibri" w:ascii="Calibri"/>
          <w:b/>
          <w:sz w:val="24"/>
          <w:szCs w:val="24"/>
        </w:rPr>
        <w:t>St-</w:t>
      </w:r>
      <w:r w:rsidR="00DF3E68">
        <w:rPr>
          <w:rFonts w:cs="Calibri" w:hAnsi="Calibri" w:ascii="Calibri"/>
          <w:b/>
          <w:sz w:val="24"/>
          <w:szCs w:val="24"/>
        </w:rPr>
        <w:t>281/2018</w:t>
      </w:r>
    </w:p>
    <w:p w:rsidRDefault="00CE5FFD" w:rsidP="00CE5FFD" w:rsidR="00CE5FFD">
      <w:pPr>
        <w:rPr>
          <w:rFonts w:cs="Calibri" w:hAnsi="Calibri" w:ascii="Calibri"/>
          <w:b/>
          <w:sz w:val="24"/>
          <w:szCs w:val="24"/>
        </w:rPr>
      </w:pPr>
    </w:p>
    <w:p w:rsidRDefault="00CE5FFD" w:rsidP="008340DD" w:rsidR="005929E1">
      <w:pPr>
        <w:rPr>
          <w:rFonts w:cs="Calibri" w:hAnsi="Calibri" w:ascii="Calibri"/>
          <w:b/>
          <w:sz w:val="24"/>
          <w:szCs w:val="24"/>
        </w:rPr>
      </w:pPr>
      <w:r>
        <w:rPr>
          <w:rFonts w:cs="Calibri" w:hAnsi="Calibri" w:ascii="Calibri"/>
          <w:sz w:val="24"/>
          <w:szCs w:val="24"/>
        </w:rPr>
        <w:t>Dužnik:</w:t>
      </w:r>
      <w:r w:rsidR="00C566DA">
        <w:rPr>
          <w:rFonts w:cs="Calibri" w:hAnsi="Calibri" w:ascii="Calibri"/>
          <w:sz w:val="24"/>
          <w:szCs w:val="24"/>
        </w:rPr>
        <w:tab/>
      </w:r>
      <w:r w:rsidR="00A74533" w:rsidRPr="00A74533">
        <w:rPr>
          <w:rFonts w:cs="Calibri" w:hAnsi="Calibri" w:ascii="Calibri"/>
          <w:b/>
          <w:sz w:val="24"/>
          <w:szCs w:val="24"/>
        </w:rPr>
        <w:t xml:space="preserve">EAST WEST TRADE d.o.o. </w:t>
      </w:r>
      <w:r w:rsidR="00A74533">
        <w:rPr>
          <w:rFonts w:cs="Calibri" w:hAnsi="Calibri" w:ascii="Calibri"/>
          <w:b/>
          <w:sz w:val="24"/>
          <w:szCs w:val="24"/>
        </w:rPr>
        <w:t>za trgovinu</w:t>
      </w:r>
    </w:p>
    <w:p w:rsidRDefault="00C566DA" w:rsidP="008340DD" w:rsidR="00CE5FFD">
      <w:pPr>
        <w:rPr>
          <w:rFonts w:cs="Calibri" w:hAnsi="Calibri" w:ascii="Calibri"/>
          <w:sz w:val="24"/>
          <w:szCs w:val="24"/>
        </w:rPr>
      </w:pPr>
      <w:r>
        <w:rPr>
          <w:rFonts w:cs="Calibri" w:hAnsi="Calibri" w:ascii="Calibri"/>
          <w:sz w:val="24"/>
          <w:szCs w:val="24"/>
        </w:rPr>
        <w:tab/>
      </w:r>
      <w:r w:rsidR="008340DD">
        <w:rPr>
          <w:rFonts w:cs="Calibri" w:hAnsi="Calibri" w:ascii="Calibri"/>
          <w:sz w:val="24"/>
          <w:szCs w:val="24"/>
        </w:rPr>
        <w:tab/>
      </w:r>
      <w:r w:rsidR="005425B2" w:rsidRPr="005425B2">
        <w:rPr>
          <w:rFonts w:cs="Calibri" w:hAnsi="Calibri" w:ascii="Calibri"/>
          <w:sz w:val="24"/>
          <w:szCs w:val="24"/>
        </w:rPr>
        <w:t>Zagreb, Strojarska cesta 20</w:t>
      </w:r>
    </w:p>
    <w:p w:rsidRDefault="00C566DA" w:rsidP="00B314F9" w:rsidR="00B314F9">
      <w:pPr>
        <w:rPr>
          <w:rFonts w:cs="Calibri" w:hAnsi="Calibri" w:ascii="Calibri"/>
          <w:sz w:val="24"/>
          <w:szCs w:val="24"/>
        </w:rPr>
      </w:pPr>
      <w:r>
        <w:rPr>
          <w:rFonts w:cs="Calibri" w:hAnsi="Calibri" w:ascii="Calibri"/>
          <w:sz w:val="24"/>
          <w:szCs w:val="24"/>
        </w:rPr>
        <w:tab/>
      </w:r>
      <w:r>
        <w:rPr>
          <w:rFonts w:cs="Calibri" w:hAnsi="Calibri" w:ascii="Calibri"/>
          <w:sz w:val="24"/>
          <w:szCs w:val="24"/>
        </w:rPr>
        <w:tab/>
      </w:r>
      <w:r w:rsidR="009B1632">
        <w:rPr>
          <w:rFonts w:cs="Calibri" w:hAnsi="Calibri" w:ascii="Calibri"/>
          <w:sz w:val="24"/>
          <w:szCs w:val="24"/>
        </w:rPr>
        <w:t xml:space="preserve">OIB: </w:t>
      </w:r>
      <w:r w:rsidR="005425B2" w:rsidRPr="005425B2">
        <w:rPr>
          <w:rFonts w:cs="Calibri" w:hAnsi="Calibri" w:ascii="Calibri"/>
          <w:sz w:val="24"/>
          <w:szCs w:val="24"/>
        </w:rPr>
        <w:t>28695098208</w:t>
      </w:r>
    </w:p>
    <w:p w:rsidRDefault="00CA21EF" w:rsidP="00B314F9" w:rsidR="00CA21EF">
      <w:pPr>
        <w:rPr>
          <w:rFonts w:cs="Calibri" w:hAnsi="Calibri" w:ascii="Calibri"/>
          <w:b/>
          <w:sz w:val="24"/>
          <w:szCs w:val="24"/>
        </w:rPr>
      </w:pPr>
    </w:p>
    <w:p w:rsidRDefault="001C5A56" w:rsidP="00B314F9" w:rsidR="001C5A56">
      <w:pPr>
        <w:rPr>
          <w:rFonts w:cs="Calibri" w:hAnsi="Calibri" w:ascii="Calibri"/>
          <w:b/>
          <w:sz w:val="24"/>
          <w:szCs w:val="24"/>
        </w:rPr>
      </w:pPr>
    </w:p>
    <w:p w:rsidRDefault="00CE5FFD" w:rsidP="00CE5FFD" w:rsidR="00CE5FFD">
      <w:pPr>
        <w:jc w:val="center"/>
        <w:rPr>
          <w:rFonts w:cs="Calibri" w:hAnsi="Calibri" w:ascii="Calibri"/>
          <w:b/>
          <w:sz w:val="24"/>
          <w:szCs w:val="24"/>
        </w:rPr>
      </w:pPr>
      <w:r>
        <w:rPr>
          <w:rFonts w:cs="Calibri" w:hAnsi="Calibri" w:ascii="Calibri"/>
          <w:b/>
          <w:sz w:val="24"/>
          <w:szCs w:val="24"/>
        </w:rPr>
        <w:t>IZVJEŠĆE PRIVREMENOG STEČAJNOG UPRAVITELJA</w:t>
      </w:r>
    </w:p>
    <w:p w:rsidRDefault="00CE5FFD" w:rsidP="00CE5FFD" w:rsidR="00CE5FFD">
      <w:pPr>
        <w:jc w:val="center"/>
        <w:rPr>
          <w:rFonts w:cs="Calibri" w:hAnsi="Calibri" w:ascii="Calibri"/>
          <w:b/>
          <w:sz w:val="24"/>
          <w:szCs w:val="24"/>
        </w:rPr>
      </w:pPr>
    </w:p>
    <w:p w:rsidRDefault="00CE5FFD" w:rsidP="00CE5FFD" w:rsidR="00CE5FFD">
      <w:pPr>
        <w:jc w:val="both"/>
        <w:rPr>
          <w:rFonts w:cs="Calibri" w:hAnsi="Calibri" w:ascii="Calibri"/>
          <w:b/>
          <w:sz w:val="24"/>
          <w:szCs w:val="24"/>
        </w:rPr>
      </w:pPr>
      <w:r>
        <w:rPr>
          <w:rFonts w:cs="Calibri" w:hAnsi="Calibri" w:ascii="Calibri"/>
          <w:b/>
          <w:sz w:val="24"/>
          <w:szCs w:val="24"/>
        </w:rPr>
        <w:t>I. Uvodne napomene</w:t>
      </w:r>
    </w:p>
    <w:p w:rsidRDefault="00B314F9" w:rsidP="00CE5FFD" w:rsidR="00B314F9">
      <w:pPr>
        <w:jc w:val="both"/>
        <w:rPr>
          <w:rFonts w:cs="Calibri" w:hAnsi="Calibri" w:ascii="Calibri"/>
          <w:b/>
          <w:sz w:val="24"/>
          <w:szCs w:val="24"/>
        </w:rPr>
      </w:pPr>
    </w:p>
    <w:p w:rsidRDefault="00CE5FFD" w:rsidP="005929E1" w:rsidR="00CE5FFD" w:rsidRPr="005929E1">
      <w:pPr>
        <w:jc w:val="both"/>
        <w:rPr>
          <w:rFonts w:cs="Calibri" w:hAnsi="Calibri" w:ascii="Calibri"/>
          <w:b/>
          <w:sz w:val="24"/>
          <w:szCs w:val="24"/>
        </w:rPr>
      </w:pPr>
      <w:r>
        <w:rPr>
          <w:rFonts w:cs="Calibri" w:hAnsi="Calibri" w:ascii="Calibri"/>
          <w:sz w:val="24"/>
          <w:szCs w:val="24"/>
        </w:rPr>
        <w:t xml:space="preserve">Rješenjem Trgovačkog </w:t>
      </w:r>
      <w:r w:rsidR="00B314F9">
        <w:rPr>
          <w:rFonts w:cs="Calibri" w:hAnsi="Calibri" w:ascii="Calibri"/>
          <w:sz w:val="24"/>
          <w:szCs w:val="24"/>
        </w:rPr>
        <w:t xml:space="preserve">suda u </w:t>
      </w:r>
      <w:r w:rsidR="00670163" w:rsidRPr="00670163">
        <w:rPr>
          <w:rFonts w:cs="Calibri" w:hAnsi="Calibri" w:ascii="Calibri"/>
          <w:sz w:val="24"/>
          <w:szCs w:val="24"/>
        </w:rPr>
        <w:t>Bjelovaru</w:t>
      </w:r>
      <w:r w:rsidR="00CC0389">
        <w:rPr>
          <w:rFonts w:cs="Calibri" w:hAnsi="Calibri" w:ascii="Calibri"/>
          <w:sz w:val="24"/>
          <w:szCs w:val="24"/>
        </w:rPr>
        <w:t xml:space="preserve">, </w:t>
      </w:r>
      <w:r w:rsidR="00B314F9">
        <w:rPr>
          <w:rFonts w:cs="Calibri" w:hAnsi="Calibri" w:ascii="Calibri"/>
          <w:sz w:val="24"/>
          <w:szCs w:val="24"/>
        </w:rPr>
        <w:t xml:space="preserve">poslovni broj </w:t>
      </w:r>
      <w:r w:rsidR="00A74533" w:rsidRPr="00670163">
        <w:rPr>
          <w:rFonts w:cs="Calibri" w:hAnsi="Calibri" w:ascii="Calibri"/>
          <w:b/>
          <w:sz w:val="24"/>
          <w:szCs w:val="24"/>
        </w:rPr>
        <w:t>St-</w:t>
      </w:r>
      <w:r w:rsidR="00A74533">
        <w:rPr>
          <w:rFonts w:cs="Calibri" w:hAnsi="Calibri" w:ascii="Calibri"/>
          <w:b/>
          <w:sz w:val="24"/>
          <w:szCs w:val="24"/>
        </w:rPr>
        <w:t>281/2018</w:t>
      </w:r>
      <w:r w:rsidR="008A799B">
        <w:rPr>
          <w:rFonts w:cs="Calibri" w:hAnsi="Calibri" w:ascii="Calibri"/>
          <w:b/>
          <w:sz w:val="24"/>
          <w:szCs w:val="24"/>
        </w:rPr>
        <w:t xml:space="preserve"> </w:t>
      </w:r>
      <w:r w:rsidR="00B314F9">
        <w:rPr>
          <w:rFonts w:cs="Calibri" w:hAnsi="Calibri" w:ascii="Calibri"/>
          <w:sz w:val="24"/>
          <w:szCs w:val="24"/>
        </w:rPr>
        <w:t xml:space="preserve">od </w:t>
      </w:r>
      <w:r w:rsidR="00A74533" w:rsidRPr="00A74533">
        <w:rPr>
          <w:rFonts w:cs="Calibri" w:hAnsi="Calibri" w:ascii="Calibri"/>
          <w:sz w:val="24"/>
          <w:szCs w:val="24"/>
        </w:rPr>
        <w:t>4. svibnja 2018</w:t>
      </w:r>
      <w:r>
        <w:rPr>
          <w:rFonts w:cs="Calibri" w:hAnsi="Calibri" w:ascii="Calibri"/>
          <w:sz w:val="24"/>
          <w:szCs w:val="24"/>
        </w:rPr>
        <w:t xml:space="preserve"> godine </w:t>
      </w:r>
      <w:r w:rsidR="001E3F6C">
        <w:rPr>
          <w:rFonts w:cs="Calibri" w:hAnsi="Calibri" w:ascii="Calibri"/>
          <w:sz w:val="24"/>
          <w:szCs w:val="24"/>
        </w:rPr>
        <w:t xml:space="preserve">pokrenut je prethodni postupak </w:t>
      </w:r>
      <w:r w:rsidR="00C566DA">
        <w:rPr>
          <w:rFonts w:cs="Calibri" w:hAnsi="Calibri" w:ascii="Calibri"/>
          <w:sz w:val="24"/>
          <w:szCs w:val="24"/>
        </w:rPr>
        <w:t xml:space="preserve">nad </w:t>
      </w:r>
      <w:r w:rsidR="00683C04">
        <w:rPr>
          <w:rFonts w:cs="Calibri" w:hAnsi="Calibri" w:ascii="Calibri"/>
          <w:sz w:val="24"/>
          <w:szCs w:val="24"/>
        </w:rPr>
        <w:t xml:space="preserve">društvom </w:t>
      </w:r>
      <w:r w:rsidR="00A74533" w:rsidRPr="005425B2">
        <w:rPr>
          <w:rFonts w:cs="Calibri" w:hAnsi="Calibri" w:ascii="Calibri"/>
          <w:sz w:val="24"/>
          <w:szCs w:val="24"/>
        </w:rPr>
        <w:t>EAST WEST TRADE d.o.o. za trgovinu Zagreb, Strojarska cesta 20, OIB: 28695098208,</w:t>
      </w:r>
      <w:r w:rsidR="00A74533" w:rsidRPr="00A74533">
        <w:rPr>
          <w:rFonts w:cs="Calibri" w:hAnsi="Calibri" w:ascii="Calibri"/>
          <w:b/>
          <w:sz w:val="24"/>
          <w:szCs w:val="24"/>
        </w:rPr>
        <w:t xml:space="preserve"> </w:t>
      </w:r>
      <w:r w:rsidR="001E3F6C">
        <w:rPr>
          <w:rFonts w:cs="Calibri" w:hAnsi="Calibri" w:ascii="Calibri"/>
          <w:sz w:val="24"/>
          <w:szCs w:val="24"/>
        </w:rPr>
        <w:t xml:space="preserve">radi utvrđivanja </w:t>
      </w:r>
      <w:r w:rsidR="00E00DE6">
        <w:rPr>
          <w:rFonts w:cs="Calibri" w:hAnsi="Calibri" w:ascii="Calibri"/>
          <w:sz w:val="24"/>
          <w:szCs w:val="24"/>
        </w:rPr>
        <w:t>postojanja razloga</w:t>
      </w:r>
      <w:r w:rsidR="001E3F6C">
        <w:rPr>
          <w:rFonts w:cs="Calibri" w:hAnsi="Calibri" w:ascii="Calibri"/>
          <w:sz w:val="24"/>
          <w:szCs w:val="24"/>
        </w:rPr>
        <w:t xml:space="preserve"> za otvaranje stečajnog postupka</w:t>
      </w:r>
      <w:r w:rsidR="005425B2">
        <w:rPr>
          <w:rFonts w:cs="Calibri" w:hAnsi="Calibri" w:ascii="Calibri"/>
          <w:sz w:val="24"/>
          <w:szCs w:val="24"/>
        </w:rPr>
        <w:t xml:space="preserve"> i</w:t>
      </w:r>
      <w:r w:rsidR="003A7B6C">
        <w:rPr>
          <w:rFonts w:cs="Calibri" w:hAnsi="Calibri" w:ascii="Calibri"/>
          <w:sz w:val="24"/>
          <w:szCs w:val="24"/>
        </w:rPr>
        <w:t xml:space="preserve"> </w:t>
      </w:r>
      <w:r w:rsidR="003A7B6C" w:rsidRPr="003A7B6C">
        <w:rPr>
          <w:rFonts w:cs="Calibri" w:hAnsi="Calibri" w:ascii="Calibri"/>
          <w:sz w:val="24"/>
          <w:szCs w:val="24"/>
        </w:rPr>
        <w:t>utvr</w:t>
      </w:r>
      <w:r w:rsidR="003A7B6C">
        <w:rPr>
          <w:rFonts w:cs="Calibri" w:hAnsi="Calibri" w:ascii="Calibri"/>
          <w:sz w:val="24"/>
          <w:szCs w:val="24"/>
        </w:rPr>
        <w:t>đivanja</w:t>
      </w:r>
      <w:r w:rsidR="003A7B6C" w:rsidRPr="003A7B6C">
        <w:rPr>
          <w:rFonts w:cs="Calibri" w:hAnsi="Calibri" w:ascii="Calibri"/>
          <w:sz w:val="24"/>
          <w:szCs w:val="24"/>
        </w:rPr>
        <w:t xml:space="preserve"> ima li dužnik imovinu kojom bi se mogli pokriti troškovi vođenja stečajnog postupka</w:t>
      </w:r>
      <w:r w:rsidR="00C566DA">
        <w:rPr>
          <w:rFonts w:cs="Calibri" w:hAnsi="Calibri" w:ascii="Calibri"/>
          <w:sz w:val="24"/>
          <w:szCs w:val="24"/>
        </w:rPr>
        <w:t>.</w:t>
      </w:r>
      <w:r w:rsidR="009B53D5">
        <w:rPr>
          <w:rFonts w:cs="Calibri" w:hAnsi="Calibri" w:ascii="Calibri"/>
          <w:sz w:val="24"/>
          <w:szCs w:val="24"/>
        </w:rPr>
        <w:t xml:space="preserve"> Citiranim rješenjem </w:t>
      </w:r>
      <w:r w:rsidR="00683C04">
        <w:rPr>
          <w:rFonts w:cs="Calibri" w:hAnsi="Calibri" w:ascii="Calibri"/>
          <w:sz w:val="24"/>
          <w:szCs w:val="24"/>
        </w:rPr>
        <w:t xml:space="preserve">Trgovačkog suda </w:t>
      </w:r>
      <w:r w:rsidR="00670163">
        <w:rPr>
          <w:rFonts w:cs="Calibri" w:hAnsi="Calibri" w:ascii="Calibri"/>
          <w:sz w:val="24"/>
          <w:szCs w:val="24"/>
        </w:rPr>
        <w:t xml:space="preserve">u </w:t>
      </w:r>
      <w:r w:rsidR="00670163" w:rsidRPr="00670163">
        <w:rPr>
          <w:rFonts w:cs="Calibri" w:hAnsi="Calibri" w:ascii="Calibri"/>
          <w:sz w:val="24"/>
          <w:szCs w:val="24"/>
        </w:rPr>
        <w:t>Bjelovaru</w:t>
      </w:r>
      <w:r w:rsidR="00683C04">
        <w:rPr>
          <w:rFonts w:cs="Calibri" w:hAnsi="Calibri" w:ascii="Calibri"/>
          <w:sz w:val="24"/>
          <w:szCs w:val="24"/>
        </w:rPr>
        <w:t xml:space="preserve">, </w:t>
      </w:r>
      <w:r w:rsidR="001E3F6C">
        <w:rPr>
          <w:rFonts w:cs="Calibri" w:hAnsi="Calibri" w:ascii="Calibri"/>
          <w:sz w:val="24"/>
          <w:szCs w:val="24"/>
        </w:rPr>
        <w:t>imenovan</w:t>
      </w:r>
      <w:r w:rsidR="009B53D5">
        <w:rPr>
          <w:rFonts w:cs="Calibri" w:hAnsi="Calibri" w:ascii="Calibri"/>
          <w:sz w:val="24"/>
          <w:szCs w:val="24"/>
        </w:rPr>
        <w:t xml:space="preserve"> sam</w:t>
      </w:r>
      <w:r w:rsidR="001E3F6C">
        <w:rPr>
          <w:rFonts w:cs="Calibri" w:hAnsi="Calibri" w:ascii="Calibri"/>
          <w:sz w:val="24"/>
          <w:szCs w:val="24"/>
        </w:rPr>
        <w:t xml:space="preserve"> </w:t>
      </w:r>
      <w:r w:rsidR="009B53D5">
        <w:rPr>
          <w:rFonts w:cs="Calibri" w:hAnsi="Calibri" w:ascii="Calibri"/>
          <w:sz w:val="24"/>
          <w:szCs w:val="24"/>
        </w:rPr>
        <w:t>privremen</w:t>
      </w:r>
      <w:r w:rsidR="00CA21EF">
        <w:rPr>
          <w:rFonts w:cs="Calibri" w:hAnsi="Calibri" w:ascii="Calibri"/>
          <w:sz w:val="24"/>
          <w:szCs w:val="24"/>
        </w:rPr>
        <w:t>im</w:t>
      </w:r>
      <w:r w:rsidR="009B53D5">
        <w:rPr>
          <w:rFonts w:cs="Calibri" w:hAnsi="Calibri" w:ascii="Calibri"/>
          <w:sz w:val="24"/>
          <w:szCs w:val="24"/>
        </w:rPr>
        <w:t xml:space="preserve"> stečajn</w:t>
      </w:r>
      <w:r w:rsidR="00CA21EF">
        <w:rPr>
          <w:rFonts w:cs="Calibri" w:hAnsi="Calibri" w:ascii="Calibri"/>
          <w:sz w:val="24"/>
          <w:szCs w:val="24"/>
        </w:rPr>
        <w:t>im</w:t>
      </w:r>
      <w:r w:rsidR="009B53D5">
        <w:rPr>
          <w:rFonts w:cs="Calibri" w:hAnsi="Calibri" w:ascii="Calibri"/>
          <w:sz w:val="24"/>
          <w:szCs w:val="24"/>
        </w:rPr>
        <w:t xml:space="preserve"> upravitelj</w:t>
      </w:r>
      <w:r w:rsidR="00CA21EF">
        <w:rPr>
          <w:rFonts w:cs="Calibri" w:hAnsi="Calibri" w:ascii="Calibri"/>
          <w:sz w:val="24"/>
          <w:szCs w:val="24"/>
        </w:rPr>
        <w:t>em</w:t>
      </w:r>
      <w:r w:rsidR="009B53D5">
        <w:rPr>
          <w:rFonts w:cs="Calibri" w:hAnsi="Calibri" w:ascii="Calibri"/>
          <w:sz w:val="24"/>
          <w:szCs w:val="24"/>
        </w:rPr>
        <w:t xml:space="preserve"> dužnika</w:t>
      </w:r>
      <w:r w:rsidR="00C566DA">
        <w:rPr>
          <w:rFonts w:cs="Calibri" w:hAnsi="Calibri" w:ascii="Calibri"/>
          <w:sz w:val="24"/>
          <w:szCs w:val="24"/>
        </w:rPr>
        <w:t>.</w:t>
      </w:r>
    </w:p>
    <w:p w:rsidRDefault="00C566DA" w:rsidP="00C566DA" w:rsidR="00C566DA">
      <w:pPr>
        <w:rPr>
          <w:rFonts w:cs="Calibri" w:hAnsi="Calibri" w:ascii="Calibri"/>
          <w:sz w:val="24"/>
          <w:szCs w:val="24"/>
        </w:rPr>
      </w:pPr>
    </w:p>
    <w:p w:rsidRDefault="005425B2" w:rsidP="00670163" w:rsidR="00670163" w:rsidRPr="00670163">
      <w:pPr>
        <w:jc w:val="both"/>
        <w:rPr>
          <w:rFonts w:cs="Calibri" w:hAnsi="Calibri" w:ascii="Calibri"/>
          <w:sz w:val="24"/>
          <w:szCs w:val="24"/>
        </w:rPr>
      </w:pPr>
      <w:r w:rsidRPr="005425B2">
        <w:rPr>
          <w:rFonts w:cs="Calibri" w:hAnsi="Calibri" w:ascii="Calibri"/>
          <w:sz w:val="24"/>
          <w:szCs w:val="24"/>
        </w:rPr>
        <w:t>Predlagatelj EAST WEST TRADE d.o.o. Zagreb, Strojarska cesta 20, OIB: 28695098208, po punomoćniku Tomislavu Beloš</w:t>
      </w:r>
      <w:r w:rsidR="00DA76FA">
        <w:rPr>
          <w:rFonts w:cs="Calibri" w:hAnsi="Calibri" w:ascii="Calibri"/>
          <w:sz w:val="24"/>
          <w:szCs w:val="24"/>
        </w:rPr>
        <w:t>i</w:t>
      </w:r>
      <w:r w:rsidRPr="005425B2">
        <w:rPr>
          <w:rFonts w:cs="Calibri" w:hAnsi="Calibri" w:ascii="Calibri"/>
          <w:sz w:val="24"/>
          <w:szCs w:val="24"/>
        </w:rPr>
        <w:t xml:space="preserve"> odvjetniku u Odvjetničkom društvu Beloša &amp; Jukić iz Zagreba, je podnio sudu prijedlog za otvaranje stečajnog postupka nad dužnikom EAST WEST TRADE d.o.o. Zagreb, Strojarska cesta 20, OIB: 28695098208, budući kod dužnika postoje stečajni razlozi nesposobnosti za plaćanje u razdoblju duljem od 60 dana. Nepodmirene obveze na dan 21. studenog 2017. godine izno</w:t>
      </w:r>
      <w:r>
        <w:rPr>
          <w:rFonts w:cs="Calibri" w:hAnsi="Calibri" w:ascii="Calibri"/>
          <w:sz w:val="24"/>
          <w:szCs w:val="24"/>
        </w:rPr>
        <w:t>sile su</w:t>
      </w:r>
      <w:r w:rsidRPr="005425B2">
        <w:rPr>
          <w:rFonts w:cs="Calibri" w:hAnsi="Calibri" w:ascii="Calibri"/>
          <w:sz w:val="24"/>
          <w:szCs w:val="24"/>
        </w:rPr>
        <w:t xml:space="preserve"> 16.792.235,84 kune.</w:t>
      </w:r>
    </w:p>
    <w:p w:rsidRDefault="00670163" w:rsidP="00670163" w:rsidR="00670163">
      <w:pPr>
        <w:jc w:val="both"/>
        <w:rPr>
          <w:rFonts w:cs="Calibri" w:hAnsi="Calibri" w:ascii="Calibri"/>
          <w:sz w:val="24"/>
          <w:szCs w:val="24"/>
        </w:rPr>
      </w:pPr>
    </w:p>
    <w:p w:rsidRDefault="000146A4" w:rsidP="00670163" w:rsidR="00467F8D">
      <w:pPr>
        <w:jc w:val="both"/>
        <w:rPr>
          <w:rFonts w:cs="Calibri" w:hAnsi="Calibri" w:ascii="Calibri"/>
          <w:sz w:val="24"/>
          <w:szCs w:val="24"/>
        </w:rPr>
      </w:pPr>
      <w:r>
        <w:rPr>
          <w:rFonts w:cs="Calibri" w:hAnsi="Calibri" w:ascii="Calibri"/>
          <w:sz w:val="24"/>
          <w:szCs w:val="24"/>
        </w:rPr>
        <w:t>Sud je slijedom navedenog donio rješenje o pokretanju prethodnog postupka</w:t>
      </w:r>
      <w:r w:rsidR="0021130A">
        <w:rPr>
          <w:rFonts w:cs="Calibri" w:hAnsi="Calibri" w:ascii="Calibri"/>
          <w:sz w:val="24"/>
          <w:szCs w:val="24"/>
        </w:rPr>
        <w:t xml:space="preserve"> radi utvrđivanja pretpostavki za otvaranje stečajnog postupka.</w:t>
      </w:r>
    </w:p>
    <w:p w:rsidRDefault="00CA21EF" w:rsidP="00CE5FFD" w:rsidR="00CA21EF">
      <w:pPr>
        <w:jc w:val="both"/>
        <w:rPr>
          <w:rFonts w:cs="Calibri" w:hAnsi="Calibri" w:ascii="Calibri"/>
          <w:sz w:val="24"/>
          <w:szCs w:val="24"/>
        </w:rPr>
      </w:pPr>
    </w:p>
    <w:p w:rsidRDefault="00CE5FFD" w:rsidP="009456AB" w:rsidR="00A2002E">
      <w:pPr>
        <w:jc w:val="both"/>
        <w:rPr>
          <w:rFonts w:cs="Calibri" w:hAnsi="Calibri" w:ascii="Calibri"/>
          <w:sz w:val="24"/>
          <w:szCs w:val="24"/>
        </w:rPr>
      </w:pPr>
      <w:r>
        <w:rPr>
          <w:rFonts w:cs="Calibri" w:hAnsi="Calibri" w:ascii="Calibri"/>
          <w:sz w:val="24"/>
          <w:szCs w:val="24"/>
        </w:rPr>
        <w:t xml:space="preserve">Uvidom u sudski registar </w:t>
      </w:r>
      <w:r w:rsidR="00683C04">
        <w:rPr>
          <w:rFonts w:cs="Calibri" w:hAnsi="Calibri" w:ascii="Calibri"/>
          <w:sz w:val="24"/>
          <w:szCs w:val="24"/>
        </w:rPr>
        <w:t xml:space="preserve">Trgovačkog suda u </w:t>
      </w:r>
      <w:r w:rsidR="005425B2">
        <w:rPr>
          <w:rFonts w:cs="Calibri" w:hAnsi="Calibri" w:ascii="Calibri"/>
          <w:sz w:val="24"/>
          <w:szCs w:val="24"/>
        </w:rPr>
        <w:t>Zagrebu</w:t>
      </w:r>
      <w:r>
        <w:rPr>
          <w:rFonts w:cs="Calibri" w:hAnsi="Calibri" w:ascii="Calibri"/>
          <w:sz w:val="24"/>
          <w:szCs w:val="24"/>
        </w:rPr>
        <w:t xml:space="preserve"> utvrđeno je kako je dužnik ustrojen kao </w:t>
      </w:r>
      <w:r w:rsidR="000A276A">
        <w:rPr>
          <w:rFonts w:cs="Calibri" w:hAnsi="Calibri" w:ascii="Calibri"/>
          <w:sz w:val="24"/>
          <w:szCs w:val="24"/>
        </w:rPr>
        <w:t>društvo s ograničenom odgovornošću</w:t>
      </w:r>
      <w:r w:rsidR="00467F8D">
        <w:rPr>
          <w:rFonts w:cs="Calibri" w:hAnsi="Calibri" w:ascii="Calibri"/>
          <w:sz w:val="24"/>
          <w:szCs w:val="24"/>
        </w:rPr>
        <w:t xml:space="preserve">, </w:t>
      </w:r>
      <w:r w:rsidR="009A482D">
        <w:rPr>
          <w:rFonts w:cs="Calibri" w:hAnsi="Calibri" w:ascii="Calibri"/>
          <w:sz w:val="24"/>
          <w:szCs w:val="24"/>
        </w:rPr>
        <w:t xml:space="preserve">s </w:t>
      </w:r>
      <w:r w:rsidR="00467F8D">
        <w:rPr>
          <w:rFonts w:cs="Calibri" w:hAnsi="Calibri" w:ascii="Calibri"/>
          <w:sz w:val="24"/>
          <w:szCs w:val="24"/>
        </w:rPr>
        <w:t>temeljni</w:t>
      </w:r>
      <w:r w:rsidR="009A482D">
        <w:rPr>
          <w:rFonts w:cs="Calibri" w:hAnsi="Calibri" w:ascii="Calibri"/>
          <w:sz w:val="24"/>
          <w:szCs w:val="24"/>
        </w:rPr>
        <w:t>m</w:t>
      </w:r>
      <w:r w:rsidR="00467F8D">
        <w:rPr>
          <w:rFonts w:cs="Calibri" w:hAnsi="Calibri" w:ascii="Calibri"/>
          <w:sz w:val="24"/>
          <w:szCs w:val="24"/>
        </w:rPr>
        <w:t xml:space="preserve"> kapital</w:t>
      </w:r>
      <w:r w:rsidR="009A482D">
        <w:rPr>
          <w:rFonts w:cs="Calibri" w:hAnsi="Calibri" w:ascii="Calibri"/>
          <w:sz w:val="24"/>
          <w:szCs w:val="24"/>
        </w:rPr>
        <w:t>om od</w:t>
      </w:r>
      <w:r w:rsidR="00467F8D">
        <w:rPr>
          <w:rFonts w:cs="Calibri" w:hAnsi="Calibri" w:ascii="Calibri"/>
          <w:sz w:val="24"/>
          <w:szCs w:val="24"/>
        </w:rPr>
        <w:t xml:space="preserve"> </w:t>
      </w:r>
      <w:r w:rsidR="005425B2" w:rsidRPr="005425B2">
        <w:rPr>
          <w:rFonts w:cs="Calibri" w:hAnsi="Calibri" w:ascii="Calibri"/>
          <w:sz w:val="24"/>
          <w:szCs w:val="24"/>
        </w:rPr>
        <w:t>20.000,00</w:t>
      </w:r>
      <w:r>
        <w:rPr>
          <w:rFonts w:cs="Calibri" w:hAnsi="Calibri" w:ascii="Calibri"/>
          <w:sz w:val="24"/>
          <w:szCs w:val="24"/>
        </w:rPr>
        <w:t xml:space="preserve"> kuna. Sj</w:t>
      </w:r>
      <w:r w:rsidR="00467F8D">
        <w:rPr>
          <w:rFonts w:cs="Calibri" w:hAnsi="Calibri" w:ascii="Calibri"/>
          <w:sz w:val="24"/>
          <w:szCs w:val="24"/>
        </w:rPr>
        <w:t xml:space="preserve">edište društva je u </w:t>
      </w:r>
      <w:r w:rsidR="005425B2">
        <w:rPr>
          <w:rFonts w:cs="Calibri" w:hAnsi="Calibri" w:ascii="Calibri"/>
          <w:sz w:val="24"/>
          <w:szCs w:val="24"/>
        </w:rPr>
        <w:t>Zagrebu</w:t>
      </w:r>
      <w:r w:rsidR="00D8746D" w:rsidRPr="00D8746D">
        <w:rPr>
          <w:rFonts w:cs="Calibri" w:hAnsi="Calibri" w:ascii="Calibri"/>
          <w:sz w:val="24"/>
          <w:szCs w:val="24"/>
        </w:rPr>
        <w:t xml:space="preserve"> (</w:t>
      </w:r>
      <w:r w:rsidR="003A7B6C" w:rsidRPr="003A7B6C">
        <w:rPr>
          <w:rFonts w:cs="Calibri" w:hAnsi="Calibri" w:ascii="Calibri"/>
          <w:sz w:val="24"/>
          <w:szCs w:val="24"/>
        </w:rPr>
        <w:t xml:space="preserve">Grad </w:t>
      </w:r>
      <w:r w:rsidR="005425B2">
        <w:rPr>
          <w:rFonts w:cs="Calibri" w:hAnsi="Calibri" w:ascii="Calibri"/>
          <w:sz w:val="24"/>
          <w:szCs w:val="24"/>
        </w:rPr>
        <w:t>Zagreb</w:t>
      </w:r>
      <w:r w:rsidR="00D8746D" w:rsidRPr="00D8746D">
        <w:rPr>
          <w:rFonts w:cs="Calibri" w:hAnsi="Calibri" w:ascii="Calibri"/>
          <w:sz w:val="24"/>
          <w:szCs w:val="24"/>
        </w:rPr>
        <w:t>)</w:t>
      </w:r>
      <w:r>
        <w:rPr>
          <w:rFonts w:cs="Calibri" w:hAnsi="Calibri" w:ascii="Calibri"/>
          <w:sz w:val="24"/>
          <w:szCs w:val="24"/>
        </w:rPr>
        <w:t>,</w:t>
      </w:r>
      <w:r w:rsidR="00467F8D">
        <w:rPr>
          <w:rFonts w:cs="Calibri" w:hAnsi="Calibri" w:ascii="Calibri"/>
          <w:sz w:val="24"/>
          <w:szCs w:val="24"/>
        </w:rPr>
        <w:t xml:space="preserve"> </w:t>
      </w:r>
      <w:r w:rsidR="005425B2" w:rsidRPr="005425B2">
        <w:rPr>
          <w:rFonts w:cs="Calibri" w:hAnsi="Calibri" w:ascii="Calibri"/>
          <w:sz w:val="24"/>
          <w:szCs w:val="24"/>
        </w:rPr>
        <w:t>Strojarska cesta 20</w:t>
      </w:r>
      <w:r w:rsidR="00E00DE6">
        <w:rPr>
          <w:rFonts w:cs="Calibri" w:hAnsi="Calibri" w:ascii="Calibri"/>
          <w:sz w:val="24"/>
          <w:szCs w:val="24"/>
        </w:rPr>
        <w:t>.</w:t>
      </w:r>
      <w:r w:rsidR="00CA2B6E">
        <w:rPr>
          <w:rFonts w:cs="Calibri" w:hAnsi="Calibri" w:ascii="Calibri"/>
          <w:sz w:val="24"/>
          <w:szCs w:val="24"/>
        </w:rPr>
        <w:t xml:space="preserve"> </w:t>
      </w:r>
      <w:r w:rsidR="005425B2">
        <w:rPr>
          <w:rFonts w:cs="Calibri" w:hAnsi="Calibri" w:ascii="Calibri"/>
          <w:sz w:val="24"/>
          <w:szCs w:val="24"/>
        </w:rPr>
        <w:t>Osnivači</w:t>
      </w:r>
      <w:r w:rsidR="00CA2B6E">
        <w:rPr>
          <w:rFonts w:cs="Calibri" w:hAnsi="Calibri" w:ascii="Calibri"/>
          <w:sz w:val="24"/>
          <w:szCs w:val="24"/>
        </w:rPr>
        <w:t xml:space="preserve"> društva</w:t>
      </w:r>
      <w:r w:rsidR="003A7B6C">
        <w:rPr>
          <w:rFonts w:cs="Calibri" w:hAnsi="Calibri" w:ascii="Calibri"/>
          <w:sz w:val="24"/>
          <w:szCs w:val="24"/>
        </w:rPr>
        <w:t xml:space="preserve"> </w:t>
      </w:r>
      <w:r w:rsidR="005425B2">
        <w:rPr>
          <w:rFonts w:cs="Calibri" w:hAnsi="Calibri" w:ascii="Calibri"/>
          <w:sz w:val="24"/>
          <w:szCs w:val="24"/>
        </w:rPr>
        <w:t>su</w:t>
      </w:r>
      <w:r w:rsidR="00A2002E">
        <w:rPr>
          <w:rFonts w:cs="Calibri" w:hAnsi="Calibri" w:ascii="Calibri"/>
          <w:sz w:val="24"/>
          <w:szCs w:val="24"/>
        </w:rPr>
        <w:t>:</w:t>
      </w:r>
    </w:p>
    <w:p w:rsidRDefault="009456AB" w:rsidP="00E915E6" w:rsidR="009456AB" w:rsidRPr="009456AB">
      <w:pPr>
        <w:numPr>
          <w:ilvl w:val="0"/>
          <w:numId w:val="2"/>
        </w:numPr>
        <w:jc w:val="both"/>
        <w:rPr>
          <w:rFonts w:cs="Calibri" w:hAnsi="Calibri" w:ascii="Calibri"/>
          <w:sz w:val="24"/>
          <w:szCs w:val="24"/>
        </w:rPr>
      </w:pPr>
      <w:r w:rsidRPr="009456AB">
        <w:rPr>
          <w:rFonts w:cs="Calibri" w:hAnsi="Calibri" w:ascii="Calibri"/>
          <w:sz w:val="24"/>
          <w:szCs w:val="24"/>
        </w:rPr>
        <w:t>Igor Čaniga, OIB: 14678747951</w:t>
      </w:r>
      <w:r w:rsidR="00A2002E">
        <w:rPr>
          <w:rFonts w:cs="Calibri" w:hAnsi="Calibri" w:ascii="Calibri"/>
          <w:sz w:val="24"/>
          <w:szCs w:val="24"/>
        </w:rPr>
        <w:t xml:space="preserve">, </w:t>
      </w:r>
      <w:r w:rsidRPr="009456AB">
        <w:rPr>
          <w:rFonts w:cs="Calibri" w:hAnsi="Calibri" w:ascii="Calibri"/>
          <w:sz w:val="24"/>
          <w:szCs w:val="24"/>
        </w:rPr>
        <w:t>Republika Slovačka, Bojnica, Podzamocka 1580/18</w:t>
      </w:r>
    </w:p>
    <w:p w:rsidRDefault="009456AB" w:rsidP="00E915E6" w:rsidR="003A7B6C">
      <w:pPr>
        <w:numPr>
          <w:ilvl w:val="0"/>
          <w:numId w:val="2"/>
        </w:numPr>
        <w:jc w:val="both"/>
        <w:rPr>
          <w:rFonts w:cs="Calibri" w:hAnsi="Calibri" w:ascii="Calibri"/>
          <w:sz w:val="24"/>
          <w:szCs w:val="24"/>
        </w:rPr>
      </w:pPr>
      <w:r w:rsidRPr="009456AB">
        <w:rPr>
          <w:rFonts w:cs="Calibri" w:hAnsi="Calibri" w:ascii="Calibri"/>
          <w:sz w:val="24"/>
          <w:szCs w:val="24"/>
        </w:rPr>
        <w:t>Ali Redžepi, OIB: 87122029569</w:t>
      </w:r>
      <w:r w:rsidR="00A2002E">
        <w:rPr>
          <w:rFonts w:cs="Calibri" w:hAnsi="Calibri" w:ascii="Calibri"/>
          <w:sz w:val="24"/>
          <w:szCs w:val="24"/>
        </w:rPr>
        <w:t>,</w:t>
      </w:r>
      <w:r w:rsidRPr="009456AB">
        <w:rPr>
          <w:rFonts w:cs="Calibri" w:hAnsi="Calibri" w:ascii="Calibri"/>
          <w:sz w:val="24"/>
          <w:szCs w:val="24"/>
        </w:rPr>
        <w:t xml:space="preserve"> Republika Slovačka, Poprad, Ludvika Svobodu 2669/23</w:t>
      </w:r>
    </w:p>
    <w:p w:rsidRDefault="00A2002E" w:rsidP="00A2002E" w:rsidR="00A2002E" w:rsidRPr="003A7B6C">
      <w:pPr>
        <w:jc w:val="both"/>
        <w:rPr>
          <w:rFonts w:cs="Calibri" w:hAnsi="Calibri" w:ascii="Calibri"/>
          <w:sz w:val="24"/>
          <w:szCs w:val="24"/>
        </w:rPr>
      </w:pPr>
      <w:r>
        <w:rPr>
          <w:rFonts w:cs="Calibri" w:hAnsi="Calibri" w:ascii="Calibri"/>
          <w:sz w:val="24"/>
          <w:szCs w:val="24"/>
        </w:rPr>
        <w:t xml:space="preserve">Osoba ovlaštena za zastupanje društva je </w:t>
      </w:r>
      <w:r w:rsidRPr="009456AB">
        <w:rPr>
          <w:rFonts w:cs="Calibri" w:hAnsi="Calibri" w:ascii="Calibri"/>
          <w:sz w:val="24"/>
          <w:szCs w:val="24"/>
        </w:rPr>
        <w:t>Ali Redžepi, OIB: 87122029569</w:t>
      </w:r>
      <w:r>
        <w:rPr>
          <w:rFonts w:cs="Calibri" w:hAnsi="Calibri" w:ascii="Calibri"/>
          <w:sz w:val="24"/>
          <w:szCs w:val="24"/>
        </w:rPr>
        <w:t>,</w:t>
      </w:r>
      <w:r w:rsidRPr="009456AB">
        <w:rPr>
          <w:rFonts w:cs="Calibri" w:hAnsi="Calibri" w:ascii="Calibri"/>
          <w:sz w:val="24"/>
          <w:szCs w:val="24"/>
        </w:rPr>
        <w:t xml:space="preserve"> Republika Slovačka, Poprad, Ludvika Svobodu 2669/23</w:t>
      </w:r>
      <w:r>
        <w:rPr>
          <w:rFonts w:cs="Calibri" w:hAnsi="Calibri" w:ascii="Calibri"/>
          <w:sz w:val="24"/>
          <w:szCs w:val="24"/>
        </w:rPr>
        <w:t xml:space="preserve"> koji društvo zastupa pojedinačno i samostalno.</w:t>
      </w:r>
    </w:p>
    <w:p w:rsidRDefault="003A7B6C" w:rsidP="00CE5FFD" w:rsidR="003A7B6C">
      <w:pPr>
        <w:jc w:val="both"/>
        <w:rPr>
          <w:rFonts w:cs="Calibri" w:hAnsi="Calibri" w:ascii="Calibri"/>
          <w:sz w:val="24"/>
          <w:szCs w:val="24"/>
        </w:rPr>
      </w:pPr>
    </w:p>
    <w:p w:rsidRDefault="00A814E9" w:rsidP="00CE5FFD" w:rsidR="009A482D">
      <w:pPr>
        <w:jc w:val="both"/>
        <w:rPr>
          <w:rFonts w:cs="Calibri" w:hAnsi="Calibri" w:ascii="Calibri"/>
          <w:sz w:val="24"/>
          <w:szCs w:val="24"/>
        </w:rPr>
      </w:pPr>
      <w:r>
        <w:rPr>
          <w:rFonts w:cs="Calibri" w:hAnsi="Calibri" w:ascii="Calibri"/>
          <w:sz w:val="24"/>
          <w:szCs w:val="24"/>
        </w:rPr>
        <w:t xml:space="preserve">Osnovni </w:t>
      </w:r>
      <w:r w:rsidR="005301E3">
        <w:rPr>
          <w:rFonts w:cs="Calibri" w:hAnsi="Calibri" w:ascii="Calibri"/>
          <w:sz w:val="24"/>
          <w:szCs w:val="24"/>
        </w:rPr>
        <w:t xml:space="preserve">je </w:t>
      </w:r>
      <w:r>
        <w:rPr>
          <w:rFonts w:cs="Calibri" w:hAnsi="Calibri" w:ascii="Calibri"/>
          <w:sz w:val="24"/>
          <w:szCs w:val="24"/>
        </w:rPr>
        <w:t>predmet poslovanja dužnika</w:t>
      </w:r>
      <w:r w:rsidR="009A482D">
        <w:rPr>
          <w:rFonts w:cs="Calibri" w:hAnsi="Calibri" w:ascii="Calibri"/>
          <w:sz w:val="24"/>
          <w:szCs w:val="24"/>
        </w:rPr>
        <w:t>:</w:t>
      </w:r>
    </w:p>
    <w:p w:rsidRDefault="00523F44" w:rsidP="00CE5FFD" w:rsidR="00523F44">
      <w:pPr>
        <w:jc w:val="both"/>
        <w:rPr>
          <w:rFonts w:cs="Calibri" w:hAnsi="Calibri" w:ascii="Calibri"/>
          <w:sz w:val="24"/>
          <w:szCs w:val="24"/>
        </w:rPr>
      </w:pPr>
    </w:p>
    <w:p w:rsidRDefault="00A2002E" w:rsidP="00E915E6" w:rsidR="00A2002E" w:rsidRPr="00A2002E">
      <w:pPr>
        <w:numPr>
          <w:ilvl w:val="0"/>
          <w:numId w:val="3"/>
        </w:numPr>
        <w:jc w:val="both"/>
        <w:rPr>
          <w:rFonts w:cs="Calibri" w:hAnsi="Calibri" w:ascii="Calibri"/>
          <w:sz w:val="24"/>
          <w:szCs w:val="24"/>
        </w:rPr>
      </w:pPr>
      <w:r w:rsidRPr="00A2002E">
        <w:rPr>
          <w:rFonts w:cs="Calibri" w:hAnsi="Calibri" w:ascii="Calibri"/>
          <w:sz w:val="24"/>
          <w:szCs w:val="24"/>
        </w:rPr>
        <w:t xml:space="preserve">Stručni poslovi prostornog uređenja </w:t>
      </w:r>
    </w:p>
    <w:p w:rsidRDefault="00A2002E" w:rsidP="00E915E6" w:rsidR="00A2002E" w:rsidRPr="00A2002E">
      <w:pPr>
        <w:numPr>
          <w:ilvl w:val="0"/>
          <w:numId w:val="3"/>
        </w:numPr>
        <w:jc w:val="both"/>
        <w:rPr>
          <w:rFonts w:cs="Calibri" w:hAnsi="Calibri" w:ascii="Calibri"/>
          <w:sz w:val="24"/>
          <w:szCs w:val="24"/>
        </w:rPr>
      </w:pPr>
      <w:r w:rsidRPr="00A2002E">
        <w:rPr>
          <w:rFonts w:cs="Calibri" w:hAnsi="Calibri" w:ascii="Calibri"/>
          <w:sz w:val="24"/>
          <w:szCs w:val="24"/>
        </w:rPr>
        <w:t xml:space="preserve">Projektiranje, građenje, uporaba i uklanjanje građevina </w:t>
      </w:r>
    </w:p>
    <w:p w:rsidRDefault="00A2002E" w:rsidP="00E915E6" w:rsidR="00A2002E" w:rsidRPr="00A2002E">
      <w:pPr>
        <w:numPr>
          <w:ilvl w:val="0"/>
          <w:numId w:val="3"/>
        </w:numPr>
        <w:jc w:val="both"/>
        <w:rPr>
          <w:rFonts w:cs="Calibri" w:hAnsi="Calibri" w:ascii="Calibri"/>
          <w:sz w:val="24"/>
          <w:szCs w:val="24"/>
        </w:rPr>
      </w:pPr>
      <w:r w:rsidRPr="00A2002E">
        <w:rPr>
          <w:rFonts w:cs="Calibri" w:hAnsi="Calibri" w:ascii="Calibri"/>
          <w:sz w:val="24"/>
          <w:szCs w:val="24"/>
        </w:rPr>
        <w:t xml:space="preserve">Nadzor nad gradnjom </w:t>
      </w:r>
    </w:p>
    <w:p w:rsidRDefault="00A2002E" w:rsidP="00E915E6" w:rsidR="00A2002E" w:rsidRPr="00A2002E">
      <w:pPr>
        <w:numPr>
          <w:ilvl w:val="0"/>
          <w:numId w:val="3"/>
        </w:numPr>
        <w:jc w:val="both"/>
        <w:rPr>
          <w:rFonts w:cs="Calibri" w:hAnsi="Calibri" w:ascii="Calibri"/>
          <w:sz w:val="24"/>
          <w:szCs w:val="24"/>
        </w:rPr>
      </w:pPr>
      <w:r w:rsidRPr="00A2002E">
        <w:rPr>
          <w:rFonts w:cs="Calibri" w:hAnsi="Calibri" w:ascii="Calibri"/>
          <w:sz w:val="24"/>
          <w:szCs w:val="24"/>
        </w:rPr>
        <w:t xml:space="preserve">Posredovanje u prometu nekretnina </w:t>
      </w:r>
    </w:p>
    <w:p w:rsidRDefault="00A2002E" w:rsidP="00E915E6" w:rsidR="00A2002E" w:rsidRPr="00A2002E">
      <w:pPr>
        <w:numPr>
          <w:ilvl w:val="0"/>
          <w:numId w:val="3"/>
        </w:numPr>
        <w:jc w:val="both"/>
        <w:rPr>
          <w:rFonts w:cs="Calibri" w:hAnsi="Calibri" w:ascii="Calibri"/>
          <w:sz w:val="24"/>
          <w:szCs w:val="24"/>
        </w:rPr>
      </w:pPr>
      <w:r w:rsidRPr="00A2002E">
        <w:rPr>
          <w:rFonts w:cs="Calibri" w:hAnsi="Calibri" w:ascii="Calibri"/>
          <w:sz w:val="24"/>
          <w:szCs w:val="24"/>
        </w:rPr>
        <w:lastRenderedPageBreak/>
        <w:t xml:space="preserve">Poslovanje nekretninama </w:t>
      </w:r>
    </w:p>
    <w:p w:rsidRDefault="00A2002E" w:rsidP="00E915E6" w:rsidR="00A2002E" w:rsidRPr="00A2002E">
      <w:pPr>
        <w:numPr>
          <w:ilvl w:val="0"/>
          <w:numId w:val="3"/>
        </w:numPr>
        <w:jc w:val="both"/>
        <w:rPr>
          <w:rFonts w:cs="Calibri" w:hAnsi="Calibri" w:ascii="Calibri"/>
          <w:sz w:val="24"/>
          <w:szCs w:val="24"/>
        </w:rPr>
      </w:pPr>
      <w:r w:rsidRPr="00A2002E">
        <w:rPr>
          <w:rFonts w:cs="Calibri" w:hAnsi="Calibri" w:ascii="Calibri"/>
          <w:sz w:val="24"/>
          <w:szCs w:val="24"/>
        </w:rPr>
        <w:t xml:space="preserve">Poslovi upravljanja nekretninom i održavanje nekretnina </w:t>
      </w:r>
    </w:p>
    <w:p w:rsidRDefault="00A2002E" w:rsidP="00E915E6" w:rsidR="00A2002E" w:rsidRPr="00A2002E">
      <w:pPr>
        <w:numPr>
          <w:ilvl w:val="0"/>
          <w:numId w:val="3"/>
        </w:numPr>
        <w:jc w:val="both"/>
        <w:rPr>
          <w:rFonts w:cs="Calibri" w:hAnsi="Calibri" w:ascii="Calibri"/>
          <w:sz w:val="24"/>
          <w:szCs w:val="24"/>
        </w:rPr>
      </w:pPr>
      <w:r w:rsidRPr="00A2002E">
        <w:rPr>
          <w:rFonts w:cs="Calibri" w:hAnsi="Calibri" w:ascii="Calibri"/>
          <w:sz w:val="24"/>
          <w:szCs w:val="24"/>
        </w:rPr>
        <w:t xml:space="preserve">Održavanje zgrada </w:t>
      </w:r>
    </w:p>
    <w:p w:rsidRDefault="00A2002E" w:rsidP="00E915E6" w:rsidR="00A2002E" w:rsidRPr="00A2002E">
      <w:pPr>
        <w:numPr>
          <w:ilvl w:val="0"/>
          <w:numId w:val="3"/>
        </w:numPr>
        <w:jc w:val="both"/>
        <w:rPr>
          <w:rFonts w:cs="Calibri" w:hAnsi="Calibri" w:ascii="Calibri"/>
          <w:sz w:val="24"/>
          <w:szCs w:val="24"/>
        </w:rPr>
      </w:pPr>
      <w:r w:rsidRPr="00A2002E">
        <w:rPr>
          <w:rFonts w:cs="Calibri" w:hAnsi="Calibri" w:ascii="Calibri"/>
          <w:sz w:val="24"/>
          <w:szCs w:val="24"/>
        </w:rPr>
        <w:t xml:space="preserve">Djelatnost čišćenja zgrada, poslovnih prostora, apartmana i brodova </w:t>
      </w:r>
    </w:p>
    <w:p w:rsidRDefault="00A2002E" w:rsidP="00E915E6" w:rsidR="00A2002E" w:rsidRPr="00A2002E">
      <w:pPr>
        <w:numPr>
          <w:ilvl w:val="0"/>
          <w:numId w:val="3"/>
        </w:numPr>
        <w:jc w:val="both"/>
        <w:rPr>
          <w:rFonts w:cs="Calibri" w:hAnsi="Calibri" w:ascii="Calibri"/>
          <w:sz w:val="24"/>
          <w:szCs w:val="24"/>
        </w:rPr>
      </w:pPr>
      <w:r w:rsidRPr="00A2002E">
        <w:rPr>
          <w:rFonts w:cs="Calibri" w:hAnsi="Calibri" w:ascii="Calibri"/>
          <w:sz w:val="24"/>
          <w:szCs w:val="24"/>
        </w:rPr>
        <w:t xml:space="preserve">Pripremanje i usluživanje jela, pića i napitaka i pružanje usluga smještaja </w:t>
      </w:r>
    </w:p>
    <w:p w:rsidRDefault="00A2002E" w:rsidP="00E915E6" w:rsidR="00A2002E" w:rsidRPr="00A2002E">
      <w:pPr>
        <w:numPr>
          <w:ilvl w:val="0"/>
          <w:numId w:val="3"/>
        </w:numPr>
        <w:jc w:val="both"/>
        <w:rPr>
          <w:rFonts w:cs="Calibri" w:hAnsi="Calibri" w:ascii="Calibri"/>
          <w:sz w:val="24"/>
          <w:szCs w:val="24"/>
        </w:rPr>
      </w:pPr>
      <w:r w:rsidRPr="00A2002E">
        <w:rPr>
          <w:rFonts w:cs="Calibri" w:hAnsi="Calibri" w:ascii="Calibri"/>
          <w:sz w:val="24"/>
          <w:szCs w:val="24"/>
        </w:rPr>
        <w:t xml:space="preserve">Pripremanje jela, pića i napitaka za potrošnju na drugom mjestu sa ili bez usluživanja (u prijevoznom sredstvu, na priredbama i slično) i opskrba tim jelima, pićima i napitcima (catering). </w:t>
      </w:r>
    </w:p>
    <w:p w:rsidRDefault="00A2002E" w:rsidP="00E915E6" w:rsidR="00A2002E" w:rsidRPr="00A2002E">
      <w:pPr>
        <w:numPr>
          <w:ilvl w:val="0"/>
          <w:numId w:val="3"/>
        </w:numPr>
        <w:jc w:val="both"/>
        <w:rPr>
          <w:rFonts w:cs="Calibri" w:hAnsi="Calibri" w:ascii="Calibri"/>
          <w:sz w:val="24"/>
          <w:szCs w:val="24"/>
        </w:rPr>
      </w:pPr>
      <w:r w:rsidRPr="00A2002E">
        <w:rPr>
          <w:rFonts w:cs="Calibri" w:hAnsi="Calibri" w:ascii="Calibri"/>
          <w:sz w:val="24"/>
          <w:szCs w:val="24"/>
        </w:rPr>
        <w:t xml:space="preserve">Kupnja i prodaja robe </w:t>
      </w:r>
    </w:p>
    <w:p w:rsidRDefault="00A2002E" w:rsidP="00E915E6" w:rsidR="00A2002E" w:rsidRPr="00A2002E">
      <w:pPr>
        <w:numPr>
          <w:ilvl w:val="0"/>
          <w:numId w:val="3"/>
        </w:numPr>
        <w:jc w:val="both"/>
        <w:rPr>
          <w:rFonts w:cs="Calibri" w:hAnsi="Calibri" w:ascii="Calibri"/>
          <w:sz w:val="24"/>
          <w:szCs w:val="24"/>
        </w:rPr>
      </w:pPr>
      <w:r w:rsidRPr="00A2002E">
        <w:rPr>
          <w:rFonts w:cs="Calibri" w:hAnsi="Calibri" w:ascii="Calibri"/>
          <w:sz w:val="24"/>
          <w:szCs w:val="24"/>
        </w:rPr>
        <w:t xml:space="preserve">Pružanje usluga u trgovini </w:t>
      </w:r>
    </w:p>
    <w:p w:rsidRDefault="00A2002E" w:rsidP="00E915E6" w:rsidR="00A2002E" w:rsidRPr="00A2002E">
      <w:pPr>
        <w:numPr>
          <w:ilvl w:val="0"/>
          <w:numId w:val="3"/>
        </w:numPr>
        <w:jc w:val="both"/>
        <w:rPr>
          <w:rFonts w:cs="Calibri" w:hAnsi="Calibri" w:ascii="Calibri"/>
          <w:sz w:val="24"/>
          <w:szCs w:val="24"/>
        </w:rPr>
      </w:pPr>
      <w:r w:rsidRPr="00A2002E">
        <w:rPr>
          <w:rFonts w:cs="Calibri" w:hAnsi="Calibri" w:ascii="Calibri"/>
          <w:sz w:val="24"/>
          <w:szCs w:val="24"/>
        </w:rPr>
        <w:t xml:space="preserve">Obavljanje trgovačkog posredovanja na domaćem i inozemnom tržištu </w:t>
      </w:r>
    </w:p>
    <w:p w:rsidRDefault="00A2002E" w:rsidP="00E915E6" w:rsidR="00A2002E" w:rsidRPr="00A2002E">
      <w:pPr>
        <w:numPr>
          <w:ilvl w:val="0"/>
          <w:numId w:val="3"/>
        </w:numPr>
        <w:jc w:val="both"/>
        <w:rPr>
          <w:rFonts w:cs="Calibri" w:hAnsi="Calibri" w:ascii="Calibri"/>
          <w:sz w:val="24"/>
          <w:szCs w:val="24"/>
        </w:rPr>
      </w:pPr>
      <w:r w:rsidRPr="00A2002E">
        <w:rPr>
          <w:rFonts w:cs="Calibri" w:hAnsi="Calibri" w:ascii="Calibri"/>
          <w:sz w:val="24"/>
          <w:szCs w:val="24"/>
        </w:rPr>
        <w:t xml:space="preserve">Prijevoz za vlastite potrebe </w:t>
      </w:r>
    </w:p>
    <w:p w:rsidRDefault="00A2002E" w:rsidP="00E915E6" w:rsidR="00A2002E" w:rsidRPr="00A2002E">
      <w:pPr>
        <w:numPr>
          <w:ilvl w:val="0"/>
          <w:numId w:val="3"/>
        </w:numPr>
        <w:jc w:val="both"/>
        <w:rPr>
          <w:rFonts w:cs="Calibri" w:hAnsi="Calibri" w:ascii="Calibri"/>
          <w:sz w:val="24"/>
          <w:szCs w:val="24"/>
        </w:rPr>
      </w:pPr>
      <w:r w:rsidRPr="00A2002E">
        <w:rPr>
          <w:rFonts w:cs="Calibri" w:hAnsi="Calibri" w:ascii="Calibri"/>
          <w:sz w:val="24"/>
          <w:szCs w:val="24"/>
        </w:rPr>
        <w:t xml:space="preserve">Ostali kopneni prijevoz </w:t>
      </w:r>
    </w:p>
    <w:p w:rsidRDefault="00A2002E" w:rsidP="00E915E6" w:rsidR="003A7B6C">
      <w:pPr>
        <w:numPr>
          <w:ilvl w:val="0"/>
          <w:numId w:val="3"/>
        </w:numPr>
        <w:jc w:val="both"/>
        <w:rPr>
          <w:rFonts w:cs="Calibri" w:hAnsi="Calibri" w:ascii="Calibri"/>
          <w:sz w:val="24"/>
          <w:szCs w:val="24"/>
        </w:rPr>
      </w:pPr>
      <w:r w:rsidRPr="00A2002E">
        <w:rPr>
          <w:rFonts w:cs="Calibri" w:hAnsi="Calibri" w:ascii="Calibri"/>
          <w:sz w:val="24"/>
          <w:szCs w:val="24"/>
        </w:rPr>
        <w:t>Turističke usluge u ostalim oblicima turističke ponude: seoskom, zdravstvenom, kulturnom, wellness, kongresnom, za mlade, pustolovnom, lovnom, športskom, golf-turizmu, športskom ili rekreacijskom ribolovu na moru i ronilačkom turizmu</w:t>
      </w:r>
    </w:p>
    <w:p w:rsidRDefault="00A2002E" w:rsidP="00CE5FFD" w:rsidR="00A2002E">
      <w:pPr>
        <w:jc w:val="both"/>
        <w:rPr>
          <w:rFonts w:cs="Calibri" w:hAnsi="Calibri" w:ascii="Calibri"/>
          <w:sz w:val="24"/>
          <w:szCs w:val="24"/>
        </w:rPr>
      </w:pPr>
    </w:p>
    <w:p w:rsidRDefault="00E15217" w:rsidP="00CE5FFD" w:rsidR="00E15217">
      <w:pPr>
        <w:jc w:val="both"/>
        <w:rPr>
          <w:rFonts w:cs="Calibri" w:hAnsi="Calibri" w:ascii="Calibri"/>
          <w:sz w:val="24"/>
          <w:szCs w:val="24"/>
        </w:rPr>
      </w:pPr>
      <w:r>
        <w:rPr>
          <w:rFonts w:cs="Calibri" w:hAnsi="Calibri" w:ascii="Calibri"/>
          <w:sz w:val="24"/>
          <w:szCs w:val="24"/>
        </w:rPr>
        <w:t xml:space="preserve">Dužnik </w:t>
      </w:r>
      <w:r w:rsidR="00AB268D">
        <w:rPr>
          <w:rFonts w:cs="Calibri" w:hAnsi="Calibri" w:ascii="Calibri"/>
          <w:sz w:val="24"/>
          <w:szCs w:val="24"/>
        </w:rPr>
        <w:t xml:space="preserve">u trenutku </w:t>
      </w:r>
      <w:r w:rsidR="00A2002E">
        <w:rPr>
          <w:rFonts w:cs="Calibri" w:hAnsi="Calibri" w:ascii="Calibri"/>
          <w:sz w:val="24"/>
          <w:szCs w:val="24"/>
        </w:rPr>
        <w:t>pisanja ovog izvještaja</w:t>
      </w:r>
      <w:r w:rsidR="00B6042A">
        <w:rPr>
          <w:rFonts w:cs="Calibri" w:hAnsi="Calibri" w:ascii="Calibri"/>
          <w:sz w:val="24"/>
          <w:szCs w:val="24"/>
        </w:rPr>
        <w:t xml:space="preserve"> nije</w:t>
      </w:r>
      <w:r w:rsidR="00AB268D">
        <w:rPr>
          <w:rFonts w:cs="Calibri" w:hAnsi="Calibri" w:ascii="Calibri"/>
          <w:sz w:val="24"/>
          <w:szCs w:val="24"/>
        </w:rPr>
        <w:t xml:space="preserve"> imao </w:t>
      </w:r>
      <w:r w:rsidR="00B6042A">
        <w:rPr>
          <w:rFonts w:cs="Calibri" w:hAnsi="Calibri" w:ascii="Calibri"/>
          <w:sz w:val="24"/>
          <w:szCs w:val="24"/>
        </w:rPr>
        <w:t>zaposlenih radnika</w:t>
      </w:r>
      <w:r w:rsidR="0038321D">
        <w:rPr>
          <w:rFonts w:cs="Calibri" w:hAnsi="Calibri" w:ascii="Calibri"/>
          <w:sz w:val="24"/>
          <w:szCs w:val="24"/>
        </w:rPr>
        <w:t xml:space="preserve"> (transakcija 117)</w:t>
      </w:r>
      <w:r>
        <w:rPr>
          <w:rFonts w:cs="Calibri" w:hAnsi="Calibri" w:ascii="Calibri"/>
          <w:sz w:val="24"/>
          <w:szCs w:val="24"/>
        </w:rPr>
        <w:t>.</w:t>
      </w:r>
      <w:r w:rsidR="00DF5199">
        <w:rPr>
          <w:rFonts w:cs="Calibri" w:hAnsi="Calibri" w:ascii="Calibri"/>
          <w:sz w:val="24"/>
          <w:szCs w:val="24"/>
        </w:rPr>
        <w:t xml:space="preserve"> U bilješkama uz financijske izvještaje za 2017. godinu dužnik navodi da je pretežita djelatnost društva veleprodaja i maloprodaja elektroničke opreme što ne proizlazi iz onoga što je registrirano u sudskom registru.</w:t>
      </w:r>
    </w:p>
    <w:p w:rsidRDefault="00E15217" w:rsidP="00CE5FFD" w:rsidR="00E15217">
      <w:pPr>
        <w:jc w:val="both"/>
        <w:rPr>
          <w:rFonts w:cs="Calibri" w:hAnsi="Calibri" w:ascii="Calibri"/>
          <w:sz w:val="24"/>
          <w:szCs w:val="24"/>
        </w:rPr>
      </w:pPr>
    </w:p>
    <w:p w:rsidRDefault="00E15217" w:rsidP="00CE5FFD" w:rsidR="00A814E9">
      <w:pPr>
        <w:jc w:val="both"/>
        <w:rPr>
          <w:rFonts w:cs="Calibri" w:hAnsi="Calibri" w:ascii="Calibri"/>
          <w:sz w:val="24"/>
          <w:szCs w:val="24"/>
        </w:rPr>
      </w:pPr>
      <w:r>
        <w:rPr>
          <w:rFonts w:cs="Calibri" w:hAnsi="Calibri" w:ascii="Calibri"/>
          <w:sz w:val="24"/>
          <w:szCs w:val="24"/>
        </w:rPr>
        <w:t>Dokaz:</w:t>
      </w:r>
      <w:r w:rsidR="005301E3">
        <w:rPr>
          <w:rFonts w:cs="Calibri" w:hAnsi="Calibri" w:ascii="Calibri"/>
          <w:sz w:val="24"/>
          <w:szCs w:val="24"/>
        </w:rPr>
        <w:tab/>
        <w:t>e-izvadak iz sudskog registra</w:t>
      </w:r>
      <w:r w:rsidR="00C4411F">
        <w:rPr>
          <w:rFonts w:cs="Calibri" w:hAnsi="Calibri" w:ascii="Calibri"/>
          <w:sz w:val="24"/>
          <w:szCs w:val="24"/>
        </w:rPr>
        <w:t xml:space="preserve">, </w:t>
      </w:r>
      <w:r w:rsidR="00A2002E">
        <w:rPr>
          <w:rFonts w:cs="Calibri" w:hAnsi="Calibri" w:ascii="Calibri"/>
          <w:sz w:val="24"/>
          <w:szCs w:val="24"/>
        </w:rPr>
        <w:t>ispis s portala polslovna.hr od 27.</w:t>
      </w:r>
      <w:r w:rsidR="00DF5199">
        <w:rPr>
          <w:rFonts w:cs="Calibri" w:hAnsi="Calibri" w:ascii="Calibri"/>
          <w:sz w:val="24"/>
          <w:szCs w:val="24"/>
        </w:rPr>
        <w:t>07.2018.</w:t>
      </w:r>
      <w:r w:rsidR="0038321D">
        <w:rPr>
          <w:rFonts w:cs="Calibri" w:hAnsi="Calibri" w:ascii="Calibri"/>
          <w:sz w:val="24"/>
          <w:szCs w:val="24"/>
        </w:rPr>
        <w:t>, Transakcija 117 HZMO od 24.08.2018.</w:t>
      </w:r>
    </w:p>
    <w:p w:rsidRDefault="00A814E9" w:rsidP="00CE5FFD" w:rsidR="00A814E9">
      <w:pPr>
        <w:jc w:val="both"/>
        <w:rPr>
          <w:rFonts w:cs="Calibri" w:hAnsi="Calibri" w:ascii="Calibri"/>
          <w:sz w:val="24"/>
          <w:szCs w:val="24"/>
        </w:rPr>
      </w:pPr>
    </w:p>
    <w:p w:rsidRDefault="00CE5FFD" w:rsidP="00A07251" w:rsidR="00CE5FFD">
      <w:pPr>
        <w:jc w:val="both"/>
        <w:rPr>
          <w:rFonts w:cs="Calibri" w:hAnsi="Calibri" w:ascii="Calibri"/>
          <w:sz w:val="24"/>
          <w:szCs w:val="24"/>
        </w:rPr>
      </w:pPr>
      <w:r>
        <w:rPr>
          <w:rFonts w:cs="Calibri" w:hAnsi="Calibri" w:ascii="Calibri"/>
          <w:sz w:val="24"/>
          <w:szCs w:val="24"/>
        </w:rPr>
        <w:t xml:space="preserve">U postupku utvrđivanja relevantnih činjenica </w:t>
      </w:r>
      <w:r w:rsidR="00753971">
        <w:rPr>
          <w:rFonts w:cs="Calibri" w:hAnsi="Calibri" w:ascii="Calibri"/>
          <w:sz w:val="24"/>
          <w:szCs w:val="24"/>
        </w:rPr>
        <w:t>o postojanju pretpostavki za otvaranjem stečajnog postupka i mogućnosti namirenja troškova stečajnog postupka iz imovine dužnika</w:t>
      </w:r>
      <w:r w:rsidR="00A07251">
        <w:rPr>
          <w:rFonts w:cs="Calibri" w:hAnsi="Calibri" w:ascii="Calibri"/>
          <w:sz w:val="24"/>
          <w:szCs w:val="24"/>
        </w:rPr>
        <w:t xml:space="preserve"> </w:t>
      </w:r>
      <w:r w:rsidR="006613D9">
        <w:rPr>
          <w:rFonts w:cs="Calibri" w:hAnsi="Calibri" w:ascii="Calibri"/>
          <w:sz w:val="24"/>
          <w:szCs w:val="24"/>
        </w:rPr>
        <w:t>od zakonsk</w:t>
      </w:r>
      <w:r w:rsidR="00A07251">
        <w:rPr>
          <w:rFonts w:cs="Calibri" w:hAnsi="Calibri" w:ascii="Calibri"/>
          <w:sz w:val="24"/>
          <w:szCs w:val="24"/>
        </w:rPr>
        <w:t>og</w:t>
      </w:r>
      <w:r>
        <w:rPr>
          <w:rFonts w:cs="Calibri" w:hAnsi="Calibri" w:ascii="Calibri"/>
          <w:sz w:val="24"/>
          <w:szCs w:val="24"/>
        </w:rPr>
        <w:t xml:space="preserve"> zastupnika zatražena je dostava podataka </w:t>
      </w:r>
      <w:r w:rsidR="00753971">
        <w:rPr>
          <w:rFonts w:cs="Calibri" w:hAnsi="Calibri" w:ascii="Calibri"/>
          <w:sz w:val="24"/>
          <w:szCs w:val="24"/>
        </w:rPr>
        <w:t>o</w:t>
      </w:r>
      <w:r>
        <w:rPr>
          <w:rFonts w:cs="Calibri" w:hAnsi="Calibri" w:ascii="Calibri"/>
          <w:sz w:val="24"/>
          <w:szCs w:val="24"/>
        </w:rPr>
        <w:t xml:space="preserve"> imovin</w:t>
      </w:r>
      <w:r w:rsidR="00753971">
        <w:rPr>
          <w:rFonts w:cs="Calibri" w:hAnsi="Calibri" w:ascii="Calibri"/>
          <w:sz w:val="24"/>
          <w:szCs w:val="24"/>
        </w:rPr>
        <w:t>i</w:t>
      </w:r>
      <w:r>
        <w:rPr>
          <w:rFonts w:cs="Calibri" w:hAnsi="Calibri" w:ascii="Calibri"/>
          <w:sz w:val="24"/>
          <w:szCs w:val="24"/>
        </w:rPr>
        <w:t xml:space="preserve"> i obvez</w:t>
      </w:r>
      <w:r w:rsidR="00753971">
        <w:rPr>
          <w:rFonts w:cs="Calibri" w:hAnsi="Calibri" w:ascii="Calibri"/>
          <w:sz w:val="24"/>
          <w:szCs w:val="24"/>
        </w:rPr>
        <w:t>ama</w:t>
      </w:r>
      <w:r>
        <w:rPr>
          <w:rFonts w:cs="Calibri" w:hAnsi="Calibri" w:ascii="Calibri"/>
          <w:sz w:val="24"/>
          <w:szCs w:val="24"/>
        </w:rPr>
        <w:t>, broj</w:t>
      </w:r>
      <w:r w:rsidR="00753971">
        <w:rPr>
          <w:rFonts w:cs="Calibri" w:hAnsi="Calibri" w:ascii="Calibri"/>
          <w:sz w:val="24"/>
          <w:szCs w:val="24"/>
        </w:rPr>
        <w:t>u</w:t>
      </w:r>
      <w:r>
        <w:rPr>
          <w:rFonts w:cs="Calibri" w:hAnsi="Calibri" w:ascii="Calibri"/>
          <w:sz w:val="24"/>
          <w:szCs w:val="24"/>
        </w:rPr>
        <w:t xml:space="preserve"> zaposlenih, nenaplaćen</w:t>
      </w:r>
      <w:r w:rsidR="00753971">
        <w:rPr>
          <w:rFonts w:cs="Calibri" w:hAnsi="Calibri" w:ascii="Calibri"/>
          <w:sz w:val="24"/>
          <w:szCs w:val="24"/>
        </w:rPr>
        <w:t>im</w:t>
      </w:r>
      <w:r>
        <w:rPr>
          <w:rFonts w:cs="Calibri" w:hAnsi="Calibri" w:ascii="Calibri"/>
          <w:sz w:val="24"/>
          <w:szCs w:val="24"/>
        </w:rPr>
        <w:t xml:space="preserve"> potraživanj</w:t>
      </w:r>
      <w:r w:rsidR="00753971">
        <w:rPr>
          <w:rFonts w:cs="Calibri" w:hAnsi="Calibri" w:ascii="Calibri"/>
          <w:sz w:val="24"/>
          <w:szCs w:val="24"/>
        </w:rPr>
        <w:t>im</w:t>
      </w:r>
      <w:r>
        <w:rPr>
          <w:rFonts w:cs="Calibri" w:hAnsi="Calibri" w:ascii="Calibri"/>
          <w:sz w:val="24"/>
          <w:szCs w:val="24"/>
        </w:rPr>
        <w:t xml:space="preserve">a prema </w:t>
      </w:r>
      <w:r w:rsidR="00753971">
        <w:rPr>
          <w:rFonts w:cs="Calibri" w:hAnsi="Calibri" w:ascii="Calibri"/>
          <w:sz w:val="24"/>
          <w:szCs w:val="24"/>
        </w:rPr>
        <w:t xml:space="preserve">dužnikovim </w:t>
      </w:r>
      <w:r>
        <w:rPr>
          <w:rFonts w:cs="Calibri" w:hAnsi="Calibri" w:ascii="Calibri"/>
          <w:sz w:val="24"/>
          <w:szCs w:val="24"/>
        </w:rPr>
        <w:t xml:space="preserve">dužnicima i </w:t>
      </w:r>
      <w:r w:rsidR="00A07251">
        <w:rPr>
          <w:rFonts w:cs="Calibri" w:hAnsi="Calibri" w:ascii="Calibri"/>
          <w:sz w:val="24"/>
          <w:szCs w:val="24"/>
        </w:rPr>
        <w:t>dr</w:t>
      </w:r>
      <w:r>
        <w:rPr>
          <w:rFonts w:cs="Calibri" w:hAnsi="Calibri" w:ascii="Calibri"/>
          <w:sz w:val="24"/>
          <w:szCs w:val="24"/>
        </w:rPr>
        <w:t>.</w:t>
      </w:r>
      <w:r w:rsidR="009273C9">
        <w:rPr>
          <w:rFonts w:cs="Calibri" w:hAnsi="Calibri" w:ascii="Calibri"/>
          <w:sz w:val="24"/>
          <w:szCs w:val="24"/>
        </w:rPr>
        <w:t xml:space="preserve"> Kako do dana sastavljanja ovog izvješća zakonski zastupnik nije dostavio privremenom stečajnom upravitelju tražene podatke, činjenice o imovinskom stanju dužnika utvrđene su temeljem uvida u financijska izvješća koja je dužnik imao obvezu predati nadležnim institucijama </w:t>
      </w:r>
      <w:r w:rsidR="00D978D7">
        <w:rPr>
          <w:rFonts w:cs="Calibri" w:hAnsi="Calibri" w:ascii="Calibri"/>
          <w:sz w:val="24"/>
          <w:szCs w:val="24"/>
        </w:rPr>
        <w:t>te su javno objavljena u Registru financijskih izvještaja (RGFI). Posljednji financijski izvještaj dužnika predan u Registar odnosi se na 201</w:t>
      </w:r>
      <w:r w:rsidR="00DF5199">
        <w:rPr>
          <w:rFonts w:cs="Calibri" w:hAnsi="Calibri" w:ascii="Calibri"/>
          <w:sz w:val="24"/>
          <w:szCs w:val="24"/>
        </w:rPr>
        <w:t>7</w:t>
      </w:r>
      <w:r w:rsidR="00D978D7">
        <w:rPr>
          <w:rFonts w:cs="Calibri" w:hAnsi="Calibri" w:ascii="Calibri"/>
          <w:sz w:val="24"/>
          <w:szCs w:val="24"/>
        </w:rPr>
        <w:t>. godinu.</w:t>
      </w:r>
      <w:r w:rsidR="009273C9">
        <w:rPr>
          <w:rFonts w:cs="Calibri" w:hAnsi="Calibri" w:ascii="Calibri"/>
          <w:sz w:val="24"/>
          <w:szCs w:val="24"/>
        </w:rPr>
        <w:t xml:space="preserve"> </w:t>
      </w:r>
    </w:p>
    <w:p w:rsidRDefault="006613D9" w:rsidP="00AC3C69" w:rsidR="006613D9">
      <w:pPr>
        <w:ind w:right="990"/>
        <w:jc w:val="both"/>
        <w:rPr>
          <w:rFonts w:cs="Calibri" w:hAnsi="Calibri" w:ascii="Calibri"/>
          <w:sz w:val="24"/>
          <w:szCs w:val="24"/>
        </w:rPr>
      </w:pPr>
    </w:p>
    <w:p w:rsidRDefault="00CE5FFD" w:rsidP="00CE5FFD" w:rsidR="00CE5FFD">
      <w:pPr>
        <w:rPr>
          <w:rFonts w:cs="Calibri" w:hAnsi="Calibri" w:ascii="Calibri"/>
          <w:b/>
          <w:sz w:val="24"/>
          <w:szCs w:val="24"/>
        </w:rPr>
      </w:pPr>
      <w:r>
        <w:rPr>
          <w:rFonts w:cs="Calibri" w:hAnsi="Calibri" w:ascii="Calibri"/>
          <w:b/>
          <w:sz w:val="24"/>
          <w:szCs w:val="24"/>
        </w:rPr>
        <w:t>II. Imovina dužnika</w:t>
      </w:r>
    </w:p>
    <w:p w:rsidRDefault="008138E3" w:rsidP="00CE5FFD" w:rsidR="008138E3">
      <w:pPr>
        <w:rPr>
          <w:rFonts w:cs="Calibri" w:hAnsi="Calibri" w:ascii="Calibri"/>
          <w:b/>
          <w:sz w:val="24"/>
          <w:szCs w:val="24"/>
        </w:rPr>
      </w:pPr>
    </w:p>
    <w:p w:rsidRDefault="00671266" w:rsidP="00E915E6" w:rsidR="00671266" w:rsidRPr="00AE6B17">
      <w:pPr>
        <w:numPr>
          <w:ilvl w:val="0"/>
          <w:numId w:val="1"/>
        </w:numPr>
        <w:jc w:val="both"/>
        <w:rPr>
          <w:rFonts w:cs="Calibri" w:hAnsi="Calibri" w:ascii="Calibri"/>
          <w:i/>
          <w:sz w:val="24"/>
          <w:szCs w:val="24"/>
          <w:u w:val="single"/>
        </w:rPr>
      </w:pPr>
      <w:r w:rsidRPr="00AE6B17">
        <w:rPr>
          <w:rFonts w:cs="Calibri" w:hAnsi="Calibri" w:ascii="Calibri"/>
          <w:i/>
          <w:sz w:val="24"/>
          <w:szCs w:val="24"/>
          <w:u w:val="single"/>
        </w:rPr>
        <w:t>Nekretnine</w:t>
      </w:r>
    </w:p>
    <w:p w:rsidRDefault="008138E3" w:rsidP="00CE5FFD" w:rsidR="008138E3">
      <w:pPr>
        <w:jc w:val="both"/>
        <w:rPr>
          <w:rFonts w:cs="Calibri" w:hAnsi="Calibri" w:ascii="Calibri"/>
          <w:sz w:val="24"/>
          <w:szCs w:val="24"/>
        </w:rPr>
      </w:pPr>
    </w:p>
    <w:p w:rsidRDefault="005E14B6" w:rsidP="00CE5FFD" w:rsidR="00CE5FFD">
      <w:pPr>
        <w:jc w:val="both"/>
        <w:rPr>
          <w:rFonts w:cs="Calibri" w:hAnsi="Calibri" w:ascii="Calibri"/>
          <w:sz w:val="24"/>
          <w:szCs w:val="24"/>
        </w:rPr>
      </w:pPr>
      <w:r>
        <w:rPr>
          <w:rFonts w:cs="Calibri" w:hAnsi="Calibri" w:ascii="Calibri"/>
          <w:sz w:val="24"/>
          <w:szCs w:val="24"/>
        </w:rPr>
        <w:t xml:space="preserve">Prema </w:t>
      </w:r>
      <w:r w:rsidR="00D978D7">
        <w:rPr>
          <w:rFonts w:cs="Calibri" w:hAnsi="Calibri" w:ascii="Calibri"/>
          <w:sz w:val="24"/>
          <w:szCs w:val="24"/>
        </w:rPr>
        <w:t>bilanci za 201</w:t>
      </w:r>
      <w:r w:rsidR="001E5BC9">
        <w:rPr>
          <w:rFonts w:cs="Calibri" w:hAnsi="Calibri" w:ascii="Calibri"/>
          <w:sz w:val="24"/>
          <w:szCs w:val="24"/>
        </w:rPr>
        <w:t>7</w:t>
      </w:r>
      <w:r w:rsidR="00D978D7">
        <w:rPr>
          <w:rFonts w:cs="Calibri" w:hAnsi="Calibri" w:ascii="Calibri"/>
          <w:sz w:val="24"/>
          <w:szCs w:val="24"/>
        </w:rPr>
        <w:t>.</w:t>
      </w:r>
      <w:r>
        <w:rPr>
          <w:rFonts w:cs="Calibri" w:hAnsi="Calibri" w:ascii="Calibri"/>
          <w:sz w:val="24"/>
          <w:szCs w:val="24"/>
        </w:rPr>
        <w:t xml:space="preserve"> godin</w:t>
      </w:r>
      <w:r w:rsidR="002D788A">
        <w:rPr>
          <w:rFonts w:cs="Calibri" w:hAnsi="Calibri" w:ascii="Calibri"/>
          <w:sz w:val="24"/>
          <w:szCs w:val="24"/>
        </w:rPr>
        <w:t>u,</w:t>
      </w:r>
      <w:r w:rsidR="00B6042A">
        <w:rPr>
          <w:rFonts w:cs="Calibri" w:hAnsi="Calibri" w:ascii="Calibri"/>
          <w:sz w:val="24"/>
          <w:szCs w:val="24"/>
        </w:rPr>
        <w:t xml:space="preserve"> </w:t>
      </w:r>
      <w:r>
        <w:rPr>
          <w:rFonts w:cs="Calibri" w:hAnsi="Calibri" w:ascii="Calibri"/>
          <w:sz w:val="24"/>
          <w:szCs w:val="24"/>
        </w:rPr>
        <w:t>dužnik</w:t>
      </w:r>
      <w:r w:rsidR="00AB268D">
        <w:rPr>
          <w:rFonts w:cs="Calibri" w:hAnsi="Calibri" w:ascii="Calibri"/>
          <w:sz w:val="24"/>
          <w:szCs w:val="24"/>
        </w:rPr>
        <w:t xml:space="preserve"> u poslovn</w:t>
      </w:r>
      <w:r w:rsidR="00B6042A">
        <w:rPr>
          <w:rFonts w:cs="Calibri" w:hAnsi="Calibri" w:ascii="Calibri"/>
          <w:sz w:val="24"/>
          <w:szCs w:val="24"/>
        </w:rPr>
        <w:t>ima knjigama</w:t>
      </w:r>
      <w:r w:rsidR="003338AF">
        <w:rPr>
          <w:rFonts w:cs="Calibri" w:hAnsi="Calibri" w:ascii="Calibri"/>
          <w:sz w:val="24"/>
          <w:szCs w:val="24"/>
        </w:rPr>
        <w:t xml:space="preserve"> na pozicijama</w:t>
      </w:r>
      <w:r w:rsidR="00B6042A">
        <w:rPr>
          <w:rFonts w:cs="Calibri" w:hAnsi="Calibri" w:ascii="Calibri"/>
          <w:sz w:val="24"/>
          <w:szCs w:val="24"/>
        </w:rPr>
        <w:t xml:space="preserve"> </w:t>
      </w:r>
      <w:r w:rsidR="003338AF">
        <w:rPr>
          <w:rFonts w:cs="Calibri" w:hAnsi="Calibri" w:ascii="Calibri"/>
          <w:sz w:val="24"/>
          <w:szCs w:val="24"/>
        </w:rPr>
        <w:t>nekretnina nema za</w:t>
      </w:r>
      <w:r w:rsidR="00B6042A">
        <w:rPr>
          <w:rFonts w:cs="Calibri" w:hAnsi="Calibri" w:ascii="Calibri"/>
          <w:sz w:val="24"/>
          <w:szCs w:val="24"/>
        </w:rPr>
        <w:t>biljež</w:t>
      </w:r>
      <w:r w:rsidR="003338AF">
        <w:rPr>
          <w:rFonts w:cs="Calibri" w:hAnsi="Calibri" w:ascii="Calibri"/>
          <w:sz w:val="24"/>
          <w:szCs w:val="24"/>
        </w:rPr>
        <w:t>ene</w:t>
      </w:r>
      <w:r w:rsidR="00B6042A">
        <w:rPr>
          <w:rFonts w:cs="Calibri" w:hAnsi="Calibri" w:ascii="Calibri"/>
          <w:sz w:val="24"/>
          <w:szCs w:val="24"/>
        </w:rPr>
        <w:t xml:space="preserve"> </w:t>
      </w:r>
      <w:r w:rsidR="003338AF">
        <w:rPr>
          <w:rFonts w:cs="Calibri" w:hAnsi="Calibri" w:ascii="Calibri"/>
          <w:sz w:val="24"/>
          <w:szCs w:val="24"/>
        </w:rPr>
        <w:t>iste.</w:t>
      </w:r>
    </w:p>
    <w:p w:rsidRDefault="008171ED" w:rsidP="00CE5FFD" w:rsidR="008171ED">
      <w:pPr>
        <w:jc w:val="both"/>
        <w:rPr>
          <w:rFonts w:cs="Calibri" w:hAnsi="Calibri" w:ascii="Calibri"/>
          <w:sz w:val="24"/>
          <w:szCs w:val="24"/>
        </w:rPr>
      </w:pPr>
    </w:p>
    <w:p w:rsidRDefault="00A44E74" w:rsidP="00E915E6" w:rsidR="00A44E74">
      <w:pPr>
        <w:numPr>
          <w:ilvl w:val="0"/>
          <w:numId w:val="1"/>
        </w:numPr>
        <w:jc w:val="both"/>
        <w:rPr>
          <w:rFonts w:cs="Calibri" w:hAnsi="Calibri" w:ascii="Calibri"/>
          <w:sz w:val="24"/>
          <w:szCs w:val="24"/>
        </w:rPr>
      </w:pPr>
      <w:r w:rsidRPr="00AE6B17">
        <w:rPr>
          <w:rFonts w:cs="Calibri" w:hAnsi="Calibri" w:ascii="Calibri"/>
          <w:i/>
          <w:sz w:val="24"/>
          <w:szCs w:val="24"/>
          <w:u w:val="single"/>
        </w:rPr>
        <w:t>Pokretnine</w:t>
      </w:r>
    </w:p>
    <w:p w:rsidRDefault="00A44E74" w:rsidP="00CE5FFD" w:rsidR="00A44E74">
      <w:pPr>
        <w:jc w:val="both"/>
        <w:rPr>
          <w:rFonts w:cs="Calibri" w:hAnsi="Calibri" w:ascii="Calibri"/>
          <w:sz w:val="24"/>
          <w:szCs w:val="24"/>
        </w:rPr>
      </w:pPr>
    </w:p>
    <w:p w:rsidRDefault="00DB0878" w:rsidP="00CE5FFD" w:rsidR="00A814E9">
      <w:pPr>
        <w:jc w:val="both"/>
        <w:rPr>
          <w:rFonts w:cs="Calibri" w:hAnsi="Calibri" w:ascii="Calibri"/>
          <w:sz w:val="24"/>
          <w:szCs w:val="24"/>
        </w:rPr>
      </w:pPr>
      <w:r>
        <w:rPr>
          <w:rFonts w:cs="Calibri" w:hAnsi="Calibri" w:ascii="Calibri"/>
          <w:sz w:val="24"/>
          <w:szCs w:val="24"/>
        </w:rPr>
        <w:t>D</w:t>
      </w:r>
      <w:r w:rsidR="0049251D">
        <w:rPr>
          <w:rFonts w:cs="Calibri" w:hAnsi="Calibri" w:ascii="Calibri"/>
          <w:sz w:val="24"/>
          <w:szCs w:val="24"/>
        </w:rPr>
        <w:t xml:space="preserve">užnik </w:t>
      </w:r>
      <w:r>
        <w:rPr>
          <w:rFonts w:cs="Calibri" w:hAnsi="Calibri" w:ascii="Calibri"/>
          <w:sz w:val="24"/>
          <w:szCs w:val="24"/>
        </w:rPr>
        <w:t xml:space="preserve">u poslovnim knjigama </w:t>
      </w:r>
      <w:r w:rsidR="0022150E">
        <w:rPr>
          <w:rFonts w:cs="Calibri" w:hAnsi="Calibri" w:ascii="Calibri"/>
          <w:sz w:val="24"/>
          <w:szCs w:val="24"/>
        </w:rPr>
        <w:t xml:space="preserve">evidentira pokretnu imovinu u vidu </w:t>
      </w:r>
      <w:r w:rsidR="00286028">
        <w:rPr>
          <w:rFonts w:cs="Calibri" w:hAnsi="Calibri" w:ascii="Calibri"/>
          <w:sz w:val="24"/>
          <w:szCs w:val="24"/>
        </w:rPr>
        <w:t>postrojenja i opreme</w:t>
      </w:r>
      <w:r w:rsidR="0022150E">
        <w:rPr>
          <w:rFonts w:cs="Calibri" w:hAnsi="Calibri" w:ascii="Calibri"/>
          <w:sz w:val="24"/>
          <w:szCs w:val="24"/>
        </w:rPr>
        <w:t xml:space="preserve"> u iznosu </w:t>
      </w:r>
      <w:r w:rsidR="00286028">
        <w:rPr>
          <w:rFonts w:cs="Calibri" w:hAnsi="Calibri" w:ascii="Calibri"/>
          <w:sz w:val="24"/>
          <w:szCs w:val="24"/>
        </w:rPr>
        <w:t>13.337,00</w:t>
      </w:r>
      <w:r w:rsidR="0022150E">
        <w:rPr>
          <w:rFonts w:cs="Calibri" w:hAnsi="Calibri" w:ascii="Calibri"/>
          <w:sz w:val="24"/>
          <w:szCs w:val="24"/>
        </w:rPr>
        <w:t xml:space="preserve"> kn. Kako privremeni stečajni upravitelj nije uspio dobiti relevantne podatke od zakonskog zastupnika dužnika</w:t>
      </w:r>
      <w:r w:rsidR="00CA62C4">
        <w:rPr>
          <w:rFonts w:cs="Calibri" w:hAnsi="Calibri" w:ascii="Calibri"/>
          <w:sz w:val="24"/>
          <w:szCs w:val="24"/>
        </w:rPr>
        <w:t xml:space="preserve"> (prokazni popis imovine)</w:t>
      </w:r>
      <w:r w:rsidR="0022150E">
        <w:rPr>
          <w:rFonts w:cs="Calibri" w:hAnsi="Calibri" w:ascii="Calibri"/>
          <w:sz w:val="24"/>
          <w:szCs w:val="24"/>
        </w:rPr>
        <w:t xml:space="preserve">, stvarnu vrijednost i strukturu navedene imovine </w:t>
      </w:r>
      <w:r w:rsidR="00CA62C4">
        <w:rPr>
          <w:rFonts w:cs="Calibri" w:hAnsi="Calibri" w:ascii="Calibri"/>
          <w:sz w:val="24"/>
          <w:szCs w:val="24"/>
        </w:rPr>
        <w:t xml:space="preserve">u ovom postupku </w:t>
      </w:r>
      <w:r w:rsidR="0022150E">
        <w:rPr>
          <w:rFonts w:cs="Calibri" w:hAnsi="Calibri" w:ascii="Calibri"/>
          <w:sz w:val="24"/>
          <w:szCs w:val="24"/>
        </w:rPr>
        <w:t>nije bilo moguće utvrditi niti provjeriti njezino postojanje.</w:t>
      </w:r>
    </w:p>
    <w:p w:rsidRDefault="00E368FF" w:rsidP="00CE5FFD" w:rsidR="00E368FF">
      <w:pPr>
        <w:jc w:val="both"/>
        <w:rPr>
          <w:rFonts w:cs="Calibri" w:hAnsi="Calibri" w:ascii="Calibri"/>
          <w:sz w:val="24"/>
          <w:szCs w:val="24"/>
        </w:rPr>
      </w:pPr>
    </w:p>
    <w:p w:rsidRDefault="00DB0878" w:rsidP="00DB0878" w:rsidR="00DB0878">
      <w:pPr>
        <w:jc w:val="both"/>
        <w:rPr>
          <w:rFonts w:cs="Calibri" w:hAnsi="Calibri" w:ascii="Calibri"/>
          <w:sz w:val="24"/>
          <w:szCs w:val="24"/>
        </w:rPr>
      </w:pPr>
      <w:r>
        <w:rPr>
          <w:rFonts w:cs="Calibri" w:hAnsi="Calibri" w:ascii="Calibri"/>
          <w:sz w:val="24"/>
          <w:szCs w:val="24"/>
        </w:rPr>
        <w:lastRenderedPageBreak/>
        <w:t xml:space="preserve">Dokaz: </w:t>
      </w:r>
      <w:r w:rsidR="00D978D7">
        <w:rPr>
          <w:rFonts w:cs="Calibri" w:hAnsi="Calibri" w:ascii="Calibri"/>
          <w:sz w:val="24"/>
          <w:szCs w:val="24"/>
        </w:rPr>
        <w:t>Bilanca za</w:t>
      </w:r>
      <w:r>
        <w:rPr>
          <w:rFonts w:cs="Calibri" w:hAnsi="Calibri" w:ascii="Calibri"/>
          <w:sz w:val="24"/>
          <w:szCs w:val="24"/>
        </w:rPr>
        <w:t xml:space="preserve"> 201</w:t>
      </w:r>
      <w:r w:rsidR="00286028">
        <w:rPr>
          <w:rFonts w:cs="Calibri" w:hAnsi="Calibri" w:ascii="Calibri"/>
          <w:sz w:val="24"/>
          <w:szCs w:val="24"/>
        </w:rPr>
        <w:t>7</w:t>
      </w:r>
      <w:r w:rsidR="00D978D7">
        <w:rPr>
          <w:rFonts w:cs="Calibri" w:hAnsi="Calibri" w:ascii="Calibri"/>
          <w:sz w:val="24"/>
          <w:szCs w:val="24"/>
        </w:rPr>
        <w:t>. g</w:t>
      </w:r>
      <w:r>
        <w:rPr>
          <w:rFonts w:cs="Calibri" w:hAnsi="Calibri" w:ascii="Calibri"/>
          <w:sz w:val="24"/>
          <w:szCs w:val="24"/>
        </w:rPr>
        <w:t>.</w:t>
      </w:r>
    </w:p>
    <w:p w:rsidRDefault="00DB0878" w:rsidP="00CE5FFD" w:rsidR="00DB0878">
      <w:pPr>
        <w:jc w:val="both"/>
        <w:rPr>
          <w:rFonts w:cs="Calibri" w:hAnsi="Calibri" w:ascii="Calibri"/>
          <w:sz w:val="24"/>
          <w:szCs w:val="24"/>
        </w:rPr>
      </w:pPr>
    </w:p>
    <w:p w:rsidRDefault="00CA62C4" w:rsidP="00E915E6" w:rsidR="00300AB1" w:rsidRPr="00AE6B17">
      <w:pPr>
        <w:numPr>
          <w:ilvl w:val="0"/>
          <w:numId w:val="1"/>
        </w:numPr>
        <w:jc w:val="both"/>
        <w:rPr>
          <w:rFonts w:cs="Calibri" w:hAnsi="Calibri" w:ascii="Calibri"/>
          <w:i/>
          <w:sz w:val="24"/>
          <w:szCs w:val="24"/>
          <w:u w:val="single"/>
        </w:rPr>
      </w:pPr>
      <w:r>
        <w:rPr>
          <w:rFonts w:cs="Calibri" w:hAnsi="Calibri" w:ascii="Calibri"/>
          <w:i/>
          <w:sz w:val="24"/>
          <w:szCs w:val="24"/>
          <w:u w:val="single"/>
        </w:rPr>
        <w:t>Ostala kratkotrajna imovina</w:t>
      </w:r>
    </w:p>
    <w:p w:rsidRDefault="00366BC6" w:rsidP="00CE5FFD" w:rsidR="00366BC6">
      <w:pPr>
        <w:jc w:val="both"/>
        <w:rPr>
          <w:rFonts w:cs="Calibri" w:hAnsi="Calibri" w:ascii="Calibri"/>
          <w:sz w:val="24"/>
          <w:szCs w:val="24"/>
        </w:rPr>
      </w:pPr>
    </w:p>
    <w:p w:rsidRDefault="00D978D7" w:rsidP="00CE5FFD" w:rsidR="006B01EE">
      <w:pPr>
        <w:jc w:val="both"/>
        <w:rPr>
          <w:rFonts w:cs="Calibri" w:hAnsi="Calibri" w:ascii="Calibri"/>
          <w:sz w:val="24"/>
          <w:szCs w:val="24"/>
        </w:rPr>
      </w:pPr>
      <w:r>
        <w:rPr>
          <w:rFonts w:cs="Calibri" w:hAnsi="Calibri" w:ascii="Calibri"/>
          <w:sz w:val="24"/>
          <w:szCs w:val="24"/>
        </w:rPr>
        <w:t xml:space="preserve">Dužnik u poslovnim knjigama iskazuje </w:t>
      </w:r>
      <w:r w:rsidR="00F31D80">
        <w:rPr>
          <w:rFonts w:cs="Calibri" w:hAnsi="Calibri" w:ascii="Calibri"/>
          <w:sz w:val="24"/>
          <w:szCs w:val="24"/>
        </w:rPr>
        <w:t>k</w:t>
      </w:r>
      <w:r w:rsidR="00CA62C4">
        <w:rPr>
          <w:rFonts w:cs="Calibri" w:hAnsi="Calibri" w:ascii="Calibri"/>
          <w:sz w:val="24"/>
          <w:szCs w:val="24"/>
        </w:rPr>
        <w:t>r</w:t>
      </w:r>
      <w:r w:rsidR="00F31D80">
        <w:rPr>
          <w:rFonts w:cs="Calibri" w:hAnsi="Calibri" w:ascii="Calibri"/>
          <w:sz w:val="24"/>
          <w:szCs w:val="24"/>
        </w:rPr>
        <w:t>a</w:t>
      </w:r>
      <w:r w:rsidR="00CA62C4">
        <w:rPr>
          <w:rFonts w:cs="Calibri" w:hAnsi="Calibri" w:ascii="Calibri"/>
          <w:sz w:val="24"/>
          <w:szCs w:val="24"/>
        </w:rPr>
        <w:t>tkotrajnu imovinu</w:t>
      </w:r>
      <w:r w:rsidR="00A944BA">
        <w:rPr>
          <w:rFonts w:cs="Calibri" w:hAnsi="Calibri" w:ascii="Calibri"/>
          <w:sz w:val="24"/>
          <w:szCs w:val="24"/>
        </w:rPr>
        <w:t xml:space="preserve"> </w:t>
      </w:r>
      <w:r>
        <w:rPr>
          <w:rFonts w:cs="Calibri" w:hAnsi="Calibri" w:ascii="Calibri"/>
          <w:sz w:val="24"/>
          <w:szCs w:val="24"/>
        </w:rPr>
        <w:t xml:space="preserve">u iznosu od </w:t>
      </w:r>
      <w:r w:rsidR="00286028">
        <w:rPr>
          <w:rFonts w:cs="Calibri" w:hAnsi="Calibri" w:ascii="Calibri"/>
          <w:sz w:val="24"/>
          <w:szCs w:val="24"/>
        </w:rPr>
        <w:t>910.474</w:t>
      </w:r>
      <w:r>
        <w:rPr>
          <w:rFonts w:cs="Calibri" w:hAnsi="Calibri" w:ascii="Calibri"/>
          <w:sz w:val="24"/>
          <w:szCs w:val="24"/>
        </w:rPr>
        <w:t xml:space="preserve"> kn koja se </w:t>
      </w:r>
      <w:r w:rsidR="00286028">
        <w:rPr>
          <w:rFonts w:cs="Calibri" w:hAnsi="Calibri" w:ascii="Calibri"/>
          <w:sz w:val="24"/>
          <w:szCs w:val="24"/>
        </w:rPr>
        <w:t>u cijelosti odnosi na novac u banci i blagajni</w:t>
      </w:r>
      <w:r w:rsidR="00A944BA">
        <w:rPr>
          <w:rFonts w:cs="Calibri" w:hAnsi="Calibri" w:ascii="Calibri"/>
          <w:sz w:val="24"/>
          <w:szCs w:val="24"/>
        </w:rPr>
        <w:t>.</w:t>
      </w:r>
      <w:r>
        <w:rPr>
          <w:rFonts w:cs="Calibri" w:hAnsi="Calibri" w:ascii="Calibri"/>
          <w:sz w:val="24"/>
          <w:szCs w:val="24"/>
        </w:rPr>
        <w:t xml:space="preserve"> </w:t>
      </w:r>
      <w:r w:rsidR="00CA62C4">
        <w:rPr>
          <w:rFonts w:cs="Calibri" w:hAnsi="Calibri" w:ascii="Calibri"/>
          <w:sz w:val="24"/>
          <w:szCs w:val="24"/>
        </w:rPr>
        <w:t xml:space="preserve">S obzirom na to da </w:t>
      </w:r>
      <w:r w:rsidR="00286028">
        <w:rPr>
          <w:rFonts w:cs="Calibri" w:hAnsi="Calibri" w:ascii="Calibri"/>
          <w:sz w:val="24"/>
          <w:szCs w:val="24"/>
        </w:rPr>
        <w:t xml:space="preserve">je </w:t>
      </w:r>
      <w:r w:rsidR="00CA62C4">
        <w:rPr>
          <w:rFonts w:cs="Calibri" w:hAnsi="Calibri" w:ascii="Calibri"/>
          <w:sz w:val="24"/>
          <w:szCs w:val="24"/>
        </w:rPr>
        <w:t xml:space="preserve">dužnik </w:t>
      </w:r>
      <w:r w:rsidR="00286028">
        <w:rPr>
          <w:rFonts w:cs="Calibri" w:hAnsi="Calibri" w:ascii="Calibri"/>
          <w:sz w:val="24"/>
          <w:szCs w:val="24"/>
        </w:rPr>
        <w:t>u neprekidnoj blokadi od 18.09.2017 iskazani iznos novčanih sredstava je u međuvremenu trebao biti zaplijenjen, odnosno na dan 31.12.2017 nije trebao biti iskazan na navedenoj stavci</w:t>
      </w:r>
      <w:r w:rsidR="008E2033">
        <w:rPr>
          <w:rFonts w:cs="Calibri" w:hAnsi="Calibri" w:ascii="Calibri"/>
          <w:sz w:val="24"/>
          <w:szCs w:val="24"/>
        </w:rPr>
        <w:t>.</w:t>
      </w:r>
      <w:r w:rsidR="00286028">
        <w:rPr>
          <w:rFonts w:cs="Calibri" w:hAnsi="Calibri" w:ascii="Calibri"/>
          <w:sz w:val="24"/>
          <w:szCs w:val="24"/>
        </w:rPr>
        <w:t xml:space="preserve"> S obzirom na to može se zaključiti da ova sredstva zapravo ne postoje.</w:t>
      </w:r>
    </w:p>
    <w:p w:rsidRDefault="0040199F" w:rsidP="00CE5FFD" w:rsidR="0040199F">
      <w:pPr>
        <w:jc w:val="both"/>
        <w:rPr>
          <w:rFonts w:cs="Calibri" w:hAnsi="Calibri" w:ascii="Calibri"/>
          <w:sz w:val="24"/>
          <w:szCs w:val="24"/>
        </w:rPr>
      </w:pPr>
    </w:p>
    <w:p w:rsidRDefault="00286028" w:rsidP="00CE5FFD" w:rsidR="003210BD">
      <w:pPr>
        <w:jc w:val="both"/>
        <w:rPr>
          <w:rFonts w:cs="Calibri" w:hAnsi="Calibri" w:ascii="Calibri"/>
          <w:sz w:val="24"/>
          <w:szCs w:val="24"/>
        </w:rPr>
      </w:pPr>
      <w:r>
        <w:rPr>
          <w:rFonts w:cs="Calibri" w:hAnsi="Calibri" w:ascii="Calibri"/>
          <w:sz w:val="24"/>
          <w:szCs w:val="24"/>
        </w:rPr>
        <w:t>Dužnik ne iskazuje z</w:t>
      </w:r>
      <w:r w:rsidR="004A14DB">
        <w:rPr>
          <w:rFonts w:cs="Calibri" w:hAnsi="Calibri" w:ascii="Calibri"/>
          <w:sz w:val="24"/>
          <w:szCs w:val="24"/>
        </w:rPr>
        <w:t>alih</w:t>
      </w:r>
      <w:r>
        <w:rPr>
          <w:rFonts w:cs="Calibri" w:hAnsi="Calibri" w:ascii="Calibri"/>
          <w:sz w:val="24"/>
          <w:szCs w:val="24"/>
        </w:rPr>
        <w:t>e</w:t>
      </w:r>
      <w:r w:rsidR="004A14DB">
        <w:rPr>
          <w:rFonts w:cs="Calibri" w:hAnsi="Calibri" w:ascii="Calibri"/>
          <w:sz w:val="24"/>
          <w:szCs w:val="24"/>
        </w:rPr>
        <w:t xml:space="preserve"> trgovačke rob</w:t>
      </w:r>
      <w:r w:rsidR="00B21901">
        <w:rPr>
          <w:rFonts w:cs="Calibri" w:hAnsi="Calibri" w:ascii="Calibri"/>
          <w:sz w:val="24"/>
          <w:szCs w:val="24"/>
        </w:rPr>
        <w:t>e i gotovih proizvoda</w:t>
      </w:r>
      <w:r w:rsidR="000A787B">
        <w:rPr>
          <w:rFonts w:cs="Calibri" w:hAnsi="Calibri" w:ascii="Calibri"/>
          <w:sz w:val="24"/>
          <w:szCs w:val="24"/>
        </w:rPr>
        <w:t>, niti ima evidentiranih potraživanja prema kupcima.</w:t>
      </w:r>
    </w:p>
    <w:p w:rsidRDefault="000A787B" w:rsidP="00CE5FFD" w:rsidR="000A787B">
      <w:pPr>
        <w:jc w:val="both"/>
        <w:rPr>
          <w:rFonts w:cs="Calibri" w:hAnsi="Calibri" w:ascii="Calibri"/>
          <w:sz w:val="24"/>
          <w:szCs w:val="24"/>
        </w:rPr>
      </w:pPr>
    </w:p>
    <w:p w:rsidRDefault="004A14DB" w:rsidP="00494B7B" w:rsidR="00494B7B">
      <w:pPr>
        <w:jc w:val="both"/>
        <w:rPr>
          <w:rFonts w:cs="Calibri" w:hAnsi="Calibri" w:ascii="Calibri"/>
          <w:sz w:val="24"/>
          <w:szCs w:val="24"/>
        </w:rPr>
      </w:pPr>
      <w:r>
        <w:rPr>
          <w:rFonts w:cs="Calibri" w:hAnsi="Calibri" w:ascii="Calibri"/>
          <w:sz w:val="24"/>
          <w:szCs w:val="24"/>
        </w:rPr>
        <w:t xml:space="preserve">Dokaz: </w:t>
      </w:r>
      <w:r w:rsidR="008E2033">
        <w:rPr>
          <w:rFonts w:cs="Calibri" w:hAnsi="Calibri" w:ascii="Calibri"/>
          <w:sz w:val="24"/>
          <w:szCs w:val="24"/>
        </w:rPr>
        <w:t>Bilanca za 201</w:t>
      </w:r>
      <w:r w:rsidR="000A787B">
        <w:rPr>
          <w:rFonts w:cs="Calibri" w:hAnsi="Calibri" w:ascii="Calibri"/>
          <w:sz w:val="24"/>
          <w:szCs w:val="24"/>
        </w:rPr>
        <w:t>7</w:t>
      </w:r>
      <w:r w:rsidR="008E2033">
        <w:rPr>
          <w:rFonts w:cs="Calibri" w:hAnsi="Calibri" w:ascii="Calibri"/>
          <w:sz w:val="24"/>
          <w:szCs w:val="24"/>
        </w:rPr>
        <w:t>. g., Račun dobiti i gubitka za 201</w:t>
      </w:r>
      <w:r w:rsidR="000A787B">
        <w:rPr>
          <w:rFonts w:cs="Calibri" w:hAnsi="Calibri" w:ascii="Calibri"/>
          <w:sz w:val="24"/>
          <w:szCs w:val="24"/>
        </w:rPr>
        <w:t>7</w:t>
      </w:r>
      <w:r w:rsidR="008E2033">
        <w:rPr>
          <w:rFonts w:cs="Calibri" w:hAnsi="Calibri" w:ascii="Calibri"/>
          <w:sz w:val="24"/>
          <w:szCs w:val="24"/>
        </w:rPr>
        <w:t>. g.</w:t>
      </w:r>
    </w:p>
    <w:p w:rsidRDefault="00494B7B" w:rsidP="00CE5FFD" w:rsidR="00494B7B">
      <w:pPr>
        <w:jc w:val="both"/>
        <w:rPr>
          <w:rFonts w:cs="Calibri" w:hAnsi="Calibri" w:ascii="Calibri"/>
          <w:sz w:val="24"/>
          <w:szCs w:val="24"/>
        </w:rPr>
      </w:pPr>
    </w:p>
    <w:p w:rsidRDefault="00CE5FFD" w:rsidP="00CE5FFD" w:rsidR="00CE5FFD">
      <w:pPr>
        <w:rPr>
          <w:rFonts w:cs="Calibri" w:hAnsi="Calibri" w:ascii="Calibri"/>
          <w:b/>
          <w:sz w:val="24"/>
          <w:szCs w:val="24"/>
        </w:rPr>
      </w:pPr>
      <w:r>
        <w:rPr>
          <w:rFonts w:cs="Calibri" w:hAnsi="Calibri" w:ascii="Calibri"/>
          <w:b/>
          <w:sz w:val="24"/>
          <w:szCs w:val="24"/>
        </w:rPr>
        <w:t>III. Obveze dužnika</w:t>
      </w:r>
    </w:p>
    <w:p w:rsidRDefault="00EB5116" w:rsidP="00CE5FFD" w:rsidR="00EB5116">
      <w:pPr>
        <w:rPr>
          <w:rFonts w:cs="Calibri" w:hAnsi="Calibri" w:ascii="Calibri"/>
          <w:b/>
          <w:sz w:val="24"/>
          <w:szCs w:val="24"/>
        </w:rPr>
      </w:pPr>
    </w:p>
    <w:p w:rsidRDefault="008E2033" w:rsidP="00AE5008" w:rsidR="007C421D">
      <w:pPr>
        <w:jc w:val="both"/>
        <w:rPr>
          <w:rFonts w:cs="Calibri" w:hAnsi="Calibri" w:ascii="Calibri"/>
          <w:sz w:val="24"/>
          <w:szCs w:val="24"/>
        </w:rPr>
      </w:pPr>
      <w:r>
        <w:rPr>
          <w:rFonts w:cs="Calibri" w:hAnsi="Calibri" w:ascii="Calibri"/>
          <w:sz w:val="24"/>
          <w:szCs w:val="24"/>
        </w:rPr>
        <w:t xml:space="preserve">Dužnik iskazuje kratkoročne </w:t>
      </w:r>
      <w:r w:rsidR="00884756">
        <w:rPr>
          <w:rFonts w:cs="Calibri" w:hAnsi="Calibri" w:ascii="Calibri"/>
          <w:sz w:val="24"/>
          <w:szCs w:val="24"/>
        </w:rPr>
        <w:t>obveze u bilanci za 201</w:t>
      </w:r>
      <w:r w:rsidR="000A787B">
        <w:rPr>
          <w:rFonts w:cs="Calibri" w:hAnsi="Calibri" w:ascii="Calibri"/>
          <w:sz w:val="24"/>
          <w:szCs w:val="24"/>
        </w:rPr>
        <w:t>7</w:t>
      </w:r>
      <w:r w:rsidR="00884756">
        <w:rPr>
          <w:rFonts w:cs="Calibri" w:hAnsi="Calibri" w:ascii="Calibri"/>
          <w:sz w:val="24"/>
          <w:szCs w:val="24"/>
        </w:rPr>
        <w:t xml:space="preserve">. g. </w:t>
      </w:r>
      <w:r>
        <w:rPr>
          <w:rFonts w:cs="Calibri" w:hAnsi="Calibri" w:ascii="Calibri"/>
          <w:sz w:val="24"/>
          <w:szCs w:val="24"/>
        </w:rPr>
        <w:t xml:space="preserve">u iznosu od </w:t>
      </w:r>
      <w:r w:rsidR="000A787B">
        <w:rPr>
          <w:rFonts w:cs="Calibri" w:hAnsi="Calibri" w:ascii="Calibri"/>
          <w:sz w:val="24"/>
          <w:szCs w:val="24"/>
        </w:rPr>
        <w:t>764.258,00</w:t>
      </w:r>
      <w:r>
        <w:rPr>
          <w:rFonts w:cs="Calibri" w:hAnsi="Calibri" w:ascii="Calibri"/>
          <w:sz w:val="24"/>
          <w:szCs w:val="24"/>
        </w:rPr>
        <w:t xml:space="preserve"> kn</w:t>
      </w:r>
      <w:r w:rsidR="00884756">
        <w:rPr>
          <w:rFonts w:cs="Calibri" w:hAnsi="Calibri" w:ascii="Calibri"/>
          <w:sz w:val="24"/>
          <w:szCs w:val="24"/>
        </w:rPr>
        <w:t xml:space="preserve">. </w:t>
      </w:r>
      <w:r w:rsidR="000A787B">
        <w:rPr>
          <w:rFonts w:cs="Calibri" w:hAnsi="Calibri" w:ascii="Calibri"/>
          <w:sz w:val="24"/>
          <w:szCs w:val="24"/>
        </w:rPr>
        <w:t>Ovaj iznos odnosi se na obveze prema dobavljačima i prema poreznoj upravi i drugim državnim institucijama na ime neplaćenih poreza i doprinosa.</w:t>
      </w:r>
    </w:p>
    <w:p w:rsidRDefault="00884756" w:rsidP="00AE5008" w:rsidR="00884756">
      <w:pPr>
        <w:jc w:val="both"/>
        <w:rPr>
          <w:rFonts w:cs="Calibri" w:hAnsi="Calibri" w:ascii="Calibri"/>
          <w:sz w:val="24"/>
          <w:szCs w:val="24"/>
        </w:rPr>
      </w:pPr>
    </w:p>
    <w:p w:rsidRDefault="00BE2385" w:rsidP="00180AE9" w:rsidR="00180AE9">
      <w:pPr>
        <w:jc w:val="both"/>
        <w:rPr>
          <w:rFonts w:cs="Calibri" w:hAnsi="Calibri" w:ascii="Calibri"/>
          <w:sz w:val="24"/>
          <w:szCs w:val="24"/>
        </w:rPr>
      </w:pPr>
      <w:r>
        <w:rPr>
          <w:rFonts w:cs="Calibri" w:hAnsi="Calibri" w:ascii="Calibri"/>
          <w:sz w:val="24"/>
          <w:szCs w:val="24"/>
        </w:rPr>
        <w:t xml:space="preserve">Dokaz: </w:t>
      </w:r>
      <w:r w:rsidR="00534B54">
        <w:rPr>
          <w:rFonts w:cs="Calibri" w:hAnsi="Calibri" w:ascii="Calibri"/>
          <w:sz w:val="24"/>
          <w:szCs w:val="24"/>
        </w:rPr>
        <w:t>Bilanca za 201</w:t>
      </w:r>
      <w:r w:rsidR="000A787B">
        <w:rPr>
          <w:rFonts w:cs="Calibri" w:hAnsi="Calibri" w:ascii="Calibri"/>
          <w:sz w:val="24"/>
          <w:szCs w:val="24"/>
        </w:rPr>
        <w:t>7</w:t>
      </w:r>
      <w:r w:rsidR="00884756">
        <w:rPr>
          <w:rFonts w:cs="Calibri" w:hAnsi="Calibri" w:ascii="Calibri"/>
          <w:sz w:val="24"/>
          <w:szCs w:val="24"/>
        </w:rPr>
        <w:t>. g., Detaljan ispis bilančnih pozicija za 201</w:t>
      </w:r>
      <w:r w:rsidR="000A787B">
        <w:rPr>
          <w:rFonts w:cs="Calibri" w:hAnsi="Calibri" w:ascii="Calibri"/>
          <w:sz w:val="24"/>
          <w:szCs w:val="24"/>
        </w:rPr>
        <w:t>7</w:t>
      </w:r>
      <w:r w:rsidR="00884756">
        <w:rPr>
          <w:rFonts w:cs="Calibri" w:hAnsi="Calibri" w:ascii="Calibri"/>
          <w:sz w:val="24"/>
          <w:szCs w:val="24"/>
        </w:rPr>
        <w:t xml:space="preserve">. g. s portala Poslovna Hrvatska od </w:t>
      </w:r>
      <w:r w:rsidR="000A787B">
        <w:rPr>
          <w:rFonts w:cs="Calibri" w:hAnsi="Calibri" w:ascii="Calibri"/>
          <w:sz w:val="24"/>
          <w:szCs w:val="24"/>
        </w:rPr>
        <w:t>2</w:t>
      </w:r>
      <w:r w:rsidR="00DA76FA">
        <w:rPr>
          <w:rFonts w:cs="Calibri" w:hAnsi="Calibri" w:ascii="Calibri"/>
          <w:sz w:val="24"/>
          <w:szCs w:val="24"/>
        </w:rPr>
        <w:t>3</w:t>
      </w:r>
      <w:r w:rsidR="00884756">
        <w:rPr>
          <w:rFonts w:cs="Calibri" w:hAnsi="Calibri" w:ascii="Calibri"/>
          <w:sz w:val="24"/>
          <w:szCs w:val="24"/>
        </w:rPr>
        <w:t>.</w:t>
      </w:r>
      <w:r w:rsidR="000A787B">
        <w:rPr>
          <w:rFonts w:cs="Calibri" w:hAnsi="Calibri" w:ascii="Calibri"/>
          <w:sz w:val="24"/>
          <w:szCs w:val="24"/>
        </w:rPr>
        <w:t>08.</w:t>
      </w:r>
      <w:r w:rsidR="00884756">
        <w:rPr>
          <w:rFonts w:cs="Calibri" w:hAnsi="Calibri" w:ascii="Calibri"/>
          <w:sz w:val="24"/>
          <w:szCs w:val="24"/>
        </w:rPr>
        <w:t>201</w:t>
      </w:r>
      <w:r w:rsidR="002204FB">
        <w:rPr>
          <w:rFonts w:cs="Calibri" w:hAnsi="Calibri" w:ascii="Calibri"/>
          <w:sz w:val="24"/>
          <w:szCs w:val="24"/>
        </w:rPr>
        <w:t>8</w:t>
      </w:r>
      <w:r w:rsidR="00884756">
        <w:rPr>
          <w:rFonts w:cs="Calibri" w:hAnsi="Calibri" w:ascii="Calibri"/>
          <w:sz w:val="24"/>
          <w:szCs w:val="24"/>
        </w:rPr>
        <w:t>.</w:t>
      </w:r>
    </w:p>
    <w:p w:rsidRDefault="008A3E6A" w:rsidP="00CE5FFD" w:rsidR="008A3E6A">
      <w:pPr>
        <w:jc w:val="both"/>
        <w:rPr>
          <w:rFonts w:cs="Calibri" w:hAnsi="Calibri" w:ascii="Calibri"/>
          <w:sz w:val="24"/>
          <w:szCs w:val="24"/>
        </w:rPr>
      </w:pPr>
    </w:p>
    <w:p w:rsidRDefault="008A3E6A" w:rsidP="00CE5FFD" w:rsidR="00CE5FFD">
      <w:pPr>
        <w:jc w:val="both"/>
        <w:rPr>
          <w:rFonts w:cs="Calibri" w:hAnsi="Calibri" w:ascii="Calibri"/>
          <w:b/>
          <w:sz w:val="24"/>
          <w:szCs w:val="24"/>
        </w:rPr>
      </w:pPr>
      <w:r w:rsidRPr="008A3E6A">
        <w:rPr>
          <w:rFonts w:cs="Calibri" w:hAnsi="Calibri" w:ascii="Calibri"/>
          <w:b/>
          <w:sz w:val="24"/>
          <w:szCs w:val="24"/>
        </w:rPr>
        <w:t xml:space="preserve">IV. </w:t>
      </w:r>
      <w:r w:rsidR="00CE5FFD" w:rsidRPr="008A3E6A">
        <w:rPr>
          <w:rFonts w:cs="Calibri" w:hAnsi="Calibri" w:ascii="Calibri"/>
          <w:b/>
          <w:sz w:val="24"/>
          <w:szCs w:val="24"/>
        </w:rPr>
        <w:t>Stečajni</w:t>
      </w:r>
      <w:r w:rsidR="00CE5FFD">
        <w:rPr>
          <w:rFonts w:cs="Calibri" w:hAnsi="Calibri" w:ascii="Calibri"/>
          <w:b/>
          <w:sz w:val="24"/>
          <w:szCs w:val="24"/>
        </w:rPr>
        <w:t xml:space="preserve"> razlozi</w:t>
      </w:r>
    </w:p>
    <w:p w:rsidRDefault="00CE5FFD" w:rsidP="00CE5FFD" w:rsidR="00CE5FFD">
      <w:pPr>
        <w:jc w:val="both"/>
        <w:rPr>
          <w:rFonts w:cs="Calibri" w:hAnsi="Calibri" w:ascii="Calibri"/>
          <w:sz w:val="24"/>
          <w:szCs w:val="24"/>
        </w:rPr>
      </w:pPr>
    </w:p>
    <w:p w:rsidRDefault="004D33E8" w:rsidP="00640D4D" w:rsidR="00640D4D">
      <w:pPr>
        <w:jc w:val="both"/>
        <w:rPr>
          <w:rFonts w:cs="Calibri" w:hAnsi="Calibri" w:ascii="Calibri"/>
          <w:sz w:val="24"/>
          <w:szCs w:val="24"/>
        </w:rPr>
      </w:pPr>
      <w:r>
        <w:rPr>
          <w:rFonts w:cs="Calibri" w:hAnsi="Calibri" w:ascii="Calibri"/>
          <w:sz w:val="24"/>
          <w:szCs w:val="24"/>
        </w:rPr>
        <w:t>K</w:t>
      </w:r>
      <w:r w:rsidR="00DB613D">
        <w:rPr>
          <w:rFonts w:cs="Calibri" w:hAnsi="Calibri" w:ascii="Calibri"/>
          <w:sz w:val="24"/>
          <w:szCs w:val="24"/>
        </w:rPr>
        <w:t xml:space="preserve">ako </w:t>
      </w:r>
      <w:r w:rsidR="00EF61F7">
        <w:rPr>
          <w:rFonts w:cs="Calibri" w:hAnsi="Calibri" w:ascii="Calibri"/>
          <w:sz w:val="24"/>
          <w:szCs w:val="24"/>
        </w:rPr>
        <w:t xml:space="preserve">se </w:t>
      </w:r>
      <w:r w:rsidR="00DB613D">
        <w:rPr>
          <w:rFonts w:cs="Calibri" w:hAnsi="Calibri" w:ascii="Calibri"/>
          <w:sz w:val="24"/>
          <w:szCs w:val="24"/>
        </w:rPr>
        <w:t>dužnik</w:t>
      </w:r>
      <w:r>
        <w:rPr>
          <w:rFonts w:cs="Calibri" w:hAnsi="Calibri" w:ascii="Calibri"/>
          <w:sz w:val="24"/>
          <w:szCs w:val="24"/>
        </w:rPr>
        <w:t xml:space="preserve"> </w:t>
      </w:r>
      <w:r w:rsidR="00DB24BF">
        <w:rPr>
          <w:rFonts w:cs="Calibri" w:hAnsi="Calibri" w:ascii="Calibri"/>
          <w:sz w:val="24"/>
          <w:szCs w:val="24"/>
        </w:rPr>
        <w:t>na</w:t>
      </w:r>
      <w:r w:rsidR="00EF61F7">
        <w:rPr>
          <w:rFonts w:cs="Calibri" w:hAnsi="Calibri" w:ascii="Calibri"/>
          <w:sz w:val="24"/>
          <w:szCs w:val="24"/>
        </w:rPr>
        <w:t xml:space="preserve"> dan </w:t>
      </w:r>
      <w:r w:rsidR="000A787B">
        <w:rPr>
          <w:rFonts w:cs="Calibri" w:hAnsi="Calibri" w:ascii="Calibri"/>
          <w:sz w:val="24"/>
          <w:szCs w:val="24"/>
        </w:rPr>
        <w:t>2</w:t>
      </w:r>
      <w:r w:rsidR="00DA76FA">
        <w:rPr>
          <w:rFonts w:cs="Calibri" w:hAnsi="Calibri" w:ascii="Calibri"/>
          <w:sz w:val="24"/>
          <w:szCs w:val="24"/>
        </w:rPr>
        <w:t>3</w:t>
      </w:r>
      <w:r w:rsidR="00DB24BF">
        <w:rPr>
          <w:rFonts w:cs="Calibri" w:hAnsi="Calibri" w:ascii="Calibri"/>
          <w:sz w:val="24"/>
          <w:szCs w:val="24"/>
        </w:rPr>
        <w:t xml:space="preserve">. </w:t>
      </w:r>
      <w:r w:rsidR="000A787B">
        <w:rPr>
          <w:rFonts w:cs="Calibri" w:hAnsi="Calibri" w:ascii="Calibri"/>
          <w:sz w:val="24"/>
          <w:szCs w:val="24"/>
        </w:rPr>
        <w:t>kolovoza</w:t>
      </w:r>
      <w:r w:rsidR="00EF61F7">
        <w:rPr>
          <w:rFonts w:cs="Calibri" w:hAnsi="Calibri" w:ascii="Calibri"/>
          <w:sz w:val="24"/>
          <w:szCs w:val="24"/>
        </w:rPr>
        <w:t xml:space="preserve"> 201</w:t>
      </w:r>
      <w:r w:rsidR="002204FB">
        <w:rPr>
          <w:rFonts w:cs="Calibri" w:hAnsi="Calibri" w:ascii="Calibri"/>
          <w:sz w:val="24"/>
          <w:szCs w:val="24"/>
        </w:rPr>
        <w:t>8</w:t>
      </w:r>
      <w:r w:rsidR="00EF61F7">
        <w:rPr>
          <w:rFonts w:cs="Calibri" w:hAnsi="Calibri" w:ascii="Calibri"/>
          <w:sz w:val="24"/>
          <w:szCs w:val="24"/>
        </w:rPr>
        <w:t>. godine nalazi</w:t>
      </w:r>
      <w:r>
        <w:rPr>
          <w:rFonts w:cs="Calibri" w:hAnsi="Calibri" w:ascii="Calibri"/>
          <w:sz w:val="24"/>
          <w:szCs w:val="24"/>
        </w:rPr>
        <w:t xml:space="preserve"> u neprekidnoj blokadi više od </w:t>
      </w:r>
      <w:r w:rsidR="000A787B">
        <w:rPr>
          <w:rFonts w:cs="Calibri" w:hAnsi="Calibri" w:ascii="Calibri"/>
          <w:sz w:val="24"/>
          <w:szCs w:val="24"/>
        </w:rPr>
        <w:t>338</w:t>
      </w:r>
      <w:r w:rsidR="00DB613D">
        <w:rPr>
          <w:rFonts w:cs="Calibri" w:hAnsi="Calibri" w:ascii="Calibri"/>
          <w:sz w:val="24"/>
          <w:szCs w:val="24"/>
        </w:rPr>
        <w:t xml:space="preserve"> </w:t>
      </w:r>
      <w:r>
        <w:rPr>
          <w:rFonts w:cs="Calibri" w:hAnsi="Calibri" w:ascii="Calibri"/>
          <w:sz w:val="24"/>
          <w:szCs w:val="24"/>
        </w:rPr>
        <w:t>dan</w:t>
      </w:r>
      <w:r w:rsidR="00063E3A">
        <w:rPr>
          <w:rFonts w:cs="Calibri" w:hAnsi="Calibri" w:ascii="Calibri"/>
          <w:sz w:val="24"/>
          <w:szCs w:val="24"/>
        </w:rPr>
        <w:t>a</w:t>
      </w:r>
      <w:r>
        <w:rPr>
          <w:rFonts w:cs="Calibri" w:hAnsi="Calibri" w:ascii="Calibri"/>
          <w:sz w:val="24"/>
          <w:szCs w:val="24"/>
        </w:rPr>
        <w:t xml:space="preserve"> te time</w:t>
      </w:r>
      <w:r w:rsidR="00DB613D">
        <w:rPr>
          <w:rFonts w:cs="Calibri" w:hAnsi="Calibri" w:ascii="Calibri"/>
          <w:sz w:val="24"/>
          <w:szCs w:val="24"/>
        </w:rPr>
        <w:t xml:space="preserve"> više od 60 dana </w:t>
      </w:r>
      <w:r w:rsidR="008705D2">
        <w:rPr>
          <w:rFonts w:cs="Calibri" w:hAnsi="Calibri" w:ascii="Calibri"/>
          <w:sz w:val="24"/>
          <w:szCs w:val="24"/>
        </w:rPr>
        <w:t>kasni u ispunjenju svojih novčanih obveza</w:t>
      </w:r>
      <w:r w:rsidR="00DB613D">
        <w:rPr>
          <w:rFonts w:cs="Calibri" w:hAnsi="Calibri" w:ascii="Calibri"/>
          <w:sz w:val="24"/>
          <w:szCs w:val="24"/>
        </w:rPr>
        <w:t>, na str</w:t>
      </w:r>
      <w:r w:rsidR="000C5B24">
        <w:rPr>
          <w:rFonts w:cs="Calibri" w:hAnsi="Calibri" w:ascii="Calibri"/>
          <w:sz w:val="24"/>
          <w:szCs w:val="24"/>
        </w:rPr>
        <w:t xml:space="preserve">ani dužnika nedvojbeno </w:t>
      </w:r>
      <w:r w:rsidR="00EF61F7">
        <w:rPr>
          <w:rFonts w:cs="Calibri" w:hAnsi="Calibri" w:ascii="Calibri"/>
          <w:sz w:val="24"/>
          <w:szCs w:val="24"/>
        </w:rPr>
        <w:t xml:space="preserve">je </w:t>
      </w:r>
      <w:r w:rsidR="000C5B24">
        <w:rPr>
          <w:rFonts w:cs="Calibri" w:hAnsi="Calibri" w:ascii="Calibri"/>
          <w:sz w:val="24"/>
          <w:szCs w:val="24"/>
        </w:rPr>
        <w:t>ispunjen stečajni razlog</w:t>
      </w:r>
      <w:r w:rsidR="00DB613D">
        <w:rPr>
          <w:rFonts w:cs="Calibri" w:hAnsi="Calibri" w:ascii="Calibri"/>
          <w:sz w:val="24"/>
          <w:szCs w:val="24"/>
        </w:rPr>
        <w:t xml:space="preserve"> nesposobnosti za plaćanje u smislu odredbe čl. </w:t>
      </w:r>
      <w:r w:rsidR="000C5B24">
        <w:rPr>
          <w:rFonts w:cs="Calibri" w:hAnsi="Calibri" w:ascii="Calibri"/>
          <w:sz w:val="24"/>
          <w:szCs w:val="24"/>
        </w:rPr>
        <w:t>6</w:t>
      </w:r>
      <w:r w:rsidR="00DB613D">
        <w:rPr>
          <w:rFonts w:cs="Calibri" w:hAnsi="Calibri" w:ascii="Calibri"/>
          <w:sz w:val="24"/>
          <w:szCs w:val="24"/>
        </w:rPr>
        <w:t xml:space="preserve">. st. </w:t>
      </w:r>
      <w:r w:rsidR="000C5B24">
        <w:rPr>
          <w:rFonts w:cs="Calibri" w:hAnsi="Calibri" w:ascii="Calibri"/>
          <w:sz w:val="24"/>
          <w:szCs w:val="24"/>
        </w:rPr>
        <w:t>2</w:t>
      </w:r>
      <w:r w:rsidR="00DB613D">
        <w:rPr>
          <w:rFonts w:cs="Calibri" w:hAnsi="Calibri" w:ascii="Calibri"/>
          <w:sz w:val="24"/>
          <w:szCs w:val="24"/>
        </w:rPr>
        <w:t>. Stečajnog zakona</w:t>
      </w:r>
      <w:r w:rsidR="00640D4D">
        <w:rPr>
          <w:rFonts w:cs="Calibri" w:hAnsi="Calibri" w:ascii="Calibri"/>
          <w:sz w:val="24"/>
          <w:szCs w:val="24"/>
        </w:rPr>
        <w:t>.</w:t>
      </w:r>
    </w:p>
    <w:p w:rsidRDefault="00063E3A" w:rsidP="00640D4D" w:rsidR="00063E3A">
      <w:pPr>
        <w:jc w:val="both"/>
        <w:rPr>
          <w:rFonts w:cs="Calibri" w:hAnsi="Calibri" w:ascii="Calibri"/>
          <w:sz w:val="24"/>
          <w:szCs w:val="24"/>
        </w:rPr>
      </w:pPr>
    </w:p>
    <w:p w:rsidRDefault="00CE5FFD" w:rsidP="00CE5FFD" w:rsidR="00CE5FFD">
      <w:pPr>
        <w:jc w:val="both"/>
        <w:rPr>
          <w:rFonts w:cs="Calibri" w:hAnsi="Calibri" w:ascii="Calibri"/>
          <w:sz w:val="24"/>
          <w:szCs w:val="24"/>
        </w:rPr>
      </w:pPr>
      <w:r>
        <w:rPr>
          <w:rFonts w:cs="Calibri" w:hAnsi="Calibri" w:ascii="Calibri"/>
          <w:sz w:val="24"/>
          <w:szCs w:val="24"/>
        </w:rPr>
        <w:t xml:space="preserve">Dokaz: </w:t>
      </w:r>
      <w:r w:rsidR="00063E3A">
        <w:rPr>
          <w:rFonts w:cs="Calibri" w:hAnsi="Calibri" w:ascii="Calibri"/>
          <w:sz w:val="24"/>
          <w:szCs w:val="24"/>
        </w:rPr>
        <w:t>Ispis o stanju blokade s portala Poslovna Hrvatska od</w:t>
      </w:r>
      <w:r w:rsidR="004D0136">
        <w:rPr>
          <w:rFonts w:cs="Calibri" w:hAnsi="Calibri" w:ascii="Calibri"/>
          <w:sz w:val="24"/>
          <w:szCs w:val="24"/>
        </w:rPr>
        <w:t xml:space="preserve"> </w:t>
      </w:r>
      <w:r w:rsidR="00DA76FA">
        <w:rPr>
          <w:rFonts w:cs="Calibri" w:hAnsi="Calibri" w:ascii="Calibri"/>
          <w:sz w:val="24"/>
          <w:szCs w:val="24"/>
        </w:rPr>
        <w:t>23.08.2018</w:t>
      </w:r>
      <w:r w:rsidR="008639F6">
        <w:rPr>
          <w:rFonts w:cs="Calibri" w:hAnsi="Calibri" w:ascii="Calibri"/>
          <w:sz w:val="24"/>
          <w:szCs w:val="24"/>
        </w:rPr>
        <w:t>.</w:t>
      </w:r>
    </w:p>
    <w:p w:rsidRDefault="00557569" w:rsidP="00CE5FFD" w:rsidR="00557569">
      <w:pPr>
        <w:jc w:val="both"/>
        <w:rPr>
          <w:rFonts w:cs="Calibri" w:hAnsi="Calibri" w:ascii="Calibri"/>
          <w:sz w:val="24"/>
          <w:szCs w:val="24"/>
        </w:rPr>
      </w:pPr>
    </w:p>
    <w:p w:rsidRDefault="001C5A56" w:rsidP="00CE5FFD" w:rsidR="001C5A56">
      <w:pPr>
        <w:jc w:val="both"/>
        <w:rPr>
          <w:rFonts w:cs="Calibri" w:hAnsi="Calibri" w:ascii="Calibri"/>
          <w:sz w:val="24"/>
          <w:szCs w:val="24"/>
        </w:rPr>
      </w:pPr>
    </w:p>
    <w:p w:rsidRDefault="008A3E6A" w:rsidP="0016281C" w:rsidR="0016281C" w:rsidRPr="00AB61DC">
      <w:pPr>
        <w:jc w:val="both"/>
        <w:rPr>
          <w:rFonts w:cs="Calibri" w:hAnsi="Calibri" w:ascii="Calibri"/>
          <w:b/>
          <w:sz w:val="24"/>
          <w:szCs w:val="24"/>
        </w:rPr>
      </w:pPr>
      <w:r w:rsidRPr="00AB61DC">
        <w:rPr>
          <w:rFonts w:cs="Calibri" w:hAnsi="Calibri" w:ascii="Calibri"/>
          <w:b/>
          <w:sz w:val="24"/>
          <w:szCs w:val="24"/>
        </w:rPr>
        <w:t xml:space="preserve">V. </w:t>
      </w:r>
      <w:r w:rsidR="0016281C" w:rsidRPr="00AB61DC">
        <w:rPr>
          <w:rFonts w:cs="Calibri" w:hAnsi="Calibri" w:ascii="Calibri"/>
          <w:b/>
          <w:sz w:val="24"/>
          <w:szCs w:val="24"/>
        </w:rPr>
        <w:t>Predvidivi troškovi stečajnog postupka</w:t>
      </w:r>
    </w:p>
    <w:p w:rsidRDefault="0016281C" w:rsidP="0016281C" w:rsidR="0016281C" w:rsidRPr="00AB61DC">
      <w:pPr>
        <w:jc w:val="both"/>
        <w:rPr>
          <w:rFonts w:cs="Calibri" w:hAnsi="Calibri" w:ascii="Calibri"/>
          <w:b/>
          <w:sz w:val="24"/>
          <w:szCs w:val="24"/>
        </w:rPr>
      </w:pPr>
    </w:p>
    <w:tbl>
      <w:tblPr>
        <w:tblW w:type="pct" w:w="4146"/>
        <w:jc w:val="cente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6355"/>
        <w:gridCol w:w="1581"/>
      </w:tblGrid>
      <w:tr w:rsidTr="00AB61DC" w:rsidR="0016281C" w:rsidRPr="00AB61DC">
        <w:trPr>
          <w:trHeight w:val="262"/>
          <w:jc w:val="center"/>
        </w:trPr>
        <w:tc>
          <w:tcPr>
            <w:tcW w:type="pct" w:w="400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BFBFBF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16281C" w:rsidP="00AB61DC" w:rsidR="0016281C" w:rsidRPr="00AB61DC">
            <w:pPr>
              <w:jc w:val="center"/>
              <w:rPr>
                <w:rFonts w:cs="Calibri" w:hAnsi="Calibri" w:ascii="Calibri"/>
                <w:b/>
                <w:bCs/>
                <w:sz w:val="18"/>
                <w:szCs w:val="18"/>
              </w:rPr>
            </w:pPr>
            <w:r w:rsidRPr="00AB61DC">
              <w:rPr>
                <w:rFonts w:cs="Calibri" w:hAnsi="Calibri" w:ascii="Calibri"/>
                <w:b/>
                <w:bCs/>
                <w:sz w:val="18"/>
                <w:szCs w:val="18"/>
              </w:rPr>
              <w:t>Opis</w:t>
            </w:r>
          </w:p>
        </w:tc>
        <w:tc>
          <w:tcPr>
            <w:tcW w:type="pct" w:w="99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BFBFBF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16281C" w:rsidP="00AB61DC" w:rsidR="0016281C" w:rsidRPr="00AB61DC">
            <w:pPr>
              <w:jc w:val="center"/>
              <w:rPr>
                <w:rFonts w:cs="Calibri" w:hAnsi="Calibri" w:ascii="Calibri"/>
                <w:b/>
                <w:bCs/>
                <w:sz w:val="18"/>
                <w:szCs w:val="18"/>
              </w:rPr>
            </w:pPr>
            <w:r w:rsidRPr="00AB61DC">
              <w:rPr>
                <w:rFonts w:cs="Calibri" w:hAnsi="Calibri" w:ascii="Calibri"/>
                <w:b/>
                <w:bCs/>
                <w:sz w:val="18"/>
                <w:szCs w:val="18"/>
              </w:rPr>
              <w:t>Iznos</w:t>
            </w:r>
            <w:r w:rsidR="008A3E6A" w:rsidRPr="00AB61DC">
              <w:rPr>
                <w:rFonts w:cs="Calibri" w:hAnsi="Calibri" w:ascii="Calibri"/>
                <w:b/>
                <w:bCs/>
                <w:sz w:val="18"/>
                <w:szCs w:val="18"/>
              </w:rPr>
              <w:t xml:space="preserve"> (kn)</w:t>
            </w:r>
          </w:p>
        </w:tc>
      </w:tr>
      <w:tr w:rsidTr="0016281C" w:rsidR="0016281C" w:rsidRPr="00AB61DC">
        <w:trPr>
          <w:trHeight w:val="262"/>
          <w:jc w:val="center"/>
        </w:trPr>
        <w:tc>
          <w:tcPr>
            <w:tcW w:type="pct" w:w="400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16281C" w:rsidP="008A3E6A" w:rsidR="0016281C" w:rsidRPr="00AB61DC">
            <w:pPr>
              <w:rPr>
                <w:rFonts w:cs="Calibri" w:hAnsi="Calibri" w:ascii="Calibri"/>
                <w:sz w:val="18"/>
                <w:szCs w:val="18"/>
              </w:rPr>
            </w:pPr>
            <w:r w:rsidRPr="00AB61DC">
              <w:rPr>
                <w:rFonts w:cs="Calibri" w:hAnsi="Calibri" w:ascii="Calibri"/>
                <w:sz w:val="18"/>
                <w:szCs w:val="18"/>
              </w:rPr>
              <w:t>Knjigovodstvene usluge (</w:t>
            </w:r>
            <w:r w:rsidR="008A3E6A" w:rsidRPr="00AB61DC">
              <w:rPr>
                <w:rFonts w:cs="Calibri" w:hAnsi="Calibri" w:ascii="Calibri"/>
                <w:sz w:val="18"/>
                <w:szCs w:val="18"/>
              </w:rPr>
              <w:t>12</w:t>
            </w:r>
            <w:r w:rsidRPr="00AB61DC">
              <w:rPr>
                <w:rFonts w:cs="Calibri" w:hAnsi="Calibri" w:ascii="Calibri"/>
                <w:sz w:val="18"/>
                <w:szCs w:val="18"/>
              </w:rPr>
              <w:t xml:space="preserve"> mjeseci * </w:t>
            </w:r>
            <w:r w:rsidR="008A3E6A" w:rsidRPr="00AB61DC">
              <w:rPr>
                <w:rFonts w:cs="Calibri" w:hAnsi="Calibri" w:ascii="Calibri"/>
                <w:sz w:val="18"/>
                <w:szCs w:val="18"/>
              </w:rPr>
              <w:t>1.000</w:t>
            </w:r>
            <w:r w:rsidRPr="00AB61DC">
              <w:rPr>
                <w:rFonts w:cs="Calibri" w:hAnsi="Calibri" w:ascii="Calibri"/>
                <w:sz w:val="18"/>
                <w:szCs w:val="18"/>
              </w:rPr>
              <w:t>,00 kn)</w:t>
            </w:r>
          </w:p>
        </w:tc>
        <w:tc>
          <w:tcPr>
            <w:tcW w:type="pct" w:w="9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8A3E6A" w:rsidP="00AB61DC" w:rsidR="0016281C" w:rsidRPr="00AB61DC">
            <w:pPr>
              <w:jc w:val="right"/>
              <w:rPr>
                <w:rFonts w:cs="Calibri" w:hAnsi="Calibri" w:ascii="Calibri"/>
                <w:sz w:val="18"/>
                <w:szCs w:val="18"/>
              </w:rPr>
            </w:pPr>
            <w:r w:rsidRPr="00AB61DC">
              <w:rPr>
                <w:rFonts w:cs="Calibri" w:hAnsi="Calibri" w:ascii="Calibri"/>
                <w:sz w:val="18"/>
                <w:szCs w:val="18"/>
              </w:rPr>
              <w:t>12.000,00</w:t>
            </w:r>
          </w:p>
        </w:tc>
      </w:tr>
      <w:tr w:rsidTr="0016281C" w:rsidR="0016281C" w:rsidRPr="00AB61DC">
        <w:trPr>
          <w:trHeight w:val="262"/>
          <w:jc w:val="center"/>
        </w:trPr>
        <w:tc>
          <w:tcPr>
            <w:tcW w:type="pct" w:w="400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16281C" w:rsidP="00AB61DC" w:rsidR="0016281C" w:rsidRPr="00AB61DC">
            <w:pPr>
              <w:rPr>
                <w:rFonts w:cs="Calibri" w:hAnsi="Calibri" w:ascii="Calibri"/>
                <w:sz w:val="18"/>
                <w:szCs w:val="18"/>
              </w:rPr>
            </w:pPr>
            <w:r w:rsidRPr="00AB61DC">
              <w:rPr>
                <w:rFonts w:cs="Calibri" w:hAnsi="Calibri" w:ascii="Calibri"/>
                <w:sz w:val="18"/>
                <w:szCs w:val="18"/>
              </w:rPr>
              <w:t>Ostali troškovi (platni promet, žiro račun, arhiviranje</w:t>
            </w:r>
            <w:r w:rsidR="008A3E6A" w:rsidRPr="00AB61DC">
              <w:rPr>
                <w:rFonts w:cs="Calibri" w:hAnsi="Calibri" w:ascii="Calibri"/>
                <w:sz w:val="18"/>
                <w:szCs w:val="18"/>
              </w:rPr>
              <w:t>, pristojbe</w:t>
            </w:r>
            <w:r w:rsidRPr="00AB61DC">
              <w:rPr>
                <w:rFonts w:cs="Calibri" w:hAnsi="Calibri" w:ascii="Calibri"/>
                <w:sz w:val="18"/>
                <w:szCs w:val="18"/>
              </w:rPr>
              <w:t xml:space="preserve">) </w:t>
            </w:r>
          </w:p>
        </w:tc>
        <w:tc>
          <w:tcPr>
            <w:tcW w:type="pct" w:w="9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8A3E6A" w:rsidP="00AB61DC" w:rsidR="0016281C" w:rsidRPr="00AB61DC">
            <w:pPr>
              <w:jc w:val="right"/>
              <w:rPr>
                <w:rFonts w:cs="Calibri" w:hAnsi="Calibri" w:ascii="Calibri"/>
                <w:sz w:val="18"/>
                <w:szCs w:val="18"/>
              </w:rPr>
            </w:pPr>
            <w:r w:rsidRPr="00AB61DC">
              <w:rPr>
                <w:rFonts w:cs="Calibri" w:hAnsi="Calibri" w:ascii="Calibri"/>
                <w:sz w:val="18"/>
                <w:szCs w:val="18"/>
              </w:rPr>
              <w:t>4.000,00</w:t>
            </w:r>
          </w:p>
        </w:tc>
      </w:tr>
      <w:tr w:rsidTr="0016281C" w:rsidR="0016281C" w:rsidRPr="00AB61DC">
        <w:trPr>
          <w:trHeight w:val="262"/>
          <w:jc w:val="center"/>
        </w:trPr>
        <w:tc>
          <w:tcPr>
            <w:tcW w:type="pct" w:w="400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16281C" w:rsidP="008A3E6A" w:rsidR="0016281C" w:rsidRPr="00AB61DC">
            <w:pPr>
              <w:rPr>
                <w:rFonts w:cs="Calibri" w:hAnsi="Calibri" w:ascii="Calibri"/>
                <w:sz w:val="18"/>
                <w:szCs w:val="18"/>
              </w:rPr>
            </w:pPr>
            <w:r w:rsidRPr="00AB61DC">
              <w:rPr>
                <w:rFonts w:cs="Calibri" w:hAnsi="Calibri" w:ascii="Calibri"/>
                <w:sz w:val="18"/>
                <w:szCs w:val="18"/>
              </w:rPr>
              <w:t xml:space="preserve">Nagrada i troškovi st. </w:t>
            </w:r>
            <w:r w:rsidR="008A3E6A" w:rsidRPr="00AB61DC">
              <w:rPr>
                <w:rFonts w:cs="Calibri" w:hAnsi="Calibri" w:ascii="Calibri"/>
                <w:sz w:val="18"/>
                <w:szCs w:val="18"/>
              </w:rPr>
              <w:t>u</w:t>
            </w:r>
            <w:r w:rsidRPr="00AB61DC">
              <w:rPr>
                <w:rFonts w:cs="Calibri" w:hAnsi="Calibri" w:ascii="Calibri"/>
                <w:sz w:val="18"/>
                <w:szCs w:val="18"/>
              </w:rPr>
              <w:t>pravitelja (bruto</w:t>
            </w:r>
            <w:r w:rsidR="008A3E6A" w:rsidRPr="00AB61DC">
              <w:rPr>
                <w:rFonts w:cs="Calibri" w:hAnsi="Calibri" w:ascii="Calibri"/>
                <w:sz w:val="18"/>
                <w:szCs w:val="18"/>
              </w:rPr>
              <w:t xml:space="preserve"> prethodni + ot. Steč. postupak</w:t>
            </w:r>
            <w:r w:rsidRPr="00AB61DC">
              <w:rPr>
                <w:rFonts w:cs="Calibri" w:hAnsi="Calibri" w:ascii="Calibri"/>
                <w:sz w:val="18"/>
                <w:szCs w:val="18"/>
              </w:rPr>
              <w:t xml:space="preserve">) </w:t>
            </w:r>
          </w:p>
        </w:tc>
        <w:tc>
          <w:tcPr>
            <w:tcW w:type="pct" w:w="9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8A3E6A" w:rsidP="00AB61DC" w:rsidR="0016281C" w:rsidRPr="00AB61DC">
            <w:pPr>
              <w:jc w:val="right"/>
              <w:rPr>
                <w:rFonts w:cs="Calibri" w:hAnsi="Calibri" w:ascii="Calibri"/>
                <w:sz w:val="18"/>
                <w:szCs w:val="18"/>
              </w:rPr>
            </w:pPr>
            <w:r w:rsidRPr="00AB61DC">
              <w:rPr>
                <w:rFonts w:cs="Calibri" w:hAnsi="Calibri" w:ascii="Calibri"/>
                <w:sz w:val="18"/>
                <w:szCs w:val="18"/>
              </w:rPr>
              <w:t>20.000,00</w:t>
            </w:r>
          </w:p>
        </w:tc>
      </w:tr>
      <w:tr w:rsidTr="00AB61DC" w:rsidR="0016281C" w:rsidRPr="00AB61DC">
        <w:trPr>
          <w:trHeight w:val="262"/>
          <w:jc w:val="center"/>
        </w:trPr>
        <w:tc>
          <w:tcPr>
            <w:tcW w:type="pct" w:w="400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BFBFBF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16281C" w:rsidP="00AB61DC" w:rsidR="0016281C" w:rsidRPr="00AB61DC">
            <w:pPr>
              <w:rPr>
                <w:rFonts w:cs="Calibri" w:hAnsi="Calibri" w:ascii="Calibri"/>
                <w:b/>
                <w:bCs/>
                <w:sz w:val="18"/>
                <w:szCs w:val="18"/>
              </w:rPr>
            </w:pPr>
            <w:r w:rsidRPr="00AB61DC">
              <w:rPr>
                <w:rFonts w:cs="Calibri" w:hAnsi="Calibri" w:ascii="Calibri"/>
                <w:b/>
                <w:bCs/>
                <w:sz w:val="18"/>
                <w:szCs w:val="18"/>
              </w:rPr>
              <w:t>UKUPNO</w:t>
            </w:r>
          </w:p>
        </w:tc>
        <w:tc>
          <w:tcPr>
            <w:tcW w:type="pct" w:w="9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BFBFBF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8A3E6A" w:rsidP="00AB61DC" w:rsidR="0016281C" w:rsidRPr="00AB61DC">
            <w:pPr>
              <w:jc w:val="right"/>
              <w:rPr>
                <w:rFonts w:cs="Calibri" w:hAnsi="Calibri" w:ascii="Calibri"/>
                <w:b/>
                <w:sz w:val="18"/>
                <w:szCs w:val="18"/>
              </w:rPr>
            </w:pPr>
            <w:r w:rsidRPr="00AB61DC">
              <w:rPr>
                <w:rFonts w:cs="Calibri" w:hAnsi="Calibri" w:ascii="Calibri"/>
                <w:b/>
                <w:sz w:val="18"/>
                <w:szCs w:val="18"/>
              </w:rPr>
              <w:t>36.000,00</w:t>
            </w:r>
          </w:p>
        </w:tc>
      </w:tr>
    </w:tbl>
    <w:p w:rsidRDefault="0016281C" w:rsidP="00CE5FFD" w:rsidR="0016281C" w:rsidRPr="00AB61DC">
      <w:pPr>
        <w:jc w:val="both"/>
        <w:rPr>
          <w:rFonts w:cs="Calibri" w:hAnsi="Calibri" w:ascii="Calibri"/>
          <w:sz w:val="24"/>
          <w:szCs w:val="24"/>
        </w:rPr>
      </w:pPr>
    </w:p>
    <w:p w:rsidRDefault="008A3E6A" w:rsidP="00CE5FFD" w:rsidR="00CE5FFD" w:rsidRPr="00AB61DC">
      <w:pPr>
        <w:rPr>
          <w:rFonts w:cs="Calibri" w:hAnsi="Calibri" w:ascii="Calibri"/>
          <w:b/>
          <w:sz w:val="24"/>
          <w:szCs w:val="24"/>
        </w:rPr>
      </w:pPr>
      <w:r w:rsidRPr="00AB61DC">
        <w:rPr>
          <w:rFonts w:cs="Calibri" w:hAnsi="Calibri" w:ascii="Calibri"/>
          <w:b/>
          <w:sz w:val="24"/>
          <w:szCs w:val="24"/>
        </w:rPr>
        <w:t xml:space="preserve">VI. </w:t>
      </w:r>
      <w:r w:rsidR="00CE5FFD" w:rsidRPr="00AB61DC">
        <w:rPr>
          <w:rFonts w:cs="Calibri" w:hAnsi="Calibri" w:ascii="Calibri"/>
          <w:b/>
          <w:sz w:val="24"/>
          <w:szCs w:val="24"/>
        </w:rPr>
        <w:t xml:space="preserve">Zaključno </w:t>
      </w:r>
    </w:p>
    <w:p w:rsidRDefault="00CE5FFD" w:rsidP="00CE5FFD" w:rsidR="00CE5FFD">
      <w:pPr>
        <w:rPr>
          <w:rFonts w:cs="Calibri" w:hAnsi="Calibri" w:ascii="Calibri"/>
          <w:sz w:val="24"/>
          <w:szCs w:val="24"/>
        </w:rPr>
      </w:pPr>
    </w:p>
    <w:p w:rsidRDefault="004D0136" w:rsidP="00CE5FFD" w:rsidR="008A3E6A">
      <w:pPr>
        <w:jc w:val="both"/>
        <w:rPr>
          <w:rFonts w:cs="Calibri" w:hAnsi="Calibri" w:ascii="Calibri"/>
          <w:sz w:val="24"/>
          <w:szCs w:val="24"/>
        </w:rPr>
      </w:pPr>
      <w:r>
        <w:rPr>
          <w:rFonts w:cs="Calibri" w:hAnsi="Calibri" w:ascii="Calibri"/>
          <w:sz w:val="24"/>
          <w:szCs w:val="24"/>
        </w:rPr>
        <w:t xml:space="preserve">Na </w:t>
      </w:r>
      <w:r w:rsidR="00CE5FFD">
        <w:rPr>
          <w:rFonts w:cs="Calibri" w:hAnsi="Calibri" w:ascii="Calibri"/>
          <w:sz w:val="24"/>
          <w:szCs w:val="24"/>
        </w:rPr>
        <w:t>strani dužnika</w:t>
      </w:r>
      <w:r w:rsidR="00AE5008">
        <w:rPr>
          <w:rFonts w:cs="Calibri" w:hAnsi="Calibri" w:ascii="Calibri"/>
          <w:sz w:val="24"/>
          <w:szCs w:val="24"/>
        </w:rPr>
        <w:t xml:space="preserve"> </w:t>
      </w:r>
      <w:r w:rsidR="000C5B24">
        <w:rPr>
          <w:rFonts w:cs="Calibri" w:hAnsi="Calibri" w:ascii="Calibri"/>
          <w:sz w:val="24"/>
          <w:szCs w:val="24"/>
        </w:rPr>
        <w:t>neosporno</w:t>
      </w:r>
      <w:r w:rsidR="00CE5FFD">
        <w:rPr>
          <w:rFonts w:cs="Calibri" w:hAnsi="Calibri" w:ascii="Calibri"/>
          <w:sz w:val="24"/>
          <w:szCs w:val="24"/>
        </w:rPr>
        <w:t xml:space="preserve"> egzistira</w:t>
      </w:r>
      <w:r w:rsidR="00AE5008">
        <w:rPr>
          <w:rFonts w:cs="Calibri" w:hAnsi="Calibri" w:ascii="Calibri"/>
          <w:sz w:val="24"/>
          <w:szCs w:val="24"/>
        </w:rPr>
        <w:t>ju</w:t>
      </w:r>
      <w:r w:rsidR="00CE5FFD">
        <w:rPr>
          <w:rFonts w:cs="Calibri" w:hAnsi="Calibri" w:ascii="Calibri"/>
          <w:sz w:val="24"/>
          <w:szCs w:val="24"/>
        </w:rPr>
        <w:t xml:space="preserve"> st</w:t>
      </w:r>
      <w:r w:rsidR="00AE5008">
        <w:rPr>
          <w:rFonts w:cs="Calibri" w:hAnsi="Calibri" w:ascii="Calibri"/>
          <w:sz w:val="24"/>
          <w:szCs w:val="24"/>
        </w:rPr>
        <w:t>ečajni razlozi</w:t>
      </w:r>
      <w:r w:rsidR="00CE5FFD">
        <w:rPr>
          <w:rFonts w:cs="Calibri" w:hAnsi="Calibri" w:ascii="Calibri"/>
          <w:sz w:val="24"/>
          <w:szCs w:val="24"/>
        </w:rPr>
        <w:t xml:space="preserve"> </w:t>
      </w:r>
      <w:r w:rsidR="00640D4D">
        <w:rPr>
          <w:rFonts w:cs="Calibri" w:hAnsi="Calibri" w:ascii="Calibri"/>
          <w:sz w:val="24"/>
          <w:szCs w:val="24"/>
        </w:rPr>
        <w:t xml:space="preserve">nelikvidnosti i </w:t>
      </w:r>
      <w:r w:rsidR="00CE5FFD">
        <w:rPr>
          <w:rFonts w:cs="Calibri" w:hAnsi="Calibri" w:ascii="Calibri"/>
          <w:sz w:val="24"/>
          <w:szCs w:val="24"/>
        </w:rPr>
        <w:t xml:space="preserve">nesposobnosti za plaćanje </w:t>
      </w:r>
      <w:r>
        <w:rPr>
          <w:rFonts w:cs="Calibri" w:hAnsi="Calibri" w:ascii="Calibri"/>
          <w:sz w:val="24"/>
          <w:szCs w:val="24"/>
        </w:rPr>
        <w:t xml:space="preserve">prema odredbama </w:t>
      </w:r>
      <w:r w:rsidR="00CE5FFD">
        <w:rPr>
          <w:rFonts w:cs="Calibri" w:hAnsi="Calibri" w:ascii="Calibri"/>
          <w:sz w:val="24"/>
          <w:szCs w:val="24"/>
        </w:rPr>
        <w:t xml:space="preserve">iz čl. </w:t>
      </w:r>
      <w:r w:rsidR="000C5B24">
        <w:rPr>
          <w:rFonts w:cs="Calibri" w:hAnsi="Calibri" w:ascii="Calibri"/>
          <w:sz w:val="24"/>
          <w:szCs w:val="24"/>
        </w:rPr>
        <w:t>6</w:t>
      </w:r>
      <w:r w:rsidR="00CE5FFD">
        <w:rPr>
          <w:rFonts w:cs="Calibri" w:hAnsi="Calibri" w:ascii="Calibri"/>
          <w:sz w:val="24"/>
          <w:szCs w:val="24"/>
        </w:rPr>
        <w:t xml:space="preserve">. </w:t>
      </w:r>
      <w:r w:rsidR="00DB613D">
        <w:rPr>
          <w:rFonts w:cs="Calibri" w:hAnsi="Calibri" w:ascii="Calibri"/>
          <w:sz w:val="24"/>
          <w:szCs w:val="24"/>
        </w:rPr>
        <w:t xml:space="preserve">i </w:t>
      </w:r>
      <w:r w:rsidR="000C5B24">
        <w:rPr>
          <w:rFonts w:cs="Calibri" w:hAnsi="Calibri" w:ascii="Calibri"/>
          <w:sz w:val="24"/>
          <w:szCs w:val="24"/>
        </w:rPr>
        <w:t>7</w:t>
      </w:r>
      <w:r>
        <w:rPr>
          <w:rFonts w:cs="Calibri" w:hAnsi="Calibri" w:ascii="Calibri"/>
          <w:sz w:val="24"/>
          <w:szCs w:val="24"/>
        </w:rPr>
        <w:t xml:space="preserve">. Stečajnog zakona. </w:t>
      </w:r>
      <w:r w:rsidR="00E342E6">
        <w:rPr>
          <w:rFonts w:cs="Calibri" w:hAnsi="Calibri" w:ascii="Calibri"/>
          <w:sz w:val="24"/>
          <w:szCs w:val="24"/>
        </w:rPr>
        <w:t xml:space="preserve">Kako je </w:t>
      </w:r>
      <w:r w:rsidR="00EF5C8F">
        <w:rPr>
          <w:rFonts w:cs="Calibri" w:hAnsi="Calibri" w:ascii="Calibri"/>
          <w:sz w:val="24"/>
          <w:szCs w:val="24"/>
        </w:rPr>
        <w:t>vrijednost</w:t>
      </w:r>
      <w:r w:rsidR="00A61DAC">
        <w:rPr>
          <w:rFonts w:cs="Calibri" w:hAnsi="Calibri" w:ascii="Calibri"/>
          <w:sz w:val="24"/>
          <w:szCs w:val="24"/>
        </w:rPr>
        <w:t xml:space="preserve"> i dostatnost</w:t>
      </w:r>
      <w:r w:rsidR="00EF5C8F">
        <w:rPr>
          <w:rFonts w:cs="Calibri" w:hAnsi="Calibri" w:ascii="Calibri"/>
          <w:sz w:val="24"/>
          <w:szCs w:val="24"/>
        </w:rPr>
        <w:t xml:space="preserve"> </w:t>
      </w:r>
      <w:r w:rsidR="00CE5FFD">
        <w:rPr>
          <w:rFonts w:cs="Calibri" w:hAnsi="Calibri" w:ascii="Calibri"/>
          <w:sz w:val="24"/>
          <w:szCs w:val="24"/>
        </w:rPr>
        <w:t>imovin</w:t>
      </w:r>
      <w:r w:rsidR="00EF5C8F">
        <w:rPr>
          <w:rFonts w:cs="Calibri" w:hAnsi="Calibri" w:ascii="Calibri"/>
          <w:sz w:val="24"/>
          <w:szCs w:val="24"/>
        </w:rPr>
        <w:t>e</w:t>
      </w:r>
      <w:r w:rsidR="00CE5FFD">
        <w:rPr>
          <w:rFonts w:cs="Calibri" w:hAnsi="Calibri" w:ascii="Calibri"/>
          <w:sz w:val="24"/>
          <w:szCs w:val="24"/>
        </w:rPr>
        <w:t xml:space="preserve"> dužnika</w:t>
      </w:r>
      <w:r w:rsidR="00A61DAC">
        <w:rPr>
          <w:rFonts w:cs="Calibri" w:hAnsi="Calibri" w:ascii="Calibri"/>
          <w:sz w:val="24"/>
          <w:szCs w:val="24"/>
        </w:rPr>
        <w:t>, prema naprijed iznesenom,</w:t>
      </w:r>
      <w:r w:rsidR="00CE5FFD">
        <w:rPr>
          <w:rFonts w:cs="Calibri" w:hAnsi="Calibri" w:ascii="Calibri"/>
          <w:sz w:val="24"/>
          <w:szCs w:val="24"/>
        </w:rPr>
        <w:t xml:space="preserve"> </w:t>
      </w:r>
      <w:r w:rsidR="00A61DAC">
        <w:rPr>
          <w:rFonts w:cs="Calibri" w:hAnsi="Calibri" w:ascii="Calibri"/>
          <w:sz w:val="24"/>
          <w:szCs w:val="24"/>
        </w:rPr>
        <w:t>upitna</w:t>
      </w:r>
      <w:r w:rsidR="00CE5FFD">
        <w:rPr>
          <w:rFonts w:cs="Calibri" w:hAnsi="Calibri" w:ascii="Calibri"/>
          <w:sz w:val="24"/>
          <w:szCs w:val="24"/>
        </w:rPr>
        <w:t xml:space="preserve"> za podmirenje troškova stečajnog postupka</w:t>
      </w:r>
      <w:r>
        <w:rPr>
          <w:rFonts w:cs="Calibri" w:hAnsi="Calibri" w:ascii="Calibri"/>
          <w:sz w:val="24"/>
          <w:szCs w:val="24"/>
        </w:rPr>
        <w:t xml:space="preserve">, </w:t>
      </w:r>
      <w:r w:rsidR="008A3E6A" w:rsidRPr="008A3E6A">
        <w:rPr>
          <w:rFonts w:cs="Calibri" w:hAnsi="Calibri" w:ascii="Calibri"/>
          <w:sz w:val="24"/>
          <w:szCs w:val="24"/>
        </w:rPr>
        <w:t xml:space="preserve">privremeni stečajni upravitelj predlaže stečajnom sucu, u smislu odredbe čl. 132. st. 1. SZ rješenjem pozvati osobe koje imaju pravni interes za provedbom stečajnog postupka, u roku od </w:t>
      </w:r>
      <w:r w:rsidR="008A3E6A" w:rsidRPr="008A3E6A">
        <w:rPr>
          <w:rFonts w:cs="Calibri" w:hAnsi="Calibri" w:ascii="Calibri"/>
          <w:sz w:val="24"/>
          <w:szCs w:val="24"/>
        </w:rPr>
        <w:lastRenderedPageBreak/>
        <w:t xml:space="preserve">15 dana, uplatiti predujam u iznosu od </w:t>
      </w:r>
      <w:r w:rsidR="008A3E6A">
        <w:rPr>
          <w:rFonts w:cs="Calibri" w:hAnsi="Calibri" w:ascii="Calibri"/>
          <w:sz w:val="24"/>
          <w:szCs w:val="24"/>
        </w:rPr>
        <w:t>36.000,00</w:t>
      </w:r>
      <w:r w:rsidR="008A3E6A" w:rsidRPr="008A3E6A">
        <w:rPr>
          <w:rFonts w:cs="Calibri" w:hAnsi="Calibri" w:ascii="Calibri"/>
          <w:sz w:val="24"/>
          <w:szCs w:val="24"/>
        </w:rPr>
        <w:t xml:space="preserve"> kn za namirenje troškova prethodnog i otvorenog stečajnog postupka</w:t>
      </w:r>
      <w:r w:rsidR="008A3E6A">
        <w:rPr>
          <w:rFonts w:cs="Calibri" w:hAnsi="Calibri" w:ascii="Calibri"/>
          <w:sz w:val="24"/>
          <w:szCs w:val="24"/>
        </w:rPr>
        <w:t xml:space="preserve">. </w:t>
      </w:r>
    </w:p>
    <w:p w:rsidRDefault="008A3E6A" w:rsidP="00CE5FFD" w:rsidR="008A3E6A">
      <w:pPr>
        <w:jc w:val="both"/>
        <w:rPr>
          <w:rFonts w:cs="Calibri" w:hAnsi="Calibri" w:ascii="Calibri"/>
          <w:sz w:val="24"/>
          <w:szCs w:val="24"/>
        </w:rPr>
      </w:pPr>
    </w:p>
    <w:p w:rsidRDefault="008A3E6A" w:rsidP="00CE5FFD" w:rsidR="00CE5FFD">
      <w:pPr>
        <w:jc w:val="both"/>
        <w:rPr>
          <w:rFonts w:cs="Calibri" w:hAnsi="Calibri" w:ascii="Calibri"/>
          <w:sz w:val="24"/>
          <w:szCs w:val="24"/>
        </w:rPr>
      </w:pPr>
      <w:r w:rsidRPr="008A3E6A">
        <w:rPr>
          <w:rFonts w:cs="Calibri" w:hAnsi="Calibri" w:ascii="Calibri"/>
          <w:sz w:val="24"/>
          <w:szCs w:val="24"/>
        </w:rPr>
        <w:t>Ukoliko nitko u određenom roku ne uplati predujam, predlaže se donijeti rješenje o otvaranju i zaključenju stečajnog postupka</w:t>
      </w:r>
      <w:r>
        <w:rPr>
          <w:rFonts w:cs="Calibri" w:hAnsi="Calibri" w:ascii="Calibri"/>
          <w:sz w:val="24"/>
          <w:szCs w:val="24"/>
        </w:rPr>
        <w:t xml:space="preserve"> </w:t>
      </w:r>
      <w:r w:rsidR="00CE5FFD">
        <w:rPr>
          <w:rFonts w:cs="Calibri" w:hAnsi="Calibri" w:ascii="Calibri"/>
          <w:sz w:val="24"/>
          <w:szCs w:val="24"/>
        </w:rPr>
        <w:t>nad dužnikom</w:t>
      </w:r>
      <w:r w:rsidR="00AF442A" w:rsidRPr="00AF442A">
        <w:rPr>
          <w:rFonts w:cs="Calibri" w:hAnsi="Calibri" w:ascii="Calibri"/>
          <w:sz w:val="24"/>
          <w:szCs w:val="24"/>
        </w:rPr>
        <w:t xml:space="preserve"> </w:t>
      </w:r>
      <w:r w:rsidR="00DA76FA" w:rsidRPr="005425B2">
        <w:rPr>
          <w:rFonts w:cs="Calibri" w:hAnsi="Calibri" w:ascii="Calibri"/>
          <w:sz w:val="24"/>
          <w:szCs w:val="24"/>
        </w:rPr>
        <w:t>EAST WEST TRADE d.o.o. za trgovinu Zagreb, Strojarska cesta 20, OIB: 28695098208</w:t>
      </w:r>
      <w:r w:rsidR="00DB613D">
        <w:rPr>
          <w:rFonts w:cs="Calibri" w:hAnsi="Calibri" w:ascii="Calibri"/>
          <w:sz w:val="24"/>
          <w:szCs w:val="24"/>
        </w:rPr>
        <w:t>.</w:t>
      </w:r>
    </w:p>
    <w:p w:rsidRDefault="00557569" w:rsidP="00CE5FFD" w:rsidR="00557569">
      <w:pPr>
        <w:jc w:val="both"/>
        <w:rPr>
          <w:rFonts w:cs="Calibri" w:hAnsi="Calibri" w:ascii="Calibri"/>
          <w:sz w:val="24"/>
          <w:szCs w:val="24"/>
        </w:rPr>
      </w:pPr>
    </w:p>
    <w:p w:rsidRDefault="00AF442A" w:rsidP="00CE5FFD" w:rsidR="00CE5FFD">
      <w:pPr>
        <w:rPr>
          <w:rFonts w:cs="Calibri" w:hAnsi="Calibri" w:ascii="Calibri"/>
          <w:sz w:val="24"/>
          <w:szCs w:val="24"/>
        </w:rPr>
      </w:pPr>
      <w:r>
        <w:rPr>
          <w:rFonts w:cs="Calibri" w:hAnsi="Calibri" w:ascii="Calibri"/>
          <w:sz w:val="24"/>
          <w:szCs w:val="24"/>
        </w:rPr>
        <w:t xml:space="preserve">Osijek, </w:t>
      </w:r>
      <w:r w:rsidR="002204FB">
        <w:rPr>
          <w:rFonts w:cs="Calibri" w:hAnsi="Calibri" w:ascii="Calibri"/>
          <w:sz w:val="24"/>
          <w:szCs w:val="24"/>
        </w:rPr>
        <w:t>2</w:t>
      </w:r>
      <w:r w:rsidR="00DA76FA">
        <w:rPr>
          <w:rFonts w:cs="Calibri" w:hAnsi="Calibri" w:ascii="Calibri"/>
          <w:sz w:val="24"/>
          <w:szCs w:val="24"/>
        </w:rPr>
        <w:t>3</w:t>
      </w:r>
      <w:r w:rsidR="00DB613D">
        <w:rPr>
          <w:rFonts w:cs="Calibri" w:hAnsi="Calibri" w:ascii="Calibri"/>
          <w:sz w:val="24"/>
          <w:szCs w:val="24"/>
        </w:rPr>
        <w:t xml:space="preserve">. </w:t>
      </w:r>
      <w:r w:rsidR="00DA76FA">
        <w:rPr>
          <w:rFonts w:cs="Calibri" w:hAnsi="Calibri" w:ascii="Calibri"/>
          <w:sz w:val="24"/>
          <w:szCs w:val="24"/>
        </w:rPr>
        <w:t>kolovoza</w:t>
      </w:r>
      <w:r w:rsidR="00DB613D">
        <w:rPr>
          <w:rFonts w:cs="Calibri" w:hAnsi="Calibri" w:ascii="Calibri"/>
          <w:sz w:val="24"/>
          <w:szCs w:val="24"/>
        </w:rPr>
        <w:t xml:space="preserve"> 201</w:t>
      </w:r>
      <w:r w:rsidR="002204FB">
        <w:rPr>
          <w:rFonts w:cs="Calibri" w:hAnsi="Calibri" w:ascii="Calibri"/>
          <w:sz w:val="24"/>
          <w:szCs w:val="24"/>
        </w:rPr>
        <w:t>8</w:t>
      </w:r>
      <w:r w:rsidR="00DB613D">
        <w:rPr>
          <w:rFonts w:cs="Calibri" w:hAnsi="Calibri" w:ascii="Calibri"/>
          <w:sz w:val="24"/>
          <w:szCs w:val="24"/>
        </w:rPr>
        <w:t>.</w:t>
      </w:r>
    </w:p>
    <w:p w:rsidRDefault="00DB613D" w:rsidP="00CE5FFD" w:rsidR="00DB613D">
      <w:pPr>
        <w:rPr>
          <w:rFonts w:cs="Calibri" w:hAnsi="Calibri" w:ascii="Calibri"/>
          <w:sz w:val="24"/>
          <w:szCs w:val="24"/>
        </w:rPr>
      </w:pPr>
    </w:p>
    <w:p w:rsidRDefault="00CE5FFD" w:rsidP="006E5683" w:rsidR="006E5683">
      <w:pPr>
        <w:rPr>
          <w:rFonts w:cs="Calibri" w:hAnsi="Calibri" w:ascii="Calibri"/>
          <w:sz w:val="24"/>
          <w:szCs w:val="24"/>
        </w:rPr>
      </w:pPr>
      <w:r>
        <w:rPr>
          <w:rFonts w:cs="Calibri" w:hAnsi="Calibri" w:ascii="Calibri"/>
          <w:sz w:val="24"/>
          <w:szCs w:val="24"/>
        </w:rPr>
        <w:tab/>
      </w:r>
      <w:r>
        <w:rPr>
          <w:rFonts w:cs="Calibri" w:hAnsi="Calibri" w:ascii="Calibri"/>
          <w:sz w:val="24"/>
          <w:szCs w:val="24"/>
        </w:rPr>
        <w:tab/>
      </w:r>
      <w:r>
        <w:rPr>
          <w:rFonts w:cs="Calibri" w:hAnsi="Calibri" w:ascii="Calibri"/>
          <w:sz w:val="24"/>
          <w:szCs w:val="24"/>
        </w:rPr>
        <w:tab/>
      </w:r>
      <w:r>
        <w:rPr>
          <w:rFonts w:cs="Calibri" w:hAnsi="Calibri" w:ascii="Calibri"/>
          <w:sz w:val="24"/>
          <w:szCs w:val="24"/>
        </w:rPr>
        <w:tab/>
      </w:r>
      <w:r>
        <w:rPr>
          <w:rFonts w:cs="Calibri" w:hAnsi="Calibri" w:ascii="Calibri"/>
          <w:sz w:val="24"/>
          <w:szCs w:val="24"/>
        </w:rPr>
        <w:tab/>
      </w:r>
      <w:r>
        <w:rPr>
          <w:rFonts w:cs="Calibri" w:hAnsi="Calibri" w:ascii="Calibri"/>
          <w:sz w:val="24"/>
          <w:szCs w:val="24"/>
        </w:rPr>
        <w:tab/>
      </w:r>
      <w:r>
        <w:rPr>
          <w:rFonts w:cs="Calibri" w:hAnsi="Calibri" w:ascii="Calibri"/>
          <w:sz w:val="24"/>
          <w:szCs w:val="24"/>
        </w:rPr>
        <w:tab/>
      </w:r>
      <w:r>
        <w:rPr>
          <w:rFonts w:cs="Calibri" w:hAnsi="Calibri" w:ascii="Calibri"/>
          <w:sz w:val="24"/>
          <w:szCs w:val="24"/>
        </w:rPr>
        <w:tab/>
        <w:t>Privremeni stečajni upravitelj:</w:t>
      </w:r>
      <w:r w:rsidR="00DB613D">
        <w:rPr>
          <w:rFonts w:cs="Calibri" w:hAnsi="Calibri" w:ascii="Calibri"/>
          <w:sz w:val="24"/>
          <w:szCs w:val="24"/>
        </w:rPr>
        <w:tab/>
      </w:r>
      <w:r w:rsidR="00DB613D">
        <w:rPr>
          <w:rFonts w:cs="Calibri" w:hAnsi="Calibri" w:ascii="Calibri"/>
          <w:sz w:val="24"/>
          <w:szCs w:val="24"/>
        </w:rPr>
        <w:tab/>
      </w:r>
      <w:r w:rsidR="00DB613D">
        <w:rPr>
          <w:rFonts w:cs="Calibri" w:hAnsi="Calibri" w:ascii="Calibri"/>
          <w:sz w:val="24"/>
          <w:szCs w:val="24"/>
        </w:rPr>
        <w:tab/>
      </w:r>
      <w:r w:rsidR="00DB613D">
        <w:rPr>
          <w:rFonts w:cs="Calibri" w:hAnsi="Calibri" w:ascii="Calibri"/>
          <w:sz w:val="24"/>
          <w:szCs w:val="24"/>
        </w:rPr>
        <w:tab/>
      </w:r>
      <w:r w:rsidR="00DB613D">
        <w:rPr>
          <w:rFonts w:cs="Calibri" w:hAnsi="Calibri" w:ascii="Calibri"/>
          <w:sz w:val="24"/>
          <w:szCs w:val="24"/>
        </w:rPr>
        <w:tab/>
      </w:r>
      <w:r w:rsidR="00DB613D">
        <w:rPr>
          <w:rFonts w:cs="Calibri" w:hAnsi="Calibri" w:ascii="Calibri"/>
          <w:sz w:val="24"/>
          <w:szCs w:val="24"/>
        </w:rPr>
        <w:tab/>
      </w:r>
      <w:r w:rsidR="00DB613D">
        <w:rPr>
          <w:rFonts w:cs="Calibri" w:hAnsi="Calibri" w:ascii="Calibri"/>
          <w:sz w:val="24"/>
          <w:szCs w:val="24"/>
        </w:rPr>
        <w:tab/>
      </w:r>
      <w:r w:rsidR="00DB613D">
        <w:rPr>
          <w:rFonts w:cs="Calibri" w:hAnsi="Calibri" w:ascii="Calibri"/>
          <w:sz w:val="24"/>
          <w:szCs w:val="24"/>
        </w:rPr>
        <w:tab/>
      </w:r>
      <w:r w:rsidR="00E96DCC">
        <w:rPr>
          <w:rFonts w:cs="Calibri" w:hAnsi="Calibri" w:ascii="Calibri"/>
          <w:sz w:val="24"/>
          <w:szCs w:val="24"/>
        </w:rPr>
        <w:t>Vinko Ljubičić</w:t>
      </w:r>
    </w:p>
    <w:p w:rsidRDefault="003210BD" w:rsidP="006E5683" w:rsidR="003210BD">
      <w:pPr>
        <w:rPr>
          <w:rFonts w:cs="Calibri" w:hAnsi="Calibri" w:ascii="Calibri"/>
          <w:sz w:val="24"/>
          <w:szCs w:val="24"/>
        </w:rPr>
      </w:pPr>
    </w:p>
    <w:p w:rsidRDefault="003210BD" w:rsidP="006E5683" w:rsidR="003210BD" w:rsidRPr="00CD76BF">
      <w:pPr>
        <w:rPr>
          <w:rFonts w:cs="Calibri" w:hAnsi="Calibri" w:ascii="Calibri"/>
          <w:sz w:val="24"/>
          <w:szCs w:val="24"/>
        </w:rPr>
      </w:pPr>
    </w:p>
    <w:sectPr w:rsidR="003210BD" w:rsidRPr="00CD76BF">
      <w:pgSz w:code="9" w:h="16834" w:w="11907"/>
      <w:pgMar w:gutter="0" w:footer="720" w:header="720" w:left="1418" w:bottom="1134" w:right="1134" w:top="1134"/>
      <w:paperSrc w:other="7" w:first="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7D7A0E"/>
    <w:multiLevelType w:val="hybridMultilevel"/>
    <w:tmpl w:val="8FD20C42"/>
    <w:lvl w:tplc="49B4FF70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5A270FE"/>
    <w:multiLevelType w:val="hybridMultilevel"/>
    <w:tmpl w:val="0A082EF0"/>
    <w:lvl w:tplc="49B4FF70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8FF33B2"/>
    <w:multiLevelType w:val="hybridMultilevel"/>
    <w:tmpl w:val="BDC26E2C"/>
    <w:lvl w:tplc="F516D67E" w:ilvl="0">
      <w:start w:val="1"/>
      <w:numFmt w:val="lowerLetter"/>
      <w:lvlText w:val="%1)"/>
      <w:lvlJc w:val="left"/>
      <w:pPr>
        <w:ind w:hanging="360" w:left="720"/>
      </w:pPr>
      <w:rPr>
        <w:rFonts w:hint="default"/>
        <w:i/>
      </w:rPr>
    </w:lvl>
    <w:lvl w:tentative="true" w:tplc="101A0019" w:ilvl="1">
      <w:start w:val="1"/>
      <w:numFmt w:val="lowerLetter"/>
      <w:lvlText w:val="%2."/>
      <w:lvlJc w:val="left"/>
      <w:pPr>
        <w:ind w:hanging="360" w:left="1440"/>
      </w:pPr>
    </w:lvl>
    <w:lvl w:tentative="true" w:tplc="101A001B" w:ilvl="2">
      <w:start w:val="1"/>
      <w:numFmt w:val="lowerRoman"/>
      <w:lvlText w:val="%3."/>
      <w:lvlJc w:val="right"/>
      <w:pPr>
        <w:ind w:hanging="180" w:left="2160"/>
      </w:pPr>
    </w:lvl>
    <w:lvl w:tentative="true" w:tplc="101A000F" w:ilvl="3">
      <w:start w:val="1"/>
      <w:numFmt w:val="decimal"/>
      <w:lvlText w:val="%4."/>
      <w:lvlJc w:val="left"/>
      <w:pPr>
        <w:ind w:hanging="360" w:left="2880"/>
      </w:pPr>
    </w:lvl>
    <w:lvl w:tentative="true" w:tplc="101A0019" w:ilvl="4">
      <w:start w:val="1"/>
      <w:numFmt w:val="lowerLetter"/>
      <w:lvlText w:val="%5."/>
      <w:lvlJc w:val="left"/>
      <w:pPr>
        <w:ind w:hanging="360" w:left="3600"/>
      </w:pPr>
    </w:lvl>
    <w:lvl w:tentative="true" w:tplc="101A001B" w:ilvl="5">
      <w:start w:val="1"/>
      <w:numFmt w:val="lowerRoman"/>
      <w:lvlText w:val="%6."/>
      <w:lvlJc w:val="right"/>
      <w:pPr>
        <w:ind w:hanging="180" w:left="4320"/>
      </w:pPr>
    </w:lvl>
    <w:lvl w:tentative="true" w:tplc="101A000F" w:ilvl="6">
      <w:start w:val="1"/>
      <w:numFmt w:val="decimal"/>
      <w:lvlText w:val="%7."/>
      <w:lvlJc w:val="left"/>
      <w:pPr>
        <w:ind w:hanging="360" w:left="5040"/>
      </w:pPr>
    </w:lvl>
    <w:lvl w:tentative="true" w:tplc="101A0019" w:ilvl="7">
      <w:start w:val="1"/>
      <w:numFmt w:val="lowerLetter"/>
      <w:lvlText w:val="%8."/>
      <w:lvlJc w:val="left"/>
      <w:pPr>
        <w:ind w:hanging="360" w:left="5760"/>
      </w:pPr>
    </w:lvl>
    <w:lvl w:tentative="true" w:tplc="10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intFractionalCharacterWidth/>
  <w:embedSystemFonts/>
  <w:attachedTemplate r:id="rId1"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3A13"/>
    <w:rsid w:val="00005CC3"/>
    <w:rsid w:val="0001218C"/>
    <w:rsid w:val="000146A4"/>
    <w:rsid w:val="00015C1D"/>
    <w:rsid w:val="00053C42"/>
    <w:rsid w:val="00063E3A"/>
    <w:rsid w:val="000A276A"/>
    <w:rsid w:val="000A367A"/>
    <w:rsid w:val="000A787B"/>
    <w:rsid w:val="000C5B24"/>
    <w:rsid w:val="000E2B9A"/>
    <w:rsid w:val="000E70EA"/>
    <w:rsid w:val="000F3876"/>
    <w:rsid w:val="000F4B6C"/>
    <w:rsid w:val="00152508"/>
    <w:rsid w:val="00156124"/>
    <w:rsid w:val="00156369"/>
    <w:rsid w:val="0016281C"/>
    <w:rsid w:val="00172A44"/>
    <w:rsid w:val="00180AE9"/>
    <w:rsid w:val="001A5AF1"/>
    <w:rsid w:val="001B72F3"/>
    <w:rsid w:val="001C38B4"/>
    <w:rsid w:val="001C5A56"/>
    <w:rsid w:val="001D4CBF"/>
    <w:rsid w:val="001E3F6C"/>
    <w:rsid w:val="001E5BC9"/>
    <w:rsid w:val="0021130A"/>
    <w:rsid w:val="002204FB"/>
    <w:rsid w:val="0022150E"/>
    <w:rsid w:val="00252745"/>
    <w:rsid w:val="002536C9"/>
    <w:rsid w:val="0027460C"/>
    <w:rsid w:val="002771AA"/>
    <w:rsid w:val="00283361"/>
    <w:rsid w:val="00286028"/>
    <w:rsid w:val="0029305A"/>
    <w:rsid w:val="002B355D"/>
    <w:rsid w:val="002C4829"/>
    <w:rsid w:val="002D100F"/>
    <w:rsid w:val="002D141A"/>
    <w:rsid w:val="002D2C10"/>
    <w:rsid w:val="002D6D7F"/>
    <w:rsid w:val="002D788A"/>
    <w:rsid w:val="002E6982"/>
    <w:rsid w:val="00300AB1"/>
    <w:rsid w:val="0030768C"/>
    <w:rsid w:val="003210BD"/>
    <w:rsid w:val="003263B0"/>
    <w:rsid w:val="003338AF"/>
    <w:rsid w:val="00344794"/>
    <w:rsid w:val="00357D8A"/>
    <w:rsid w:val="00361DF5"/>
    <w:rsid w:val="003626C6"/>
    <w:rsid w:val="00366BC6"/>
    <w:rsid w:val="0037102A"/>
    <w:rsid w:val="0038321D"/>
    <w:rsid w:val="00384957"/>
    <w:rsid w:val="003A60E0"/>
    <w:rsid w:val="003A7B6C"/>
    <w:rsid w:val="003B1177"/>
    <w:rsid w:val="003B255F"/>
    <w:rsid w:val="003B64F6"/>
    <w:rsid w:val="003D089E"/>
    <w:rsid w:val="003D1073"/>
    <w:rsid w:val="003D7A1F"/>
    <w:rsid w:val="003F15BD"/>
    <w:rsid w:val="003F5236"/>
    <w:rsid w:val="0040199F"/>
    <w:rsid w:val="004146A7"/>
    <w:rsid w:val="00422316"/>
    <w:rsid w:val="004410D5"/>
    <w:rsid w:val="00464F74"/>
    <w:rsid w:val="00465C76"/>
    <w:rsid w:val="00467F8D"/>
    <w:rsid w:val="00475193"/>
    <w:rsid w:val="004807A2"/>
    <w:rsid w:val="0049251D"/>
    <w:rsid w:val="00494B7B"/>
    <w:rsid w:val="004966E7"/>
    <w:rsid w:val="004A14DB"/>
    <w:rsid w:val="004D0136"/>
    <w:rsid w:val="004D208F"/>
    <w:rsid w:val="004D33E8"/>
    <w:rsid w:val="004D4319"/>
    <w:rsid w:val="004E61DA"/>
    <w:rsid w:val="004E632A"/>
    <w:rsid w:val="004F2873"/>
    <w:rsid w:val="005125EE"/>
    <w:rsid w:val="00523F44"/>
    <w:rsid w:val="005301E3"/>
    <w:rsid w:val="0053175B"/>
    <w:rsid w:val="00534B54"/>
    <w:rsid w:val="005425B2"/>
    <w:rsid w:val="00557569"/>
    <w:rsid w:val="005733A3"/>
    <w:rsid w:val="0057590F"/>
    <w:rsid w:val="00577CE5"/>
    <w:rsid w:val="00581D6C"/>
    <w:rsid w:val="00586186"/>
    <w:rsid w:val="00591FD4"/>
    <w:rsid w:val="005929E1"/>
    <w:rsid w:val="005944BD"/>
    <w:rsid w:val="005A1F13"/>
    <w:rsid w:val="005A539B"/>
    <w:rsid w:val="005B5E46"/>
    <w:rsid w:val="005C5CCD"/>
    <w:rsid w:val="005D7944"/>
    <w:rsid w:val="005E072F"/>
    <w:rsid w:val="005E14B6"/>
    <w:rsid w:val="005E3CA5"/>
    <w:rsid w:val="005E4958"/>
    <w:rsid w:val="00614A76"/>
    <w:rsid w:val="0062246F"/>
    <w:rsid w:val="00640D4D"/>
    <w:rsid w:val="00647F80"/>
    <w:rsid w:val="006613D9"/>
    <w:rsid w:val="006669F4"/>
    <w:rsid w:val="00670163"/>
    <w:rsid w:val="00671266"/>
    <w:rsid w:val="006835F3"/>
    <w:rsid w:val="00683C04"/>
    <w:rsid w:val="006A28EC"/>
    <w:rsid w:val="006A7CED"/>
    <w:rsid w:val="006B01EE"/>
    <w:rsid w:val="006C5453"/>
    <w:rsid w:val="006C7AA5"/>
    <w:rsid w:val="006E1BFD"/>
    <w:rsid w:val="006E2C1E"/>
    <w:rsid w:val="006E5683"/>
    <w:rsid w:val="006E7C9D"/>
    <w:rsid w:val="006F3B5A"/>
    <w:rsid w:val="007340CB"/>
    <w:rsid w:val="007370BB"/>
    <w:rsid w:val="00743A38"/>
    <w:rsid w:val="00744B2D"/>
    <w:rsid w:val="00753971"/>
    <w:rsid w:val="00785BE6"/>
    <w:rsid w:val="007921F2"/>
    <w:rsid w:val="00796C44"/>
    <w:rsid w:val="007C172E"/>
    <w:rsid w:val="007C3795"/>
    <w:rsid w:val="007C421D"/>
    <w:rsid w:val="007D1E4D"/>
    <w:rsid w:val="007D2060"/>
    <w:rsid w:val="007D7DF9"/>
    <w:rsid w:val="007F3530"/>
    <w:rsid w:val="00805114"/>
    <w:rsid w:val="00807BBB"/>
    <w:rsid w:val="008138E3"/>
    <w:rsid w:val="008171ED"/>
    <w:rsid w:val="00817C55"/>
    <w:rsid w:val="008275F8"/>
    <w:rsid w:val="008301E4"/>
    <w:rsid w:val="008340DD"/>
    <w:rsid w:val="008479A7"/>
    <w:rsid w:val="00856D35"/>
    <w:rsid w:val="008639F6"/>
    <w:rsid w:val="008705D2"/>
    <w:rsid w:val="00884756"/>
    <w:rsid w:val="008920D6"/>
    <w:rsid w:val="008A0C18"/>
    <w:rsid w:val="008A3E6A"/>
    <w:rsid w:val="008A799B"/>
    <w:rsid w:val="008D537A"/>
    <w:rsid w:val="008E1D28"/>
    <w:rsid w:val="008E2033"/>
    <w:rsid w:val="008F001C"/>
    <w:rsid w:val="009004FC"/>
    <w:rsid w:val="009233F4"/>
    <w:rsid w:val="00925120"/>
    <w:rsid w:val="009273C9"/>
    <w:rsid w:val="00930265"/>
    <w:rsid w:val="009456AB"/>
    <w:rsid w:val="009573C9"/>
    <w:rsid w:val="009738B9"/>
    <w:rsid w:val="009904BC"/>
    <w:rsid w:val="00990548"/>
    <w:rsid w:val="009A482D"/>
    <w:rsid w:val="009A6CD4"/>
    <w:rsid w:val="009B1632"/>
    <w:rsid w:val="009B53D5"/>
    <w:rsid w:val="009C6213"/>
    <w:rsid w:val="009D1166"/>
    <w:rsid w:val="009D4C8E"/>
    <w:rsid w:val="009D7DE1"/>
    <w:rsid w:val="009E773A"/>
    <w:rsid w:val="00A0244D"/>
    <w:rsid w:val="00A029D5"/>
    <w:rsid w:val="00A06444"/>
    <w:rsid w:val="00A07251"/>
    <w:rsid w:val="00A2002E"/>
    <w:rsid w:val="00A268CD"/>
    <w:rsid w:val="00A31674"/>
    <w:rsid w:val="00A34FAF"/>
    <w:rsid w:val="00A42471"/>
    <w:rsid w:val="00A44E74"/>
    <w:rsid w:val="00A50F45"/>
    <w:rsid w:val="00A61DAC"/>
    <w:rsid w:val="00A70336"/>
    <w:rsid w:val="00A74533"/>
    <w:rsid w:val="00A805C9"/>
    <w:rsid w:val="00A814E9"/>
    <w:rsid w:val="00A82BD5"/>
    <w:rsid w:val="00A944BA"/>
    <w:rsid w:val="00A96D1A"/>
    <w:rsid w:val="00AA14B5"/>
    <w:rsid w:val="00AB268D"/>
    <w:rsid w:val="00AB3522"/>
    <w:rsid w:val="00AB61DC"/>
    <w:rsid w:val="00AC3C69"/>
    <w:rsid w:val="00AD7BD4"/>
    <w:rsid w:val="00AE0CA1"/>
    <w:rsid w:val="00AE5008"/>
    <w:rsid w:val="00AE6B17"/>
    <w:rsid w:val="00AF3A4D"/>
    <w:rsid w:val="00AF442A"/>
    <w:rsid w:val="00B132E1"/>
    <w:rsid w:val="00B1444B"/>
    <w:rsid w:val="00B20413"/>
    <w:rsid w:val="00B20479"/>
    <w:rsid w:val="00B21901"/>
    <w:rsid w:val="00B314F9"/>
    <w:rsid w:val="00B32643"/>
    <w:rsid w:val="00B36DD2"/>
    <w:rsid w:val="00B6042A"/>
    <w:rsid w:val="00B8101C"/>
    <w:rsid w:val="00B85255"/>
    <w:rsid w:val="00B93CD9"/>
    <w:rsid w:val="00BA5560"/>
    <w:rsid w:val="00BB3496"/>
    <w:rsid w:val="00BB3A13"/>
    <w:rsid w:val="00BC70DF"/>
    <w:rsid w:val="00BD1952"/>
    <w:rsid w:val="00BE2385"/>
    <w:rsid w:val="00BE52EB"/>
    <w:rsid w:val="00C11BA2"/>
    <w:rsid w:val="00C25842"/>
    <w:rsid w:val="00C43117"/>
    <w:rsid w:val="00C4411F"/>
    <w:rsid w:val="00C543D4"/>
    <w:rsid w:val="00C548FA"/>
    <w:rsid w:val="00C566DA"/>
    <w:rsid w:val="00C64668"/>
    <w:rsid w:val="00C91354"/>
    <w:rsid w:val="00CA21EF"/>
    <w:rsid w:val="00CA2B6E"/>
    <w:rsid w:val="00CA2B84"/>
    <w:rsid w:val="00CA62C4"/>
    <w:rsid w:val="00CB692A"/>
    <w:rsid w:val="00CC0389"/>
    <w:rsid w:val="00CC4E3A"/>
    <w:rsid w:val="00CC5C2E"/>
    <w:rsid w:val="00CD76BF"/>
    <w:rsid w:val="00CE2139"/>
    <w:rsid w:val="00CE5AB6"/>
    <w:rsid w:val="00CE5FFD"/>
    <w:rsid w:val="00D02674"/>
    <w:rsid w:val="00D13F3A"/>
    <w:rsid w:val="00D13F5B"/>
    <w:rsid w:val="00D21856"/>
    <w:rsid w:val="00D25C30"/>
    <w:rsid w:val="00D2774E"/>
    <w:rsid w:val="00D36A4B"/>
    <w:rsid w:val="00D57023"/>
    <w:rsid w:val="00D73F00"/>
    <w:rsid w:val="00D82719"/>
    <w:rsid w:val="00D8746D"/>
    <w:rsid w:val="00D87620"/>
    <w:rsid w:val="00D978D7"/>
    <w:rsid w:val="00DA06A1"/>
    <w:rsid w:val="00DA76FA"/>
    <w:rsid w:val="00DB0878"/>
    <w:rsid w:val="00DB24BF"/>
    <w:rsid w:val="00DB613D"/>
    <w:rsid w:val="00DB77B1"/>
    <w:rsid w:val="00DC47F2"/>
    <w:rsid w:val="00DD7A12"/>
    <w:rsid w:val="00DE24A4"/>
    <w:rsid w:val="00DE293D"/>
    <w:rsid w:val="00DE4415"/>
    <w:rsid w:val="00DF3E68"/>
    <w:rsid w:val="00DF5199"/>
    <w:rsid w:val="00E00DE6"/>
    <w:rsid w:val="00E02651"/>
    <w:rsid w:val="00E15217"/>
    <w:rsid w:val="00E26194"/>
    <w:rsid w:val="00E26C6D"/>
    <w:rsid w:val="00E30DE8"/>
    <w:rsid w:val="00E33DE5"/>
    <w:rsid w:val="00E342E6"/>
    <w:rsid w:val="00E368FF"/>
    <w:rsid w:val="00E54161"/>
    <w:rsid w:val="00E57F7D"/>
    <w:rsid w:val="00E830A8"/>
    <w:rsid w:val="00E915E6"/>
    <w:rsid w:val="00E9176B"/>
    <w:rsid w:val="00E955FF"/>
    <w:rsid w:val="00E96DCC"/>
    <w:rsid w:val="00EA4C1A"/>
    <w:rsid w:val="00EB5116"/>
    <w:rsid w:val="00EC1C29"/>
    <w:rsid w:val="00EC46EC"/>
    <w:rsid w:val="00EF283A"/>
    <w:rsid w:val="00EF2D9E"/>
    <w:rsid w:val="00EF59BC"/>
    <w:rsid w:val="00EF5C8F"/>
    <w:rsid w:val="00EF61F7"/>
    <w:rsid w:val="00F020EC"/>
    <w:rsid w:val="00F26245"/>
    <w:rsid w:val="00F31D80"/>
    <w:rsid w:val="00F365E3"/>
    <w:rsid w:val="00F534B5"/>
    <w:rsid w:val="00F56DB9"/>
    <w:rsid w:val="00F71B18"/>
    <w:rsid w:val="00F76320"/>
    <w:rsid w:val="00F764D7"/>
    <w:rsid w:val="00F92BC4"/>
    <w:rsid w:val="00FF6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nhideWhenUsed="false" w:semiHidden="false" w:uiPriority="9" w:name="heading 4"/>
    <w:lsdException w:qFormat="true" w:unhideWhenUsed="false" w:semiHidden="false" w:uiPriority="9" w:name="heading 5"/>
    <w:lsdException w:qFormat="true" w:unhideWhenUsed="false" w:semiHidden="false" w:uiPriority="9" w:name="heading 6"/>
    <w:lsdException w:qFormat="true" w:unhideWhenUsed="false" w:semiHidden="false" w:uiPriority="9" w:name="heading 7"/>
    <w:lsdException w:qFormat="true" w:unhideWhenUsed="false" w:semiHidden="false" w:uiPriority="9" w:name="heading 8"/>
    <w:lsdException w:qFormat="true" w:unhideWhenUsed="false" w:semiHidden="fals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sz w:val="28"/>
    </w:rPr>
  </w:style>
  <w:style w:styleId="Naslov4" w:type="paragraph">
    <w:name w:val="heading 4"/>
    <w:basedOn w:val="Normal"/>
    <w:next w:val="Normal"/>
    <w:qFormat/>
    <w:pPr>
      <w:keepNext/>
      <w:tabs>
        <w:tab w:pos="1985" w:val="right"/>
      </w:tabs>
      <w:jc w:val="both"/>
      <w:outlineLvl w:val="3"/>
    </w:pPr>
    <w:rPr>
      <w:sz w:val="28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8"/>
    </w:rPr>
  </w:style>
  <w:style w:styleId="Naslov6" w:type="paragraph">
    <w:name w:val="heading 6"/>
    <w:basedOn w:val="Normal"/>
    <w:next w:val="Normal"/>
    <w:qFormat/>
    <w:pPr>
      <w:keepNext/>
      <w:ind w:left="360"/>
      <w:jc w:val="center"/>
      <w:outlineLvl w:val="5"/>
    </w:pPr>
    <w:rPr>
      <w:b/>
      <w:bCs/>
      <w:sz w:val="24"/>
    </w:rPr>
  </w:style>
  <w:style w:styleId="Naslov7" w:type="paragraph">
    <w:name w:val="heading 7"/>
    <w:basedOn w:val="Normal"/>
    <w:next w:val="Normal"/>
    <w:qFormat/>
    <w:pPr>
      <w:keepNext/>
      <w:jc w:val="center"/>
      <w:outlineLvl w:val="6"/>
    </w:pPr>
    <w:rPr>
      <w:b/>
      <w:bCs/>
      <w:sz w:val="28"/>
    </w:rPr>
  </w:style>
  <w:style w:styleId="Naslov8" w:type="paragraph">
    <w:name w:val="heading 8"/>
    <w:basedOn w:val="Normal"/>
    <w:next w:val="Normal"/>
    <w:qFormat/>
    <w:pPr>
      <w:keepNext/>
      <w:ind w:left="360"/>
      <w:outlineLvl w:val="7"/>
    </w:pPr>
    <w:rPr>
      <w:sz w:val="24"/>
      <w:u w:val="single"/>
    </w:rPr>
  </w:style>
  <w:style w:styleId="Naslov9" w:type="paragraph">
    <w:name w:val="heading 9"/>
    <w:basedOn w:val="Normal"/>
    <w:next w:val="Normal"/>
    <w:qFormat/>
    <w:pPr>
      <w:keepNext/>
      <w:ind w:left="360"/>
      <w:outlineLvl w:val="8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  <w:rPr>
      <w:sz w:val="24"/>
      <w:lang w:val="en-GB"/>
    </w:rPr>
  </w:style>
  <w:style w:styleId="Tijeloteksta" w:type="paragraph">
    <w:name w:val="Body Text"/>
    <w:basedOn w:val="Normal"/>
    <w:pPr>
      <w:jc w:val="both"/>
    </w:pPr>
    <w:rPr>
      <w:sz w:val="28"/>
    </w:rPr>
  </w:style>
  <w:style w:styleId="Tijeloteksta3" w:type="paragraph">
    <w:name w:val="Body Text 3"/>
    <w:basedOn w:val="Normal"/>
    <w:rPr>
      <w:sz w:val="24"/>
    </w:rPr>
  </w:style>
  <w:style w:customStyle="true" w:styleId="blokiranistaknuto" w:type="character">
    <w:name w:val="blokiranistaknuto"/>
    <w:rsid w:val="001B72F3"/>
  </w:style>
  <w:style w:customStyle="true" w:styleId="racs" w:type="character">
    <w:name w:val="racs"/>
    <w:rsid w:val="005E3CA5"/>
  </w:style>
  <w:style w:styleId="Odlomakpopisa" w:type="paragraph">
    <w:name w:val="List Paragraph"/>
    <w:basedOn w:val="Normal"/>
    <w:uiPriority w:val="34"/>
    <w:qFormat/>
    <w:rsid w:val="006613D9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7B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AD7BD4"/>
    <w:rPr>
      <w:rFonts w:cs="Tahoma" w:hAnsi="Tahoma" w:ascii="Tahoma"/>
      <w:sz w:val="16"/>
      <w:szCs w:val="16"/>
      <w:lang w:eastAsia="hr-HR" w:val="hr-HR"/>
    </w:rPr>
  </w:style>
  <w:style w:styleId="Reetkatablice" w:type="table">
    <w:name w:val="Table Grid"/>
    <w:basedOn w:val="Obinatablica"/>
    <w:uiPriority w:val="59"/>
    <w:rsid w:val="002D100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ferencakomentara" w:type="character">
    <w:name w:val="annotation reference"/>
    <w:uiPriority w:val="99"/>
    <w:semiHidden/>
    <w:unhideWhenUsed/>
    <w:rsid w:val="00EC1C29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EC1C29"/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EC1C29"/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EC1C29"/>
    <w:rPr>
      <w:b/>
      <w:bCs/>
    </w:rPr>
  </w:style>
  <w:style w:customStyle="true" w:styleId="PredmetkomentaraChar" w:type="character">
    <w:name w:val="Predmet komentara Char"/>
    <w:link w:val="Predmetkomentara"/>
    <w:uiPriority w:val="99"/>
    <w:semiHidden/>
    <w:rsid w:val="00EC1C29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316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167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1674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167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167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sz w:val="28"/>
    </w:rPr>
  </w:style>
  <w:style w:styleId="Naslov4" w:type="paragraph">
    <w:name w:val="heading 4"/>
    <w:basedOn w:val="Normal"/>
    <w:next w:val="Normal"/>
    <w:qFormat/>
    <w:pPr>
      <w:keepNext/>
      <w:tabs>
        <w:tab w:pos="1985" w:val="right"/>
      </w:tabs>
      <w:jc w:val="both"/>
      <w:outlineLvl w:val="3"/>
    </w:pPr>
    <w:rPr>
      <w:sz w:val="28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8"/>
    </w:rPr>
  </w:style>
  <w:style w:styleId="Naslov6" w:type="paragraph">
    <w:name w:val="heading 6"/>
    <w:basedOn w:val="Normal"/>
    <w:next w:val="Normal"/>
    <w:qFormat/>
    <w:pPr>
      <w:keepNext/>
      <w:ind w:left="360"/>
      <w:jc w:val="center"/>
      <w:outlineLvl w:val="5"/>
    </w:pPr>
    <w:rPr>
      <w:b/>
      <w:bCs/>
      <w:sz w:val="24"/>
    </w:rPr>
  </w:style>
  <w:style w:styleId="Naslov7" w:type="paragraph">
    <w:name w:val="heading 7"/>
    <w:basedOn w:val="Normal"/>
    <w:next w:val="Normal"/>
    <w:qFormat/>
    <w:pPr>
      <w:keepNext/>
      <w:jc w:val="center"/>
      <w:outlineLvl w:val="6"/>
    </w:pPr>
    <w:rPr>
      <w:b/>
      <w:bCs/>
      <w:sz w:val="28"/>
    </w:rPr>
  </w:style>
  <w:style w:styleId="Naslov8" w:type="paragraph">
    <w:name w:val="heading 8"/>
    <w:basedOn w:val="Normal"/>
    <w:next w:val="Normal"/>
    <w:qFormat/>
    <w:pPr>
      <w:keepNext/>
      <w:ind w:left="360"/>
      <w:outlineLvl w:val="7"/>
    </w:pPr>
    <w:rPr>
      <w:sz w:val="24"/>
      <w:u w:val="single"/>
    </w:rPr>
  </w:style>
  <w:style w:styleId="Naslov9" w:type="paragraph">
    <w:name w:val="heading 9"/>
    <w:basedOn w:val="Normal"/>
    <w:next w:val="Normal"/>
    <w:qFormat/>
    <w:pPr>
      <w:keepNext/>
      <w:ind w:left="360"/>
      <w:outlineLvl w:val="8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  <w:rPr>
      <w:sz w:val="24"/>
      <w:lang w:val="en-GB"/>
    </w:rPr>
  </w:style>
  <w:style w:styleId="Tijeloteksta" w:type="paragraph">
    <w:name w:val="Body Text"/>
    <w:basedOn w:val="Normal"/>
    <w:pPr>
      <w:jc w:val="both"/>
    </w:pPr>
    <w:rPr>
      <w:sz w:val="28"/>
    </w:rPr>
  </w:style>
  <w:style w:styleId="Tijeloteksta3" w:type="paragraph">
    <w:name w:val="Body Text 3"/>
    <w:basedOn w:val="Normal"/>
    <w:rPr>
      <w:sz w:val="24"/>
    </w:rPr>
  </w:style>
  <w:style w:customStyle="1" w:styleId="blokiranistaknuto" w:type="character">
    <w:name w:val="blokiranistaknuto"/>
    <w:rsid w:val="001B72F3"/>
  </w:style>
  <w:style w:customStyle="1" w:styleId="racs" w:type="character">
    <w:name w:val="racs"/>
    <w:rsid w:val="005E3CA5"/>
  </w:style>
  <w:style w:styleId="Odlomakpopisa" w:type="paragraph">
    <w:name w:val="List Paragraph"/>
    <w:basedOn w:val="Normal"/>
    <w:uiPriority w:val="34"/>
    <w:qFormat/>
    <w:rsid w:val="006613D9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7B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AD7BD4"/>
    <w:rPr>
      <w:rFonts w:ascii="Tahoma" w:cs="Tahoma" w:hAnsi="Tahoma"/>
      <w:sz w:val="16"/>
      <w:szCs w:val="16"/>
      <w:lang w:eastAsia="hr-HR" w:val="hr-HR"/>
    </w:rPr>
  </w:style>
  <w:style w:styleId="Reetkatablice" w:type="table">
    <w:name w:val="Table Grid"/>
    <w:basedOn w:val="Obinatablica"/>
    <w:uiPriority w:val="59"/>
    <w:rsid w:val="002D100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ferencakomentara" w:type="character">
    <w:name w:val="annotation reference"/>
    <w:uiPriority w:val="99"/>
    <w:semiHidden/>
    <w:unhideWhenUsed/>
    <w:rsid w:val="00EC1C29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EC1C29"/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EC1C29"/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EC1C29"/>
    <w:rPr>
      <w:b/>
      <w:bCs/>
    </w:rPr>
  </w:style>
  <w:style w:customStyle="1" w:styleId="PredmetkomentaraChar" w:type="character">
    <w:name w:val="Predmet komentara Char"/>
    <w:link w:val="Predmetkomentara"/>
    <w:uiPriority w:val="99"/>
    <w:semiHidden/>
    <w:rsid w:val="00EC1C29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316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167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1674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167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167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742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83978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007834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3555911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760505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6137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74858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9526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30248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69570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10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26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44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4658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8570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10817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066200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696664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802279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95603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851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38291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88342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90252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910923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869300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04074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1263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30414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92354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770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4069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59819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03488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262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932777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35536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085786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93771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435035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9009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3357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69572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283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3485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53197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076604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036675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37035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954114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45211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46982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9235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505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91613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77589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9861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455028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44876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07358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3304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5753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6927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9222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3040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43791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169865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41960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87214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45001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09809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2275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9086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0130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4067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31584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8711197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115306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456307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272650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68677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83772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03059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8593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88353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0439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98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736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6841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783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13709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483185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450321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012507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432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31097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6839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62143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107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6312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5693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76392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4996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137505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667572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593896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98700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8886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0188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653247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742474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245829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8808428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12804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28584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49881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04772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43943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392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6246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223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00704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03912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11544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412007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592906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41643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7930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4651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35091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2495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849840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0870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5960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686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94566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6713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602903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314063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64858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68078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49535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0183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5013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0808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741115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420964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810783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827715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327771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72129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60287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85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3097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31128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575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4588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702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469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329444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375396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6800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37525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18275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972645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4864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4206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1543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123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306092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57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38547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112303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298532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765352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3346921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9981691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2723004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9098114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7435372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7752977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891891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893397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2468151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13778988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0828262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67350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25908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8836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3540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13056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1068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17543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10755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0802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40819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8482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1776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9020226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77465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5627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19261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07538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40535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63161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76064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519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56520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915692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409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0486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213643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32914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5487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8946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48024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39554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91142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10367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69940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458336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475988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526789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860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19513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16564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916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94158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7386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056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03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E093E6-57BF-47B4-A19F-4E8634ECB8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@@</properties:Company>
  <properties:Pages>4</properties:Pages>
  <properties:Words>1031</properties:Words>
  <properties:Characters>6269</properties:Characters>
  <properties:Lines>164</properties:Lines>
  <properties:Paragraphs>68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Goran Vulić</vt:lpstr>
      <vt:lpstr>Goran Vulić</vt:lpstr>
    </vt:vector>
  </properties:TitlesOfParts>
  <properties:LinksUpToDate>false</properties:LinksUpToDate>
  <properties:CharactersWithSpaces>7292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2018-08-27T10:57:00Z</dcterms:created>
  <dc:creator>Blanka</dc:creator>
  <cp:keywords/>
  <cp:lastModifiedBy>Vesna Dragišić</cp:lastModifiedBy>
  <cp:lastPrinted>2018-08-27T08:59:00Z</cp:lastPrinted>
  <dcterms:modified xmlns:xsi="http://www.w3.org/2001/XMLSchema-instance" xsi:type="dcterms:W3CDTF">2018-08-27T10:58:00Z</dcterms:modified>
  <cp:revision>3</cp:revision>
  <dc:subject/>
  <dc:title>Goran Vulić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St-281/2018-8 / Podnesak - Izvješće stečajnog upravitelja (Vinko Ljubičić izvješće East West trade.docx)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