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72a9" w14:paraId="0c172a9" w:rsidRDefault="00AE103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SLAV.BRODU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1651F4">
        <w:rPr>
          <w:sz w:val="24"/>
        </w:rPr>
        <w:t>2695</w:t>
      </w:r>
      <w:r w:rsidR="00CB1348">
        <w:rPr>
          <w:sz w:val="24"/>
        </w:rPr>
        <w:t>/2016-3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D43DE6">
        <w:rPr>
          <w:sz w:val="24"/>
        </w:rPr>
        <w:t xml:space="preserve"> </w:t>
      </w:r>
      <w:r w:rsidR="000B10D7">
        <w:rPr>
          <w:sz w:val="24"/>
        </w:rPr>
        <w:t>KTP d.o.o Slav.Brod</w:t>
      </w:r>
      <w:r w:rsidR="00B5219D">
        <w:rPr>
          <w:sz w:val="24"/>
        </w:rPr>
        <w:t xml:space="preserve">, dana </w:t>
      </w:r>
      <w:r w:rsidR="000B10D7">
        <w:rPr>
          <w:sz w:val="24"/>
        </w:rPr>
        <w:t>24.listopada</w:t>
      </w:r>
      <w:r w:rsidR="00EB6566">
        <w:rPr>
          <w:sz w:val="24"/>
        </w:rPr>
        <w:t xml:space="preserve">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D43DE6">
        <w:rPr>
          <w:sz w:val="24"/>
        </w:rPr>
        <w:t xml:space="preserve"> </w:t>
      </w:r>
      <w:r w:rsidR="000B10D7">
        <w:rPr>
          <w:sz w:val="24"/>
          <w:szCs w:val="24"/>
        </w:rPr>
        <w:t>KTP industrijska postrojenja d.o.o za proizvodnju i usluge Slavonski Brod, Dr.M.Budaka 1, OIB 90913166791</w:t>
      </w:r>
      <w:r w:rsidR="001D6535">
        <w:rPr>
          <w:sz w:val="24"/>
          <w:szCs w:val="24"/>
        </w:rPr>
        <w:t>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očitovanja o prijedlogu za otvaranje stečajnog</w:t>
      </w:r>
      <w:r w:rsidR="00294E67">
        <w:rPr>
          <w:sz w:val="24"/>
        </w:rPr>
        <w:t xml:space="preserve"> postupka zakazuje se na dan </w:t>
      </w:r>
      <w:r w:rsidR="000B10D7">
        <w:rPr>
          <w:b/>
          <w:sz w:val="24"/>
        </w:rPr>
        <w:t>15.prosinca 2016.u 13</w:t>
      </w:r>
      <w:r w:rsidR="00E573D1">
        <w:rPr>
          <w:b/>
          <w:sz w:val="24"/>
        </w:rPr>
        <w:t xml:space="preserve">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- dužnik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>
        <w:rPr>
          <w:sz w:val="24"/>
          <w:szCs w:val="24"/>
        </w:rPr>
        <w:t>zakonskom zastupniku dužnika</w:t>
      </w:r>
      <w:r w:rsidR="00E573D1">
        <w:rPr>
          <w:sz w:val="24"/>
          <w:szCs w:val="24"/>
        </w:rPr>
        <w:t xml:space="preserve"> </w:t>
      </w:r>
      <w:r w:rsidR="000B10D7">
        <w:rPr>
          <w:sz w:val="24"/>
          <w:szCs w:val="24"/>
        </w:rPr>
        <w:t>Vladici Milanović, Derventa, Omladinska 1, BiH, OIB 04125250413</w:t>
      </w:r>
      <w:r>
        <w:rPr>
          <w:sz w:val="24"/>
          <w:szCs w:val="24"/>
        </w:rPr>
        <w:t>,</w:t>
      </w:r>
      <w:r w:rsidR="00EB6566">
        <w:rPr>
          <w:sz w:val="24"/>
          <w:szCs w:val="24"/>
        </w:rPr>
        <w:t xml:space="preserve"> </w:t>
      </w:r>
      <w:r>
        <w:rPr>
          <w:sz w:val="24"/>
          <w:szCs w:val="24"/>
        </w:rPr>
        <w:t>da najkasnije do zakazanog ročišta dostavi stečajnom sucu javnobilježnički ovjerovljeni popis imovine i obveza na propisanom obrascu, te bilance za posljednje tri poslovne godine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0B10D7">
        <w:rPr>
          <w:sz w:val="24"/>
        </w:rPr>
        <w:t>KTP d.o.o Slav.Brod</w:t>
      </w:r>
      <w:r w:rsidR="002C3622">
        <w:rPr>
          <w:sz w:val="24"/>
        </w:rPr>
        <w:t xml:space="preserve"> temeljem čl. </w:t>
      </w:r>
      <w:r w:rsidR="003C08A5">
        <w:rPr>
          <w:sz w:val="24"/>
        </w:rPr>
        <w:t>110</w:t>
      </w:r>
      <w:r w:rsidR="002C3622">
        <w:rPr>
          <w:sz w:val="24"/>
        </w:rPr>
        <w:t xml:space="preserve"> st. </w:t>
      </w:r>
      <w:r w:rsidR="003C08A5">
        <w:rPr>
          <w:sz w:val="24"/>
        </w:rPr>
        <w:t xml:space="preserve">1 </w:t>
      </w:r>
      <w:r>
        <w:rPr>
          <w:sz w:val="24"/>
        </w:rPr>
        <w:t xml:space="preserve">Stečajnog zakon (NN br. 71/15).  U prijedlogu navodi da dužnik na dan </w:t>
      </w:r>
      <w:r w:rsidR="000B10D7">
        <w:rPr>
          <w:sz w:val="24"/>
        </w:rPr>
        <w:t>27.9</w:t>
      </w:r>
      <w:r w:rsidR="009F40EC">
        <w:rPr>
          <w:sz w:val="24"/>
        </w:rPr>
        <w:t>.2016</w:t>
      </w:r>
      <w:r w:rsidR="001D6535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9F40EC">
        <w:rPr>
          <w:sz w:val="24"/>
        </w:rPr>
        <w:t>120</w:t>
      </w:r>
      <w:r w:rsidR="00DC6142">
        <w:rPr>
          <w:sz w:val="24"/>
        </w:rPr>
        <w:t xml:space="preserve"> dan</w:t>
      </w:r>
      <w:r w:rsidR="001D6535">
        <w:rPr>
          <w:sz w:val="24"/>
        </w:rPr>
        <w:t>a</w:t>
      </w:r>
      <w:r>
        <w:rPr>
          <w:sz w:val="24"/>
        </w:rPr>
        <w:t xml:space="preserve"> u ukupnom iznosu </w:t>
      </w:r>
      <w:r w:rsidR="000B10D7">
        <w:rPr>
          <w:sz w:val="24"/>
        </w:rPr>
        <w:t>138.155,04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lastRenderedPageBreak/>
        <w:tab/>
        <w:t>Temeljem iznesenih podataka sud je utvrdio da je predlagatelj ovlašten za podnošenje prijedloga za otvaranje stečajnog p</w:t>
      </w:r>
      <w:r w:rsidR="002C3622">
        <w:rPr>
          <w:sz w:val="24"/>
        </w:rPr>
        <w:t xml:space="preserve">ostupka temeljem odredbe čl. </w:t>
      </w:r>
      <w:r w:rsidR="003C08A5">
        <w:rPr>
          <w:sz w:val="24"/>
        </w:rPr>
        <w:t>110 st. 1</w:t>
      </w:r>
      <w:r>
        <w:rPr>
          <w:sz w:val="24"/>
        </w:rPr>
        <w:t xml:space="preserve">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Slav.Brodu, </w:t>
      </w:r>
      <w:r w:rsidR="000B10D7">
        <w:rPr>
          <w:sz w:val="24"/>
        </w:rPr>
        <w:t>24.listopada</w:t>
      </w:r>
      <w:r w:rsidR="00862BC6">
        <w:rPr>
          <w:sz w:val="24"/>
        </w:rPr>
        <w:t xml:space="preserve"> </w:t>
      </w:r>
      <w:r>
        <w:rPr>
          <w:sz w:val="24"/>
        </w:rPr>
        <w:t xml:space="preserve">2016.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</w:t>
      </w:r>
      <w:r w:rsidR="00104977">
        <w:rPr>
          <w:sz w:val="24"/>
        </w:rPr>
        <w:t>Vesna Vukelić v.r.</w:t>
      </w:r>
    </w:p>
    <w:p w:rsidRDefault="00104977" w:rsidP="009A21F5" w:rsidR="00104977">
      <w:pPr>
        <w:rPr>
          <w:sz w:val="24"/>
        </w:rPr>
      </w:pPr>
    </w:p>
    <w:p w:rsidRDefault="00104977" w:rsidP="009A21F5" w:rsidR="00104977">
      <w:pPr>
        <w:rPr>
          <w:sz w:val="24"/>
        </w:rPr>
      </w:pPr>
    </w:p>
    <w:p w:rsidRDefault="00104977" w:rsidP="009A21F5" w:rsidR="0010497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104977" w:rsidP="009A21F5" w:rsidR="0010497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E70741" w:rsidP="009A21F5" w:rsidR="00E70741">
      <w:pPr>
        <w:jc w:val="both"/>
        <w:rPr>
          <w:sz w:val="24"/>
        </w:rPr>
      </w:pP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10D7"/>
    <w:rsid w:val="000B407B"/>
    <w:rsid w:val="000B4C24"/>
    <w:rsid w:val="000C34E0"/>
    <w:rsid w:val="000C5EDD"/>
    <w:rsid w:val="000D0F27"/>
    <w:rsid w:val="000D12AE"/>
    <w:rsid w:val="000D19BE"/>
    <w:rsid w:val="000E56A7"/>
    <w:rsid w:val="001011CA"/>
    <w:rsid w:val="00102B40"/>
    <w:rsid w:val="00104977"/>
    <w:rsid w:val="00105B02"/>
    <w:rsid w:val="00123F98"/>
    <w:rsid w:val="001268F3"/>
    <w:rsid w:val="00130019"/>
    <w:rsid w:val="00144645"/>
    <w:rsid w:val="00144857"/>
    <w:rsid w:val="001651F4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C3622"/>
    <w:rsid w:val="002C417E"/>
    <w:rsid w:val="002C5C00"/>
    <w:rsid w:val="002C7CF2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57279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08A5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F59"/>
    <w:rsid w:val="0047472F"/>
    <w:rsid w:val="00491EB1"/>
    <w:rsid w:val="004B3468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5F0F85"/>
    <w:rsid w:val="005F1246"/>
    <w:rsid w:val="006033C9"/>
    <w:rsid w:val="0061720F"/>
    <w:rsid w:val="00620203"/>
    <w:rsid w:val="006257E8"/>
    <w:rsid w:val="00643476"/>
    <w:rsid w:val="006472A1"/>
    <w:rsid w:val="00660BC1"/>
    <w:rsid w:val="00663757"/>
    <w:rsid w:val="006748F0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00C5"/>
    <w:rsid w:val="00713874"/>
    <w:rsid w:val="00744985"/>
    <w:rsid w:val="007479AB"/>
    <w:rsid w:val="00752796"/>
    <w:rsid w:val="00786666"/>
    <w:rsid w:val="00790E07"/>
    <w:rsid w:val="007B1A28"/>
    <w:rsid w:val="007B3CD6"/>
    <w:rsid w:val="007B623F"/>
    <w:rsid w:val="007E034B"/>
    <w:rsid w:val="007F56F1"/>
    <w:rsid w:val="0080454C"/>
    <w:rsid w:val="00807FB8"/>
    <w:rsid w:val="00810BED"/>
    <w:rsid w:val="008123B2"/>
    <w:rsid w:val="008127F9"/>
    <w:rsid w:val="00816C31"/>
    <w:rsid w:val="00826ADF"/>
    <w:rsid w:val="00836D84"/>
    <w:rsid w:val="0084492D"/>
    <w:rsid w:val="00846BD7"/>
    <w:rsid w:val="00862BC6"/>
    <w:rsid w:val="008655AC"/>
    <w:rsid w:val="00872B86"/>
    <w:rsid w:val="0089398F"/>
    <w:rsid w:val="008A28A8"/>
    <w:rsid w:val="008D61F3"/>
    <w:rsid w:val="008D63E1"/>
    <w:rsid w:val="008D6BC4"/>
    <w:rsid w:val="008F2185"/>
    <w:rsid w:val="009052BC"/>
    <w:rsid w:val="00906CDA"/>
    <w:rsid w:val="00910768"/>
    <w:rsid w:val="00932563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40EC"/>
    <w:rsid w:val="009F6B8B"/>
    <w:rsid w:val="00A0682E"/>
    <w:rsid w:val="00A137F1"/>
    <w:rsid w:val="00A4491B"/>
    <w:rsid w:val="00A60490"/>
    <w:rsid w:val="00A60CA2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E103F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B63DE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DE6"/>
    <w:rsid w:val="00D62913"/>
    <w:rsid w:val="00D80B4D"/>
    <w:rsid w:val="00D833F8"/>
    <w:rsid w:val="00DB07EB"/>
    <w:rsid w:val="00DB106C"/>
    <w:rsid w:val="00DB5C2C"/>
    <w:rsid w:val="00DC6142"/>
    <w:rsid w:val="00E003C6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33C4"/>
    <w:rsid w:val="00EA60EA"/>
    <w:rsid w:val="00EB1B5D"/>
    <w:rsid w:val="00EB6566"/>
    <w:rsid w:val="00EC148B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C6DBA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2B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2B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B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B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B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2B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2B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B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B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B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2695</izvorni_sadrzaj>
    <derivirana_varijabla naziv="DomainObject.Predmet.Broj_1">2695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138155.04</izvorni_sadrzaj>
    <derivirana_varijabla naziv="DomainObject.Predmet.InicijalnaVrijednost_1">138155.04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St-2695/2016</izvorni_sadrzaj>
    <derivirana_varijabla naziv="DomainObject.Predmet.OznakaBroj_1">St-2695/2016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KTP industrijska postrojenja d.o.o. za proizvodnju i usluge</izvorni_sadrzaj>
    <derivirana_varijabla naziv="DomainObject.Predmet.ProtustrankaFormated_1">  KTP industrijska postrojenja d.o.o. za proizvodnju i usluge</derivirana_varijabla>
  </DomainObject.Predmet.ProtustrankaFormated>
  <DomainObject.Predmet.ProtustrankaFormatedOIB>
    <izvorni_sadrzaj>  KTP industrijska postrojenja d.o.o. za proizvodnju i usluge, OIB 90913166791</izvorni_sadrzaj>
    <derivirana_varijabla naziv="DomainObject.Predmet.ProtustrankaFormatedOIB_1">  KTP industrijska postrojenja d.o.o. za proizvodnju i usluge, OIB 90913166791</derivirana_varijabla>
  </DomainObject.Predmet.ProtustrankaFormatedOIB>
  <DomainObject.Predmet.ProtustrankaFormatedWithAdress>
    <izvorni_sadrzaj> KTP industrijska postrojenja d.o.o. za proizvodnju i usluge, Dr. Mile Budaka 1, 35000 Slavonski Brod</izvorni_sadrzaj>
    <derivirana_varijabla naziv="DomainObject.Predmet.ProtustrankaFormatedWithAdress_1"> KTP industrijska postrojenja d.o.o. za proizvodnju i usluge, Dr. Mile Budaka 1, 35000 Slavonski Brod</derivirana_varijabla>
  </DomainObject.Predmet.ProtustrankaFormatedWithAdress>
  <DomainObject.Predmet.ProtustrankaFormatedWithAdressOIB>
    <izvorni_sadrzaj> KTP industrijska postrojenja d.o.o. za proizvodnju i usluge, OIB 90913166791, Dr. Mile Budaka 1, 35000 Slavonski Brod</izvorni_sadrzaj>
    <derivirana_varijabla naziv="DomainObject.Predmet.ProtustrankaFormatedWithAdressOIB_1"> KTP industrijska postrojenja d.o.o. za proizvodnju i usluge, OIB 90913166791, Dr. Mile Budaka 1, 35000 Slavonski Brod</derivirana_varijabla>
  </DomainObject.Predmet.ProtustrankaFormatedWithAdressOIB>
  <DomainObject.Predmet.ProtustrankaWithAdress>
    <izvorni_sadrzaj>KTP industrijska postrojenja d.o.o. za proizvodnju i usluge Dr. Mile Budaka 1, 35000 Slavonski Brod</izvorni_sadrzaj>
    <derivirana_varijabla naziv="DomainObject.Predmet.ProtustrankaWithAdress_1">KTP industrijska postrojenja d.o.o. za proizvodnju i usluge Dr. Mile Budaka 1, 35000 Slavonski Brod</derivirana_varijabla>
  </DomainObject.Predmet.ProtustrankaWithAdress>
  <DomainObject.Predmet.ProtustrankaWithAdressOIB>
    <izvorni_sadrzaj>KTP industrijska postrojenja d.o.o. za proizvodnju i usluge, OIB 90913166791, Dr. Mile Budaka 1, 35000 Slavonski Brod</izvorni_sadrzaj>
    <derivirana_varijabla naziv="DomainObject.Predmet.ProtustrankaWithAdressOIB_1">KTP industrijska postrojenja d.o.o. za proizvodnju i usluge, OIB 90913166791, Dr. Mile Budaka 1, 35000 Slavonski Brod</derivirana_varijabla>
  </DomainObject.Predmet.ProtustrankaWithAdressOIB>
  <DomainObject.Predmet.ProtustrankaNazivFormated>
    <izvorni_sadrzaj>KTP industrijska postrojenja d.o.o. za proizvodnju i usluge</izvorni_sadrzaj>
    <derivirana_varijabla naziv="DomainObject.Predmet.ProtustrankaNazivFormated_1">KTP industrijska postrojenja d.o.o. za proizvodnju i usluge</derivirana_varijabla>
  </DomainObject.Predmet.ProtustrankaNazivFormated>
  <DomainObject.Predmet.ProtustrankaNazivFormatedOIB>
    <izvorni_sadrzaj>KTP industrijska postrojenja d.o.o. za proizvodnju i usluge, OIB 90913166791</izvorni_sadrzaj>
    <derivirana_varijabla naziv="DomainObject.Predmet.ProtustrankaNazivFormatedOIB_1">KTP industrijska postrojenja d.o.o. za proizvodnju i usluge, OIB 90913166791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KTP industrijska postrojenja d.o.o. za proizvodnju i usluge</item>
    </izvorni_sadrzaj>
    <derivirana_varijabla naziv="DomainObject.Predmet.ProtuStrankaListFormated_1">
      <item>KTP industrijska postrojenja d.o.o. za proizvodnju i usluge</item>
    </derivirana_varijabla>
  </DomainObject.Predmet.ProtuStrankaListFormated>
  <DomainObject.Predmet.ProtuStrankaListFormatedOIB>
    <izvorni_sadrzaj>
      <item>KTP industrijska postrojenja d.o.o. za proizvodnju i usluge, OIB 90913166791</item>
    </izvorni_sadrzaj>
    <derivirana_varijabla naziv="DomainObject.Predmet.ProtuStrankaListFormatedOIB_1">
      <item>KTP industrijska postrojenja d.o.o. za proizvodnju i usluge, OIB 90913166791</item>
    </derivirana_varijabla>
  </DomainObject.Predmet.ProtuStrankaListFormatedOIB>
  <DomainObject.Predmet.ProtuStrankaListFormatedWithAdress>
    <izvorni_sadrzaj>
      <item>KTP industrijska postrojenja d.o.o. za proizvodnju i usluge, Dr. Mile Budaka 1, 35000 Slavonski Brod</item>
    </izvorni_sadrzaj>
    <derivirana_varijabla naziv="DomainObject.Predmet.ProtuStrankaListFormatedWithAdress_1">
      <item>KTP industrijska postrojenja d.o.o. za proizvodnju i usluge, Dr. Mile Budaka 1, 35000 Slavonski Brod</item>
    </derivirana_varijabla>
  </DomainObject.Predmet.ProtuStrankaListFormatedWithAdress>
  <DomainObject.Predmet.ProtuStrankaListFormatedWithAdressOIB>
    <izvorni_sadrzaj>
      <item>KTP industrijska postrojenja d.o.o. za proizvodnju i usluge, OIB 90913166791, Dr. Mile Budaka 1, 35000 Slavonski Brod</item>
    </izvorni_sadrzaj>
    <derivirana_varijabla naziv="DomainObject.Predmet.ProtuStrankaListFormatedWithAdressOIB_1">
      <item>KTP industrijska postrojenja d.o.o. za proizvodnju i usluge, OIB 90913166791, Dr. Mile Budaka 1, 35000 Slavonski Brod</item>
    </derivirana_varijabla>
  </DomainObject.Predmet.ProtuStrankaListFormatedWithAdressOIB>
  <DomainObject.Predmet.ProtuStrankaListNazivFormated>
    <izvorni_sadrzaj>
      <item>KTP industrijska postrojenja d.o.o. za proizvodnju i usluge</item>
    </izvorni_sadrzaj>
    <derivirana_varijabla naziv="DomainObject.Predmet.ProtuStrankaListNazivFormated_1">
      <item>KTP industrijska postrojenja d.o.o. za proizvodnju i usluge</item>
    </derivirana_varijabla>
  </DomainObject.Predmet.ProtuStrankaListNazivFormated>
  <DomainObject.Predmet.ProtuStrankaListNazivFormatedOIB>
    <izvorni_sadrzaj>
      <item>KTP industrijska postrojenja d.o.o. za proizvodnju i usluge, OIB 90913166791</item>
    </izvorni_sadrzaj>
    <derivirana_varijabla naziv="DomainObject.Predmet.ProtuStrankaListNazivFormatedOIB_1">
      <item>KTP industrijska postrojenja d.o.o. za proizvodnju i usluge, OIB 90913166791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KTP industrijska postrojenja d.o.o. za proizvodnju i usluge</izvorni_sadrzaj>
    <derivirana_varijabla naziv="DomainObject.Predmet.ProtustrankaIDrugi_1">KTP industrijska postrojenja 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KTP industrijska postrojenja d.o.o. za proizvodnju i usluge, OIB 90913166791, Dr. Mile Budaka 1, 35000 Slavonski Brod</izvorni_sadrzaj>
    <derivirana_varijabla naziv="DomainObject.Predmet.ProtustrankaIDrugiAdressOIB_1">KTP industrijska postrojenja d.o.o. za proizvodnju i usluge, OIB 90913166791,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KTP industrijska postrojenja d.o.o. za proizvodnju i usluge</item>
    </izvorni_sadrzaj>
    <derivirana_varijabla naziv="DomainObject.Predmet.SudioniciListNaziv_1">
      <item>Financijska agencija</item>
      <item>KTP industrijska postrojenja 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KTP industrijska postrojenja d.o.o. za proizvodnju i usluge, OIB 90913166791, Dr. Mile Budaka 1,35000 Slavonski Brod</item>
    </izvorni_sadrzaj>
    <derivirana_varijabla naziv="DomainObject.Predmet.SudioniciListAdressOIB_1">
      <item>Financijska agencija, OIB 85821130368, Ulica grada Vukovara 70,10000 Zagreb</item>
      <item>KTP industrijska postrojenja d.o.o. za proizvodnju i usluge, OIB 90913166791, Dr. Mile Budaka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90913166791</item>
    </izvorni_sadrzaj>
    <derivirana_varijabla naziv="DomainObject.Predmet.SudioniciListNazivOIB_1">
      <item>, OIB 85821130368</item>
      <item>, OIB 90913166791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373</properties:Words>
  <properties:Characters>2021</properties:Characters>
  <properties:Lines>72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2016-10-24T07:49:00Z</dcterms:created>
  <dc:creator>Trgovacki sud</dc:creator>
  <cp:lastModifiedBy>wsadmin</cp:lastModifiedBy>
  <cp:lastPrinted>2016-10-21T08:55:00Z</cp:lastPrinted>
  <dcterms:modified xmlns:xsi="http://www.w3.org/2001/XMLSchema-instance" xsi:type="dcterms:W3CDTF">2016-10-24T07:50:00Z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