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f591" w14:paraId="f8af591" w:rsidRDefault="00AF6AEC" w:rsidP="00910611" w:rsidR="00AF6A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AEC" w:rsidP="00910611" w:rsidR="00AF6AEC">
      <w:r>
        <w:rPr>
          <w:rFonts w:eastAsia="MS Mincho"/>
        </w:rPr>
        <w:t>REPUBLIKA HRVATSKA</w:t>
      </w:r>
    </w:p>
    <w:p w:rsidRDefault="00AF6AEC" w:rsidP="00910611" w:rsidR="00AF6AEC">
      <w:r>
        <w:rPr>
          <w:rFonts w:eastAsia="MS Mincho"/>
        </w:rPr>
        <w:t>TRGOVAČKI SUD U RIJECI</w:t>
      </w:r>
    </w:p>
    <w:p w:rsidRDefault="00AF6AEC" w:rsidR="00AF6A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6A6541" w:rsidP="0005272A" w:rsidR="006A6541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7D60F7" w:rsidRPr="007D60F7">
        <w:t xml:space="preserve">V.I.T. - TRANS RIJEKA jednostavno društvo s ograničenom odgovornošću za prijevoz i usluge Rijeka, Kačjak 30, OIB: </w:t>
      </w:r>
      <w:r w:rsidR="007D60F7" w:rsidRPr="007D60F7">
        <w:rPr>
          <w:bCs/>
        </w:rPr>
        <w:t>29505790718</w:t>
      </w:r>
      <w:r w:rsidRPr="000100A3">
        <w:t xml:space="preserve">, dana </w:t>
      </w:r>
      <w:r w:rsidR="00D634BB">
        <w:t>23.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7D60F7" w:rsidRPr="007D60F7">
        <w:t xml:space="preserve">V.I.T. - TRANS RIJEKA jednostavno društvo s ograničenom odgovornošću za prijevoz i usluge Rijeka, Kačjak 30, OIB: </w:t>
      </w:r>
      <w:r w:rsidR="007D60F7" w:rsidRPr="007D60F7">
        <w:rPr>
          <w:bCs/>
        </w:rPr>
        <w:t>29505790718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0100A3">
        <w:t xml:space="preserve">Naređuje se osobi ovlaštenoj za zastupanje dužnika </w:t>
      </w:r>
      <w:r w:rsidR="007D60F7" w:rsidRPr="007D60F7">
        <w:t>Robert Komadina, OIB: 56880198986, Rijeka, Danijela Godine 12</w:t>
      </w:r>
      <w:r w:rsidR="007D60F7" w:rsidRPr="007D60F7">
        <w:rPr>
          <w:rFonts w:cs="Arial" w:hAnsi="Arial" w:ascii="Arial"/>
          <w:sz w:val="18"/>
          <w:szCs w:val="18"/>
        </w:rPr>
        <w:t xml:space="preserve"> </w:t>
      </w:r>
      <w:r w:rsidRPr="000100A3">
        <w:t>u roku od osam dana preda sudu pisano izviješće o financijsko – 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0100A3" w:rsidP="0005272A" w:rsidR="0005272A" w:rsidRPr="000100A3">
      <w:pPr>
        <w:jc w:val="center"/>
        <w:rPr>
          <w:bCs/>
        </w:rPr>
      </w:pPr>
      <w:r w:rsidRPr="000100A3">
        <w:rPr>
          <w:bCs/>
        </w:rPr>
        <w:t>6. rujna 2017. godine  u 1</w:t>
      </w:r>
      <w:r w:rsidR="007D60F7">
        <w:rPr>
          <w:bCs/>
        </w:rPr>
        <w:t>1</w:t>
      </w:r>
      <w:r w:rsidRPr="000100A3">
        <w:rPr>
          <w:bCs/>
        </w:rPr>
        <w:t>:</w:t>
      </w:r>
      <w:r w:rsidR="007D60F7">
        <w:rPr>
          <w:bCs/>
        </w:rPr>
        <w:t>0</w:t>
      </w:r>
      <w:r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6F39A2">
        <w:t>2</w:t>
      </w:r>
      <w:r w:rsidR="007D60F7">
        <w:t>0</w:t>
      </w:r>
      <w:r w:rsidR="006F39A2">
        <w:t>. prosinca</w:t>
      </w:r>
      <w:r>
        <w:t xml:space="preserve"> 2016. godine podnijela ovome sudu prijedlog za otvaranje stečajnog postupka nad dužnikom </w:t>
      </w:r>
      <w:r w:rsidR="007D60F7" w:rsidRPr="007D60F7">
        <w:t xml:space="preserve">V.I.T. - TRANS RIJEKA jednostavno društvo s ograničenom odgovornošću za prijevoz i usluge Rijeka, Kačjak 30, OIB: </w:t>
      </w:r>
      <w:r w:rsidR="007D60F7" w:rsidRPr="007D60F7">
        <w:rPr>
          <w:bCs/>
        </w:rPr>
        <w:t>29505790718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7D60F7">
        <w:t>5. prosinca</w:t>
      </w:r>
      <w:r w:rsidR="00C3192E">
        <w:t xml:space="preserve"> 201</w:t>
      </w:r>
      <w:r w:rsidR="00D634BB">
        <w:t>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7D60F7">
        <w:t>48.662,94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DNA: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 xml:space="preserve">pravnoj osobi koja za dužnika obavljaju poslove platnog prometa – </w:t>
      </w:r>
      <w:r w:rsidR="007D60F7">
        <w:t xml:space="preserve">PODRAVSKA BANKA d.d., 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CE0" w:rsidP="0005272A" w:rsidR="00EB2CE0">
      <w:r>
        <w:separator/>
      </w:r>
    </w:p>
  </w:endnote>
  <w:endnote w:id="0" w:type="continuationSeparator">
    <w:p w:rsidRDefault="00EB2CE0" w:rsidP="0005272A" w:rsidR="00EB2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3059523"/>
      <w:docPartObj>
        <w:docPartGallery w:val="Page Numbers (Bottom of Page)"/>
        <w:docPartUnique/>
      </w:docPartObj>
    </w:sdtPr>
    <w:sdtEndPr/>
    <w:sdtContent>
      <w:p w:rsidRDefault="006A6541" w:rsidR="006A65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AEC">
          <w:rPr>
            <w:noProof/>
          </w:rPr>
          <w:t>3</w:t>
        </w:r>
        <w:r>
          <w:fldChar w:fldCharType="end"/>
        </w:r>
      </w:p>
    </w:sdtContent>
  </w:sdt>
  <w:p w:rsidRDefault="006A6541" w:rsidR="006A65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CE0" w:rsidP="0005272A" w:rsidR="00EB2CE0">
      <w:r>
        <w:separator/>
      </w:r>
    </w:p>
  </w:footnote>
  <w:footnote w:id="0" w:type="continuationSeparator">
    <w:p w:rsidRDefault="00EB2CE0" w:rsidP="0005272A" w:rsidR="00EB2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D634BB">
      <w:t>1</w:t>
    </w:r>
    <w:r w:rsidR="007D60F7">
      <w:t>611</w:t>
    </w:r>
    <w:r w:rsidR="00D634BB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5272A"/>
    <w:rsid w:val="00084C43"/>
    <w:rsid w:val="00267BBB"/>
    <w:rsid w:val="002E69F9"/>
    <w:rsid w:val="003541B1"/>
    <w:rsid w:val="004F6C16"/>
    <w:rsid w:val="00520689"/>
    <w:rsid w:val="00627E0F"/>
    <w:rsid w:val="00656565"/>
    <w:rsid w:val="006A6541"/>
    <w:rsid w:val="006F39A2"/>
    <w:rsid w:val="0076139A"/>
    <w:rsid w:val="007B6D04"/>
    <w:rsid w:val="007D60F7"/>
    <w:rsid w:val="00836506"/>
    <w:rsid w:val="00942A0F"/>
    <w:rsid w:val="00AA43BC"/>
    <w:rsid w:val="00AF0A5D"/>
    <w:rsid w:val="00AF6AEC"/>
    <w:rsid w:val="00B93FF3"/>
    <w:rsid w:val="00BA3EB5"/>
    <w:rsid w:val="00C17835"/>
    <w:rsid w:val="00C3192E"/>
    <w:rsid w:val="00C81897"/>
    <w:rsid w:val="00CC147A"/>
    <w:rsid w:val="00D634BB"/>
    <w:rsid w:val="00D67E91"/>
    <w:rsid w:val="00E518D1"/>
    <w:rsid w:val="00EB20F1"/>
    <w:rsid w:val="00EB2CE0"/>
    <w:rsid w:val="00ED0D53"/>
    <w:rsid w:val="00EE30C3"/>
    <w:rsid w:val="00F21925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AE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AE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AE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AE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AE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AE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AE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AE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4194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2017-05-23T11:12:00Z</dcterms:created>
  <dc:creator>Vera Jelenović</dc:creator>
  <cp:lastModifiedBy>Danijela Fumić</cp:lastModifiedBy>
  <cp:lastPrinted>2017-05-23T11:12:00Z</cp:lastPrinted>
  <dcterms:modified xmlns:xsi="http://www.w3.org/2001/XMLSchema-instance" xsi:type="dcterms:W3CDTF">2017-05-23T11:14:00Z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