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33308" w14:paraId="0b33308" w:rsidRDefault="00A02786" w:rsidR="00A02786" w:rsidRPr="009F467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F4679">
        <w:rPr>
          <w:rFonts w:hAnsi="Times New Roman" w:ascii="Times New Roman"/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>REPUBLIKA HRVATSKA</w:t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 xml:space="preserve">    Zagreb, Amruševa 2/II</w:t>
      </w:r>
    </w:p>
    <w:p w:rsidRDefault="00BF4417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  <w:t xml:space="preserve">   </w:t>
      </w:r>
      <w:r w:rsidR="00A02786" w:rsidRPr="009F4679">
        <w:rPr>
          <w:rFonts w:hAnsi="Times New Roman" w:ascii="Times New Roman"/>
          <w:szCs w:val="24"/>
          <w:lang w:val="hr-HR"/>
        </w:rPr>
        <w:t>27. St-</w:t>
      </w:r>
      <w:r w:rsidR="000112CC">
        <w:rPr>
          <w:rFonts w:hAnsi="Times New Roman" w:ascii="Times New Roman"/>
          <w:szCs w:val="24"/>
          <w:lang w:val="hr-HR"/>
        </w:rPr>
        <w:t>6006</w:t>
      </w:r>
      <w:r w:rsidRPr="009F4679"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0112CC" w:rsidRPr="000112CC">
        <w:rPr>
          <w:rFonts w:hAnsi="Times New Roman" w:ascii="Times New Roman"/>
        </w:rPr>
        <w:t>MEPOS d.o.o., Sveti Ivan Zelina, Filipovići 2 C, MBS: 080805379, OIB: 16851155889</w:t>
      </w:r>
      <w:r w:rsidR="004503D1" w:rsidRPr="009F4679">
        <w:rPr>
          <w:rFonts w:hAnsi="Times New Roman" w:ascii="Times New Roman"/>
          <w:szCs w:val="24"/>
          <w:lang w:val="hr-HR"/>
        </w:rPr>
        <w:t xml:space="preserve">, dana  </w:t>
      </w:r>
      <w:r w:rsidR="00855F41">
        <w:rPr>
          <w:rFonts w:hAnsi="Times New Roman" w:ascii="Times New Roman"/>
          <w:szCs w:val="24"/>
          <w:lang w:val="hr-HR"/>
        </w:rPr>
        <w:t>8</w:t>
      </w:r>
      <w:r w:rsidR="004376ED" w:rsidRPr="009F4679">
        <w:rPr>
          <w:rFonts w:hAnsi="Times New Roman" w:ascii="Times New Roman"/>
          <w:szCs w:val="24"/>
          <w:lang w:val="hr-HR"/>
        </w:rPr>
        <w:t>. travnja 2016</w:t>
      </w:r>
      <w:r w:rsidRPr="009F4679"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 w:rsidRPr="009F4679">
      <w:pPr>
        <w:pStyle w:val="BodyText21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 xml:space="preserve">I    Otvara se stečajni postupak nad dužnikom </w:t>
      </w:r>
      <w:r w:rsidR="000112CC" w:rsidRPr="000112CC">
        <w:rPr>
          <w:rFonts w:hAnsi="Times New Roman" w:ascii="Times New Roman"/>
        </w:rPr>
        <w:t>MEPOS d.o.o., Sveti Ivan Zelina, Filipovići 2 C, MBS: 080805379, OIB: 16851155889</w:t>
      </w:r>
    </w:p>
    <w:p w:rsidRDefault="00A02786" w:rsidP="00BF4417" w:rsidR="00A02786" w:rsidRPr="009F4679">
      <w:pPr>
        <w:pStyle w:val="BodyText21"/>
        <w:ind w:firstLine="708" w:left="0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>Stečajni</w:t>
      </w:r>
      <w:r w:rsidR="001C15BB" w:rsidRPr="009F4679">
        <w:rPr>
          <w:rFonts w:hAnsi="Times New Roman" w:ascii="Times New Roman"/>
          <w:szCs w:val="24"/>
        </w:rPr>
        <w:t xml:space="preserve"> postupak otvoren je dana </w:t>
      </w:r>
      <w:r w:rsidR="00855F41">
        <w:rPr>
          <w:rFonts w:hAnsi="Times New Roman" w:ascii="Times New Roman"/>
          <w:szCs w:val="24"/>
        </w:rPr>
        <w:t>8</w:t>
      </w:r>
      <w:r w:rsidR="004376ED" w:rsidRPr="009F4679">
        <w:rPr>
          <w:rFonts w:hAnsi="Times New Roman" w:ascii="Times New Roman"/>
          <w:szCs w:val="24"/>
        </w:rPr>
        <w:t>. travnja</w:t>
      </w:r>
      <w:r w:rsidR="004503D1" w:rsidRPr="009F4679">
        <w:rPr>
          <w:rFonts w:hAnsi="Times New Roman" w:ascii="Times New Roman"/>
          <w:szCs w:val="24"/>
        </w:rPr>
        <w:t xml:space="preserve"> </w:t>
      </w:r>
      <w:r w:rsidR="001C15BB" w:rsidRPr="009F4679">
        <w:rPr>
          <w:rFonts w:hAnsi="Times New Roman" w:ascii="Times New Roman"/>
          <w:szCs w:val="24"/>
        </w:rPr>
        <w:t>201</w:t>
      </w:r>
      <w:r w:rsidR="004376ED" w:rsidRPr="009F4679">
        <w:rPr>
          <w:rFonts w:hAnsi="Times New Roman" w:ascii="Times New Roman"/>
          <w:szCs w:val="24"/>
        </w:rPr>
        <w:t>6</w:t>
      </w:r>
      <w:r w:rsidR="009F4679" w:rsidRPr="009F4679">
        <w:rPr>
          <w:rFonts w:hAnsi="Times New Roman" w:ascii="Times New Roman"/>
          <w:szCs w:val="24"/>
        </w:rPr>
        <w:t>. u 1</w:t>
      </w:r>
      <w:r w:rsidR="00855F41">
        <w:rPr>
          <w:rFonts w:hAnsi="Times New Roman" w:ascii="Times New Roman"/>
          <w:szCs w:val="24"/>
        </w:rPr>
        <w:t>1</w:t>
      </w:r>
      <w:r w:rsidRPr="009F4679">
        <w:rPr>
          <w:rFonts w:hAnsi="Times New Roman" w:ascii="Times New Roman"/>
          <w:szCs w:val="24"/>
        </w:rPr>
        <w:t>,</w:t>
      </w:r>
      <w:r w:rsidR="000112CC">
        <w:rPr>
          <w:rFonts w:hAnsi="Times New Roman" w:ascii="Times New Roman"/>
          <w:szCs w:val="24"/>
        </w:rPr>
        <w:t>00 sati i  2</w:t>
      </w:r>
      <w:r w:rsidR="00855F41">
        <w:rPr>
          <w:rFonts w:hAnsi="Times New Roman" w:ascii="Times New Roman"/>
          <w:szCs w:val="24"/>
        </w:rPr>
        <w:t>0</w:t>
      </w:r>
      <w:r w:rsidRPr="009F4679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 w:rsidRPr="009F467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9F4679">
      <w:pPr>
        <w:pStyle w:val="BodyText21"/>
        <w:jc w:val="left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 xml:space="preserve">II     Za stečajnog upravitelja imenuje se </w:t>
      </w:r>
      <w:r w:rsidR="00441CB1" w:rsidRPr="008E0B99">
        <w:rPr>
          <w:rFonts w:hAnsi="Times New Roman" w:ascii="Times New Roman"/>
          <w:szCs w:val="24"/>
        </w:rPr>
        <w:t>Dinka Trumbić u Splitu, Lovretska 10, OIB: 43468134790</w:t>
      </w:r>
      <w:r w:rsidR="008A0A2C" w:rsidRPr="009F4679">
        <w:rPr>
          <w:rFonts w:hAnsi="Times New Roman" w:ascii="Times New Roman"/>
          <w:szCs w:val="24"/>
        </w:rPr>
        <w:t>.</w:t>
      </w:r>
    </w:p>
    <w:p w:rsidRDefault="00A02786" w:rsidP="00E80772" w:rsidR="00A02786" w:rsidRPr="009F467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 xml:space="preserve">III  Zaključuje se stečajni postupak nad dužnikom </w:t>
      </w:r>
      <w:r w:rsidR="000112CC" w:rsidRPr="000112CC">
        <w:rPr>
          <w:rFonts w:hAnsi="Times New Roman" w:ascii="Times New Roman"/>
        </w:rPr>
        <w:t>MEPOS d.o.o., Sveti Ivan Zelina, Filipovići 2 C, MBS: 080805379, OIB: 16851155889</w:t>
      </w:r>
      <w:r w:rsidR="008A0A2C" w:rsidRPr="009F4679">
        <w:rPr>
          <w:rFonts w:hAnsi="Times New Roman" w:ascii="Times New Roman"/>
          <w:szCs w:val="24"/>
          <w:lang w:val="hr-HR"/>
        </w:rPr>
        <w:t>.</w:t>
      </w:r>
    </w:p>
    <w:p w:rsidRDefault="00A02786" w:rsidP="00E80772" w:rsidR="00A02786" w:rsidRPr="009F467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 w:rsidRPr="009F4679">
        <w:rPr>
          <w:rFonts w:hAnsi="Times New Roman" w:ascii="Times New Roman"/>
          <w:szCs w:val="24"/>
          <w:lang w:val="hr-HR"/>
        </w:rPr>
        <w:t>lje: FINA), temeljem odredbe članka</w:t>
      </w:r>
      <w:r w:rsidRPr="009F4679">
        <w:rPr>
          <w:rFonts w:hAnsi="Times New Roman" w:ascii="Times New Roman"/>
          <w:szCs w:val="24"/>
          <w:lang w:val="hr-HR"/>
        </w:rPr>
        <w:t xml:space="preserve"> 444. </w:t>
      </w:r>
      <w:r w:rsidRPr="009F4679">
        <w:rPr>
          <w:rFonts w:hAnsi="Times New Roman" w:ascii="Times New Roman"/>
          <w:lang w:val="hr-HR"/>
        </w:rPr>
        <w:t>Stečajnog zakona (NN 71/</w:t>
      </w:r>
      <w:r w:rsidR="00E80772" w:rsidRPr="009F4679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ab/>
        <w:t xml:space="preserve">Zaključkom od </w:t>
      </w:r>
      <w:r w:rsidR="000112CC">
        <w:rPr>
          <w:rFonts w:hAnsi="Times New Roman" w:ascii="Times New Roman"/>
          <w:lang w:val="hr-HR"/>
        </w:rPr>
        <w:t>3</w:t>
      </w:r>
      <w:r w:rsidR="00855F41">
        <w:rPr>
          <w:rFonts w:hAnsi="Times New Roman" w:ascii="Times New Roman"/>
          <w:lang w:val="hr-HR"/>
        </w:rPr>
        <w:t>. veljače</w:t>
      </w:r>
      <w:r w:rsidR="00E80772" w:rsidRPr="009F4679">
        <w:rPr>
          <w:rFonts w:hAnsi="Times New Roman" w:ascii="Times New Roman"/>
          <w:lang w:val="hr-HR"/>
        </w:rPr>
        <w:t xml:space="preserve"> </w:t>
      </w:r>
      <w:r w:rsidR="00A02786" w:rsidRPr="009F4679">
        <w:rPr>
          <w:rFonts w:hAnsi="Times New Roman" w:ascii="Times New Roman"/>
          <w:lang w:val="hr-HR"/>
        </w:rPr>
        <w:t>201</w:t>
      </w:r>
      <w:r w:rsidR="004376ED" w:rsidRPr="009F4679">
        <w:rPr>
          <w:rFonts w:hAnsi="Times New Roman" w:ascii="Times New Roman"/>
          <w:lang w:val="hr-HR"/>
        </w:rPr>
        <w:t>6</w:t>
      </w:r>
      <w:r w:rsidR="00A02786" w:rsidRPr="009F4679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 w:rsidRPr="009F4679">
        <w:rPr>
          <w:rFonts w:hAnsi="Times New Roman" w:ascii="Times New Roman"/>
          <w:lang w:val="hr-HR"/>
        </w:rPr>
        <w:t>propisanom obrascu, sukladno članku</w:t>
      </w:r>
      <w:r w:rsidR="00A02786" w:rsidRPr="009F4679">
        <w:rPr>
          <w:rFonts w:hAnsi="Times New Roman" w:ascii="Times New Roman"/>
          <w:lang w:val="hr-HR"/>
        </w:rPr>
        <w:t xml:space="preserve"> 430., 17.  i 13. SZ</w:t>
      </w:r>
      <w:r w:rsidR="00E80772" w:rsidRPr="009F4679">
        <w:rPr>
          <w:rFonts w:hAnsi="Times New Roman" w:ascii="Times New Roman"/>
          <w:lang w:val="hr-HR"/>
        </w:rPr>
        <w:t>-a</w:t>
      </w:r>
      <w:r w:rsidR="00A02786" w:rsidRPr="009F4679">
        <w:rPr>
          <w:rFonts w:hAnsi="Times New Roman" w:ascii="Times New Roman"/>
          <w:lang w:val="hr-HR"/>
        </w:rPr>
        <w:t xml:space="preserve">.  </w:t>
      </w:r>
      <w:r w:rsidR="00E80772" w:rsidRPr="009F4679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ab/>
        <w:t xml:space="preserve">Oglasom od </w:t>
      </w:r>
      <w:r w:rsidR="000112CC">
        <w:rPr>
          <w:rFonts w:hAnsi="Times New Roman" w:ascii="Times New Roman"/>
          <w:lang w:val="hr-HR"/>
        </w:rPr>
        <w:t>3</w:t>
      </w:r>
      <w:r w:rsidR="00855F41">
        <w:rPr>
          <w:rFonts w:hAnsi="Times New Roman" w:ascii="Times New Roman"/>
          <w:lang w:val="hr-HR"/>
        </w:rPr>
        <w:t>. veljače</w:t>
      </w:r>
      <w:r w:rsidR="00E80772" w:rsidRPr="009F4679">
        <w:rPr>
          <w:rFonts w:hAnsi="Times New Roman" w:ascii="Times New Roman"/>
          <w:lang w:val="hr-HR"/>
        </w:rPr>
        <w:t xml:space="preserve"> </w:t>
      </w:r>
      <w:r w:rsidR="004376ED" w:rsidRPr="009F4679">
        <w:rPr>
          <w:rFonts w:hAnsi="Times New Roman" w:ascii="Times New Roman"/>
          <w:lang w:val="hr-HR"/>
        </w:rPr>
        <w:t>2016</w:t>
      </w:r>
      <w:r w:rsidR="00A02786" w:rsidRPr="009F4679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 w:rsidRPr="009F4679">
        <w:rPr>
          <w:rFonts w:hAnsi="Times New Roman" w:ascii="Times New Roman"/>
          <w:lang w:val="hr-HR"/>
        </w:rPr>
        <w:t>og rješenja temeljem odredbe članka</w:t>
      </w:r>
      <w:r w:rsidRPr="009F4679">
        <w:rPr>
          <w:rFonts w:hAnsi="Times New Roman" w:ascii="Times New Roman"/>
          <w:lang w:val="hr-HR"/>
        </w:rPr>
        <w:t xml:space="preserve"> 431. SZ-a. Izbor stečajnog upravitelja </w:t>
      </w:r>
      <w:r w:rsidR="00E80772" w:rsidRPr="009F4679">
        <w:rPr>
          <w:rFonts w:hAnsi="Times New Roman" w:ascii="Times New Roman"/>
          <w:lang w:val="hr-HR"/>
        </w:rPr>
        <w:t>odabran je primjenom odredbe članka</w:t>
      </w:r>
      <w:r w:rsidRPr="009F4679"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 w:rsidRPr="009F4679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 w:rsidRPr="009F4679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 w:rsidRPr="009F4679">
      <w:pPr>
        <w:jc w:val="center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U Zagrebu </w:t>
      </w:r>
      <w:r w:rsidR="00855F41">
        <w:rPr>
          <w:rFonts w:hAnsi="Times New Roman" w:ascii="Times New Roman"/>
          <w:lang w:val="hr-HR"/>
        </w:rPr>
        <w:t>8</w:t>
      </w:r>
      <w:r w:rsidR="004376ED" w:rsidRPr="009F4679">
        <w:rPr>
          <w:rFonts w:hAnsi="Times New Roman" w:ascii="Times New Roman"/>
          <w:lang w:val="hr-HR"/>
        </w:rPr>
        <w:t>. travnja 2016</w:t>
      </w:r>
      <w:r w:rsidR="00A02786" w:rsidRPr="009F4679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 w:rsidRPr="009F4679">
      <w:pPr>
        <w:jc w:val="center"/>
        <w:rPr>
          <w:rFonts w:hAnsi="Times New Roman" w:ascii="Times New Roman"/>
          <w:lang w:val="hr-HR"/>
        </w:rPr>
      </w:pPr>
    </w:p>
    <w:p w:rsidRDefault="00A02786" w:rsidP="00A516E2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      SUDAC:</w:t>
      </w:r>
    </w:p>
    <w:p w:rsidRDefault="00A02786" w:rsidP="00A516E2" w:rsidR="00A516E2" w:rsidRPr="00A516E2">
      <w:pPr>
        <w:jc w:val="right"/>
        <w:rPr>
          <w:rFonts w:hAnsi="Times New Roman" w:ascii="Times New Roman"/>
        </w:rPr>
      </w:pPr>
      <w:r w:rsidRPr="009F4679">
        <w:rPr>
          <w:rFonts w:hAnsi="Times New Roman" w:ascii="Times New Roman"/>
          <w:lang w:val="hr-HR"/>
        </w:rPr>
        <w:t>Ružica Omazić</w:t>
      </w:r>
      <w:r w:rsidR="00A516E2">
        <w:rPr>
          <w:rFonts w:hAnsi="Times New Roman" w:ascii="Times New Roman"/>
          <w:lang w:val="hr-HR"/>
        </w:rPr>
        <w:t xml:space="preserve">, </w:t>
      </w:r>
      <w:r w:rsidR="00A516E2" w:rsidRPr="00A516E2">
        <w:rPr>
          <w:rFonts w:hAnsi="Times New Roman" w:ascii="Times New Roman"/>
        </w:rPr>
        <w:t>v.r.</w:t>
      </w:r>
    </w:p>
    <w:p w:rsidRDefault="00A516E2" w:rsidP="00A516E2" w:rsidR="00A516E2" w:rsidRPr="00A516E2">
      <w:pPr>
        <w:jc w:val="right"/>
        <w:rPr>
          <w:rFonts w:hAnsi="Times New Roman" w:ascii="Times New Roman"/>
        </w:rPr>
      </w:pPr>
    </w:p>
    <w:p w:rsidRDefault="00A516E2" w:rsidP="00A516E2" w:rsidR="00A516E2" w:rsidRPr="00A516E2">
      <w:pPr>
        <w:jc w:val="right"/>
        <w:rPr>
          <w:rFonts w:hAnsi="Times New Roman" w:ascii="Times New Roman"/>
        </w:rPr>
      </w:pP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  <w:t xml:space="preserve">      Za točnost otpravka – ovlašteni službenik</w:t>
      </w:r>
    </w:p>
    <w:p w:rsidRDefault="00A516E2" w:rsidP="00A516E2" w:rsidR="00A516E2" w:rsidRPr="00A516E2">
      <w:pPr>
        <w:jc w:val="right"/>
        <w:rPr>
          <w:rFonts w:hAnsi="Times New Roman" w:ascii="Times New Roman"/>
        </w:rPr>
      </w:pPr>
      <w:r w:rsidRPr="00A516E2">
        <w:rPr>
          <w:rFonts w:hAnsi="Times New Roman" w:ascii="Times New Roman"/>
        </w:rPr>
        <w:t xml:space="preserve">     </w:t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  <w:t xml:space="preserve">                   </w:t>
      </w:r>
      <w:r w:rsidRPr="00A516E2">
        <w:rPr>
          <w:rFonts w:hAnsi="Times New Roman" w:ascii="Times New Roman"/>
        </w:rPr>
        <w:tab/>
        <w:t>Ksenija Nol</w:t>
      </w:r>
    </w:p>
    <w:p w:rsidRDefault="00831A7F" w:rsidP="009F4679" w:rsidR="00831A7F" w:rsidRPr="009F4679">
      <w:pPr>
        <w:jc w:val="right"/>
        <w:rPr>
          <w:rFonts w:hAnsi="Times New Roman" w:ascii="Times New Roman"/>
        </w:rPr>
      </w:pPr>
    </w:p>
    <w:p w:rsidRDefault="00A02786" w:rsidP="00A02786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 w:rsidRPr="009F467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495ED5" w:rsidR="00495ED5" w:rsidRPr="009F4679">
      <w:pPr>
        <w:rPr>
          <w:rFonts w:hAnsi="Times New Roman" w:ascii="Times New Roman"/>
        </w:rPr>
      </w:pPr>
    </w:p>
    <w:sectPr w:rsidSect="00201F62" w:rsidR="00495ED5" w:rsidRPr="009F467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1003E8" w:rsidRPr="001003E8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</w:t>
        </w:r>
        <w:r w:rsidR="004376ED">
          <w:rPr>
            <w:rFonts w:hAnsi="Times New Roman" w:ascii="Times New Roman"/>
          </w:rPr>
          <w:t xml:space="preserve">                              </w:t>
        </w:r>
        <w:r>
          <w:rPr>
            <w:rFonts w:hAnsi="Times New Roman" w:ascii="Times New Roman"/>
          </w:rPr>
          <w:t>27. St-</w:t>
        </w:r>
        <w:r w:rsidR="000112CC">
          <w:rPr>
            <w:rFonts w:hAnsi="Times New Roman" w:ascii="Times New Roman"/>
          </w:rPr>
          <w:t>6006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112CC"/>
    <w:rsid w:val="001003E8"/>
    <w:rsid w:val="0018446A"/>
    <w:rsid w:val="001859C3"/>
    <w:rsid w:val="001C15BB"/>
    <w:rsid w:val="00201F62"/>
    <w:rsid w:val="00290B47"/>
    <w:rsid w:val="00303F1F"/>
    <w:rsid w:val="00314C84"/>
    <w:rsid w:val="003E052E"/>
    <w:rsid w:val="00411C85"/>
    <w:rsid w:val="004376ED"/>
    <w:rsid w:val="00441CB1"/>
    <w:rsid w:val="004503D1"/>
    <w:rsid w:val="004612D0"/>
    <w:rsid w:val="00495ED5"/>
    <w:rsid w:val="004E1FA2"/>
    <w:rsid w:val="005038B9"/>
    <w:rsid w:val="005217F6"/>
    <w:rsid w:val="00631843"/>
    <w:rsid w:val="007B42D6"/>
    <w:rsid w:val="00831A7F"/>
    <w:rsid w:val="00855F41"/>
    <w:rsid w:val="008A0A2C"/>
    <w:rsid w:val="008D7665"/>
    <w:rsid w:val="00906F46"/>
    <w:rsid w:val="009237A3"/>
    <w:rsid w:val="00923F04"/>
    <w:rsid w:val="00991234"/>
    <w:rsid w:val="009F4679"/>
    <w:rsid w:val="00A02786"/>
    <w:rsid w:val="00A516E2"/>
    <w:rsid w:val="00A56EB1"/>
    <w:rsid w:val="00AC5E51"/>
    <w:rsid w:val="00B45D43"/>
    <w:rsid w:val="00B4743B"/>
    <w:rsid w:val="00BA6C65"/>
    <w:rsid w:val="00BF4417"/>
    <w:rsid w:val="00CC2F6B"/>
    <w:rsid w:val="00D012D1"/>
    <w:rsid w:val="00D65B5B"/>
    <w:rsid w:val="00E22456"/>
    <w:rsid w:val="00E45A83"/>
    <w:rsid w:val="00E80772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003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3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3E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3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3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003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3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3E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3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3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6006</izvorni_sadrzaj>
    <derivirana_varijabla naziv="DomainObject.Predmet.Broj_1">6006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St-6006/2015</izvorni_sadrzaj>
    <derivirana_varijabla naziv="DomainObject.Predmet.OznakaBroj_1">St-6006/2015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MEPOS d.o.o. zastupanog po punomoćniku Melita Posavec</izvorni_sadrzaj>
    <derivirana_varijabla naziv="DomainObject.Predmet.ProtustrankaFormated_1">  MEPOS d.o.o. zastupanog po punomoćniku Melita Posavec</derivirana_varijabla>
  </DomainObject.Predmet.ProtustrankaFormated>
  <DomainObject.Predmet.ProtustrankaFormatedOIB>
    <izvorni_sadrzaj>  MEPOS d.o.o., OIB 16851155889 zastupanog po punomoćniku Melita Posavec</izvorni_sadrzaj>
    <derivirana_varijabla naziv="DomainObject.Predmet.ProtustrankaFormatedOIB_1">  MEPOS d.o.o., OIB 16851155889 zastupanog po punomoćniku Melita Posavec</derivirana_varijabla>
  </DomainObject.Predmet.ProtustrankaFormatedOIB>
  <DomainObject.Predmet.ProtustrankaFormatedWithAdress>
    <izvorni_sadrzaj> MEPOS d.o.o., Filipovići 2 C, 10380 Sveti Ivan Zelina zastupanog po punomoćniku Melita Posavec</izvorni_sadrzaj>
    <derivirana_varijabla naziv="DomainObject.Predmet.ProtustrankaFormatedWithAdress_1"> MEPOS d.o.o., Filipovići 2 C, 10380 Sveti Ivan Zelina zastupanog po punomoćniku Melita Posavec</derivirana_varijabla>
  </DomainObject.Predmet.ProtustrankaFormatedWithAdress>
  <DomainObject.Predmet.ProtustrankaFormatedWithAdressOIB>
    <izvorni_sadrzaj> MEPOS d.o.o., OIB 16851155889, Filipovići 2 C, 10380 Sveti Ivan Zelina zastupanog po punomoćniku Melita Posavec</izvorni_sadrzaj>
    <derivirana_varijabla naziv="DomainObject.Predmet.ProtustrankaFormatedWithAdressOIB_1"> MEPOS d.o.o., OIB 16851155889, Filipovići 2 C, 10380 Sveti Ivan Zelina zastupanog po punomoćniku Melita Posavec</derivirana_varijabla>
  </DomainObject.Predmet.ProtustrankaFormatedWithAdressOIB>
  <DomainObject.Predmet.ProtustrankaWithAdress>
    <izvorni_sadrzaj>MEPOS d.o.o. Filipovići 2 C, 10380 Sveti Ivan Zelina</izvorni_sadrzaj>
    <derivirana_varijabla naziv="DomainObject.Predmet.ProtustrankaWithAdress_1">MEPOS d.o.o. Filipovići 2 C, 10380 Sveti Ivan Zelina</derivirana_varijabla>
  </DomainObject.Predmet.ProtustrankaWithAdress>
  <DomainObject.Predmet.ProtustrankaWithAdressOIB>
    <izvorni_sadrzaj>MEPOS d.o.o., OIB 16851155889, Filipovići 2 C, 10380 Sveti Ivan Zelina</izvorni_sadrzaj>
    <derivirana_varijabla naziv="DomainObject.Predmet.ProtustrankaWithAdressOIB_1">MEPOS d.o.o., OIB 16851155889, Filipovići 2 C, 10380 Sveti Ivan Zelina</derivirana_varijabla>
  </DomainObject.Predmet.ProtustrankaWithAdressOIB>
  <DomainObject.Predmet.ProtustrankaNazivFormated>
    <izvorni_sadrzaj>MEPOS d.o.o.</izvorni_sadrzaj>
    <derivirana_varijabla naziv="DomainObject.Predmet.ProtustrankaNazivFormated_1">MEPOS d.o.o.</derivirana_varijabla>
  </DomainObject.Predmet.ProtustrankaNazivFormated>
  <DomainObject.Predmet.ProtustrankaNazivFormatedOIB>
    <izvorni_sadrzaj>MEPOS d.o.o., OIB 16851155889</izvorni_sadrzaj>
    <derivirana_varijabla naziv="DomainObject.Predmet.ProtustrankaNazivFormatedOIB_1">MEPOS d.o.o., OIB 16851155889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MEPOS d.o.o. zastupanog po punomoćniku Melita Posavec</item>
    </izvorni_sadrzaj>
    <derivirana_varijabla naziv="DomainObject.Predmet.ProtuStrankaListFormated_1">
      <item>MEPOS d.o.o. zastupanog po punomoćniku Melita Posavec</item>
    </derivirana_varijabla>
  </DomainObject.Predmet.ProtuStrankaListFormated>
  <DomainObject.Predmet.ProtuStrankaListFormatedOIB>
    <izvorni_sadrzaj>
      <item>MEPOS d.o.o., OIB 16851155889 zastupanog po punomoćniku Melita Posavec</item>
    </izvorni_sadrzaj>
    <derivirana_varijabla naziv="DomainObject.Predmet.ProtuStrankaListFormatedOIB_1">
      <item>MEPOS d.o.o., OIB 16851155889 zastupanog po punomoćniku Melita Posavec</item>
    </derivirana_varijabla>
  </DomainObject.Predmet.ProtuStrankaListFormatedOIB>
  <DomainObject.Predmet.ProtuStrankaListFormatedWithAdress>
    <izvorni_sadrzaj>
      <item>MEPOS d.o.o., Filipovići 2 C, 10380 Sveti Ivan Zelina zastupanog po punomoćniku Melita Posavec</item>
    </izvorni_sadrzaj>
    <derivirana_varijabla naziv="DomainObject.Predmet.ProtuStrankaListFormatedWithAdress_1">
      <item>MEPOS d.o.o., Filipovići 2 C, 10380 Sveti Ivan Zelina zastupanog po punomoćniku Melita Posavec</item>
    </derivirana_varijabla>
  </DomainObject.Predmet.ProtuStrankaListFormatedWithAdress>
  <DomainObject.Predmet.ProtuStrankaListFormatedWithAdressOIB>
    <izvorni_sadrzaj>
      <item>MEPOS d.o.o., OIB 16851155889, Filipovići 2 C, 10380 Sveti Ivan Zelina zastupanog po punomoćniku Melita Posavec</item>
    </izvorni_sadrzaj>
    <derivirana_varijabla naziv="DomainObject.Predmet.ProtuStrankaListFormatedWithAdressOIB_1">
      <item>MEPOS d.o.o., OIB 16851155889, Filipovići 2 C, 10380 Sveti Ivan Zelina zastupanog po punomoćniku Melita Posavec</item>
    </derivirana_varijabla>
  </DomainObject.Predmet.ProtuStrankaListFormatedWithAdressOIB>
  <DomainObject.Predmet.ProtuStrankaListNazivFormated>
    <izvorni_sadrzaj>
      <item>MEPOS d.o.o.</item>
    </izvorni_sadrzaj>
    <derivirana_varijabla naziv="DomainObject.Predmet.ProtuStrankaListNazivFormated_1">
      <item>MEPOS d.o.o.</item>
    </derivirana_varijabla>
  </DomainObject.Predmet.ProtuStrankaListNazivFormated>
  <DomainObject.Predmet.ProtuStrankaListNazivFormatedOIB>
    <izvorni_sadrzaj>
      <item>MEPOS d.o.o., OIB 16851155889</item>
    </izvorni_sadrzaj>
    <derivirana_varijabla naziv="DomainObject.Predmet.ProtuStrankaListNazivFormatedOIB_1">
      <item>MEPOS d.o.o., OIB 16851155889</item>
    </derivirana_varijabla>
  </DomainObject.Predmet.ProtuStrankaListNazivFormatedOIB>
  <DomainObject.Predmet.OstaliListFormated>
    <izvorni_sadrzaj>
      <item>Melita Posavec punomoćnik sudionika u postupku MEPOS d.o.o.</item>
    </izvorni_sadrzaj>
    <derivirana_varijabla naziv="DomainObject.Predmet.OstaliListFormated_1">
      <item>Melita Posavec punomoćnik sudionika u postupku MEPOS d.o.o.</item>
    </derivirana_varijabla>
  </DomainObject.Predmet.OstaliListFormated>
  <DomainObject.Predmet.OstaliListFormatedOIB>
    <izvorni_sadrzaj>
      <item>Melita Posavec, OIB 56677175788 punomoćnik sudionika u postupku MEPOS d.o.o.</item>
    </izvorni_sadrzaj>
    <derivirana_varijabla naziv="DomainObject.Predmet.OstaliListFormatedOIB_1">
      <item>Melita Posavec, OIB 56677175788 punomoćnik sudionika u postupku MEPOS d.o.o.</item>
    </derivirana_varijabla>
  </DomainObject.Predmet.OstaliListFormatedOIB>
  <DomainObject.Predmet.OstaliListFormatedWithAdress>
    <izvorni_sadrzaj>
      <item>Melita Posavec, Filipovići 2 C, 10380 Filipovići punomoćnik sudionika u postupku MEPOS d.o.o.</item>
    </izvorni_sadrzaj>
    <derivirana_varijabla naziv="DomainObject.Predmet.OstaliListFormatedWithAdress_1">
      <item>Melita Posavec, Filipovići 2 C, 10380 Filipovići punomoćnik sudionika u postupku MEPOS d.o.o.</item>
    </derivirana_varijabla>
  </DomainObject.Predmet.OstaliListFormatedWithAdress>
  <DomainObject.Predmet.OstaliListFormatedWithAdressOIB>
    <izvorni_sadrzaj>
      <item>Melita Posavec, OIB 56677175788, Filipovići 2 C, 10380 Filipovići punomoćnik sudionika u postupku MEPOS d.o.o.</item>
    </izvorni_sadrzaj>
    <derivirana_varijabla naziv="DomainObject.Predmet.OstaliListFormatedWithAdressOIB_1">
      <item>Melita Posavec, OIB 56677175788, Filipovići 2 C, 10380 Filipovići punomoćnik sudionika u postupku MEPOS d.o.o.</item>
    </derivirana_varijabla>
  </DomainObject.Predmet.OstaliListFormatedWithAdressOIB>
  <DomainObject.Predmet.OstaliListNazivFormated>
    <izvorni_sadrzaj>
      <item>Melita Posavec</item>
    </izvorni_sadrzaj>
    <derivirana_varijabla naziv="DomainObject.Predmet.OstaliListNazivFormated_1">
      <item>Melita Posavec</item>
    </derivirana_varijabla>
  </DomainObject.Predmet.OstaliListNazivFormated>
  <DomainObject.Predmet.OstaliListNazivFormatedOIB>
    <izvorni_sadrzaj>
      <item>Melita Posavec, OIB 56677175788</item>
    </izvorni_sadrzaj>
    <derivirana_varijabla naziv="DomainObject.Predmet.OstaliListNazivFormatedOIB_1">
      <item>Melita Posavec, OIB 56677175788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MEPOS d.o.o.</izvorni_sadrzaj>
    <derivirana_varijabla naziv="DomainObject.Predmet.ProtustrankaIDrugi_1">MEPOS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MEPOS d.o.o., OIB 16851155889, Filipovići 2 C, 10380 Sveti Ivan Zelina</izvorni_sadrzaj>
    <derivirana_varijabla naziv="DomainObject.Predmet.ProtustrankaIDrugiAdressOIB_1">MEPOS d.o.o., OIB 16851155889, Filipovići 2 C,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MEPOS d.o.o.</item>
      <item>FINA Regionalni centar Zagreb</item>
      <item>Melita Posavec</item>
    </izvorni_sadrzaj>
    <derivirana_varijabla naziv="DomainObject.Predmet.SudioniciListNaziv_1">
      <item>MEPOS d.o.o.</item>
      <item>FINA Regionalni centar Zagreb</item>
      <item>Melita Posavec</item>
    </derivirana_varijabla>
  </DomainObject.Predmet.SudioniciListNaziv>
  <DomainObject.Predmet.SudioniciListAdressOIB>
    <izvorni_sadrzaj>
      <item>MEPOS d.o.o., OIB 16851155889, Filipovići 2 C,10380 Sveti Ivan Zelina</item>
      <item>FINA Regionalni centar Zagreb, OIB 85821130368, Trg svibanjskih žrtava 1995. 1,10000 Zagreb</item>
      <item>Melita Posavec, OIB 56677175788, Filipovići 2 C,10380 Filipovići</item>
    </izvorni_sadrzaj>
    <derivirana_varijabla naziv="DomainObject.Predmet.SudioniciListAdressOIB_1">
      <item>MEPOS d.o.o., OIB 16851155889, Filipovići 2 C,10380 Sveti Ivan Zelina</item>
      <item>FINA Regionalni centar Zagreb, OIB 85821130368, Trg svibanjskih žrtava 1995. 1,10000 Zagreb</item>
      <item>Melita Posavec, OIB 56677175788, Filipovići 2 C,10380 Filipovići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16851155889</item>
      <item>, OIB 85821130368</item>
      <item>, OIB 56677175788</item>
    </izvorni_sadrzaj>
    <derivirana_varijabla naziv="DomainObject.Predmet.SudioniciListNazivOIB_1">
      <item>, OIB 16851155889</item>
      <item>, OIB 85821130368</item>
      <item>, OIB 56677175788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50D01A-0054-4D98-BB8E-E3B8A0F767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2090</properties:Characters>
  <properties:Lines>71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2016-04-08T08:24:00Z</dcterms:created>
  <dc:creator>Ksenija Nol</dc:creator>
  <cp:lastModifiedBy>Ksenija Nol</cp:lastModifiedBy>
  <cp:lastPrinted>2016-04-08T09:20:00Z</cp:lastPrinted>
  <dcterms:modified xmlns:xsi="http://www.w3.org/2001/XMLSchema-instance" xsi:type="dcterms:W3CDTF">2016-04-08T09:20:00Z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